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A6" w:rsidRDefault="00697720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501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906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DA36B9">
      <w:pPr>
        <w:ind w:left="3402" w:hanging="3402"/>
      </w:pPr>
    </w:p>
    <w:p w:rsidR="0050187C" w:rsidRDefault="00697720" w:rsidP="0050187C">
      <w:pPr>
        <w:ind w:left="3402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>"Requer regime de urgência para discussão e votação 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Lei Complementar nº 014 e 015/2022, Projeto de Lei nº 197/2022 de autoria do Poder Executivo, e </w:t>
      </w:r>
      <w:r w:rsidRPr="003D3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Projetos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Lei nº 181, 184, 199/2022 e Projetos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Decreto Legislativo nº </w:t>
      </w:r>
      <w:r w:rsidR="00284423" w:rsidRPr="00284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105, 106, 107, 108, 109, 121, 122, 126, 128, 129, 130, 131, 132, 133, 134, 135, 136, 137, 138, 139, 140, 141 e 142/2022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autoria do Poder Legislativo”</w:t>
      </w:r>
      <w:r w:rsidRPr="00EF07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D24A6" w:rsidRPr="003C5915" w:rsidRDefault="00ED24A6" w:rsidP="003C5915">
      <w:pPr>
        <w:ind w:left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697720" w:rsidP="0050187C">
      <w:pPr>
        <w:jc w:val="both"/>
        <w:rPr>
          <w:rFonts w:ascii="Times" w:hAnsi="Times"/>
          <w:color w:val="000000" w:themeColor="text1"/>
          <w:sz w:val="24"/>
          <w:szCs w:val="24"/>
        </w:rPr>
      </w:pPr>
      <w:r w:rsidRPr="0050187C">
        <w:rPr>
          <w:rFonts w:ascii="Times" w:hAnsi="Times"/>
          <w:b/>
          <w:color w:val="000000" w:themeColor="text1"/>
          <w:sz w:val="24"/>
          <w:szCs w:val="24"/>
        </w:rPr>
        <w:t>REQUEREMOS</w:t>
      </w:r>
      <w:r w:rsidRPr="0050187C">
        <w:rPr>
          <w:rFonts w:ascii="Times" w:hAnsi="Times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</w:t>
      </w:r>
      <w:r w:rsidRPr="0050187C">
        <w:rPr>
          <w:rFonts w:ascii="Times" w:hAnsi="Times"/>
          <w:color w:val="000000" w:themeColor="text1"/>
          <w:sz w:val="24"/>
          <w:szCs w:val="24"/>
        </w:rPr>
        <w:t>malidades regimentais, a f</w:t>
      </w:r>
      <w:r w:rsidR="00D15803" w:rsidRPr="0050187C">
        <w:rPr>
          <w:rFonts w:ascii="Times" w:hAnsi="Times"/>
          <w:color w:val="000000" w:themeColor="text1"/>
          <w:sz w:val="24"/>
          <w:szCs w:val="24"/>
        </w:rPr>
        <w:t xml:space="preserve">im de que </w:t>
      </w:r>
      <w:r w:rsidR="008C0E9D" w:rsidRPr="0050187C">
        <w:rPr>
          <w:rFonts w:ascii="Times" w:hAnsi="Times"/>
          <w:color w:val="000000" w:themeColor="text1"/>
          <w:sz w:val="24"/>
          <w:szCs w:val="24"/>
        </w:rPr>
        <w:t xml:space="preserve">os </w:t>
      </w:r>
      <w:r w:rsidR="0050187C" w:rsidRPr="0050187C">
        <w:rPr>
          <w:rFonts w:ascii="Times" w:hAnsi="Times" w:cs="Times New Roman"/>
          <w:color w:val="000000" w:themeColor="text1"/>
          <w:sz w:val="24"/>
          <w:szCs w:val="24"/>
        </w:rPr>
        <w:t xml:space="preserve">Projetos de Lei Complementar nº 014 e 015/2022, Projeto de Lei nº 197/2022 de autoria do Poder Executivo, e Projetos de Lei nº 181, 184, 199/2022 e Projetos de Decreto Legislativo nº </w:t>
      </w:r>
      <w:r w:rsidR="00284423" w:rsidRPr="002844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105, 106, 107, 108, 109, 121, 122, 126, 128, 129, 130, 131, 132, 133, 134, 135, 136, 137, 138, 139, 140, 141 e 142/2022 </w:t>
      </w:r>
      <w:r w:rsidR="0050187C" w:rsidRPr="0050187C">
        <w:rPr>
          <w:rFonts w:ascii="Times" w:hAnsi="Times" w:cs="Times New Roman"/>
          <w:color w:val="000000" w:themeColor="text1"/>
          <w:sz w:val="24"/>
          <w:szCs w:val="24"/>
        </w:rPr>
        <w:t xml:space="preserve">de autoria do Poder Legislativo, </w:t>
      </w:r>
      <w:r w:rsidR="00D15803" w:rsidRPr="0050187C">
        <w:rPr>
          <w:rFonts w:ascii="Times" w:hAnsi="Times"/>
          <w:color w:val="000000" w:themeColor="text1"/>
          <w:sz w:val="24"/>
          <w:szCs w:val="24"/>
        </w:rPr>
        <w:t>seja</w:t>
      </w:r>
      <w:r w:rsidR="008C0E9D" w:rsidRPr="0050187C">
        <w:rPr>
          <w:rFonts w:ascii="Times" w:hAnsi="Times"/>
          <w:color w:val="000000" w:themeColor="text1"/>
          <w:sz w:val="24"/>
          <w:szCs w:val="24"/>
        </w:rPr>
        <w:t>m</w:t>
      </w:r>
      <w:r w:rsidR="00D15803" w:rsidRPr="0050187C">
        <w:rPr>
          <w:rFonts w:ascii="Times" w:hAnsi="Times"/>
          <w:color w:val="000000" w:themeColor="text1"/>
          <w:sz w:val="24"/>
          <w:szCs w:val="24"/>
        </w:rPr>
        <w:t xml:space="preserve"> discutido</w:t>
      </w:r>
      <w:r w:rsidR="008C0E9D" w:rsidRPr="0050187C">
        <w:rPr>
          <w:rFonts w:ascii="Times" w:hAnsi="Times"/>
          <w:color w:val="000000" w:themeColor="text1"/>
          <w:sz w:val="24"/>
          <w:szCs w:val="24"/>
        </w:rPr>
        <w:t>s</w:t>
      </w:r>
      <w:r w:rsidR="00D15803" w:rsidRPr="0050187C">
        <w:rPr>
          <w:rFonts w:ascii="Times" w:hAnsi="Times"/>
          <w:color w:val="000000" w:themeColor="text1"/>
          <w:sz w:val="24"/>
          <w:szCs w:val="24"/>
        </w:rPr>
        <w:t xml:space="preserve"> e votado</w:t>
      </w:r>
      <w:r w:rsidR="008C0E9D" w:rsidRPr="0050187C">
        <w:rPr>
          <w:rFonts w:ascii="Times" w:hAnsi="Times"/>
          <w:color w:val="000000" w:themeColor="text1"/>
          <w:sz w:val="24"/>
          <w:szCs w:val="24"/>
        </w:rPr>
        <w:t>s</w:t>
      </w:r>
      <w:r w:rsidRPr="0050187C">
        <w:rPr>
          <w:rFonts w:ascii="Times" w:hAnsi="Times"/>
          <w:color w:val="000000" w:themeColor="text1"/>
          <w:sz w:val="24"/>
          <w:szCs w:val="24"/>
        </w:rPr>
        <w:t xml:space="preserve"> e</w:t>
      </w:r>
      <w:r w:rsidR="00D15803" w:rsidRPr="0050187C">
        <w:rPr>
          <w:rFonts w:ascii="Times" w:hAnsi="Times"/>
          <w:color w:val="000000" w:themeColor="text1"/>
          <w:sz w:val="24"/>
          <w:szCs w:val="24"/>
        </w:rPr>
        <w:t>m regime de urgência e incluído</w:t>
      </w:r>
      <w:r w:rsidR="008C0E9D" w:rsidRPr="0050187C">
        <w:rPr>
          <w:rFonts w:ascii="Times" w:hAnsi="Times"/>
          <w:color w:val="000000" w:themeColor="text1"/>
          <w:sz w:val="24"/>
          <w:szCs w:val="24"/>
        </w:rPr>
        <w:t>s</w:t>
      </w:r>
      <w:r w:rsidRPr="0050187C">
        <w:rPr>
          <w:rFonts w:ascii="Times" w:hAnsi="Times"/>
          <w:color w:val="000000" w:themeColor="text1"/>
          <w:sz w:val="24"/>
          <w:szCs w:val="24"/>
        </w:rPr>
        <w:t xml:space="preserve"> na Ordem do Dia da Sessão Ordinária do dia </w:t>
      </w:r>
      <w:r w:rsidR="0050187C">
        <w:rPr>
          <w:rFonts w:ascii="Times" w:hAnsi="Times"/>
          <w:color w:val="000000" w:themeColor="text1"/>
          <w:sz w:val="24"/>
          <w:szCs w:val="24"/>
        </w:rPr>
        <w:t>29</w:t>
      </w:r>
      <w:r w:rsidR="00454375" w:rsidRPr="0050187C">
        <w:rPr>
          <w:rFonts w:ascii="Times" w:hAnsi="Times"/>
          <w:color w:val="000000" w:themeColor="text1"/>
          <w:sz w:val="24"/>
          <w:szCs w:val="24"/>
        </w:rPr>
        <w:t xml:space="preserve"> de novembro</w:t>
      </w:r>
      <w:r w:rsidR="009E7AEF" w:rsidRPr="0050187C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Pr="0050187C">
        <w:rPr>
          <w:rFonts w:ascii="Times" w:hAnsi="Times"/>
          <w:color w:val="000000" w:themeColor="text1"/>
          <w:sz w:val="24"/>
          <w:szCs w:val="24"/>
        </w:rPr>
        <w:t>de 2022.</w:t>
      </w:r>
    </w:p>
    <w:p w:rsidR="0050187C" w:rsidRPr="0050187C" w:rsidRDefault="0050187C" w:rsidP="0050187C">
      <w:pPr>
        <w:jc w:val="both"/>
        <w:rPr>
          <w:rFonts w:ascii="Times" w:hAnsi="Times" w:cs="Times New Roman"/>
          <w:color w:val="000000" w:themeColor="text1"/>
          <w:sz w:val="24"/>
          <w:szCs w:val="24"/>
        </w:rPr>
      </w:pPr>
    </w:p>
    <w:p w:rsidR="003E3C4D" w:rsidRDefault="00697720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50187C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454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2022.</w:t>
      </w:r>
    </w:p>
    <w:p w:rsidR="00FE1009" w:rsidRDefault="00FE1009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1009" w:rsidRPr="00CF6C56" w:rsidRDefault="00FE1009" w:rsidP="003C591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697720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697720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861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697720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697720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697720" w:rsidP="003C5915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5E4914" w:rsidTr="00AA74DC">
        <w:trPr>
          <w:trHeight w:val="1134"/>
        </w:trPr>
        <w:tc>
          <w:tcPr>
            <w:tcW w:w="4684" w:type="dxa"/>
          </w:tcPr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275074</wp:posOffset>
                  </wp:positionH>
                  <wp:positionV relativeFrom="paragraph">
                    <wp:posOffset>62300</wp:posOffset>
                  </wp:positionV>
                  <wp:extent cx="2707640" cy="1166495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70274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-73995</wp:posOffset>
                  </wp:positionH>
                  <wp:positionV relativeFrom="paragraph">
                    <wp:posOffset>151388</wp:posOffset>
                  </wp:positionV>
                  <wp:extent cx="2562225" cy="1103630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589454" name="Image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FE1009" w:rsidRDefault="00FE1009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5915" w:rsidRPr="00CF6C56" w:rsidRDefault="003C5915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4914" w:rsidTr="00AA74DC">
        <w:tc>
          <w:tcPr>
            <w:tcW w:w="4684" w:type="dxa"/>
            <w:hideMark/>
          </w:tcPr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262296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83581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697720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3ª </w:t>
            </w:r>
            <w:r w:rsidRPr="00CF6C56">
              <w:rPr>
                <w:b/>
                <w:color w:val="000000" w:themeColor="text1"/>
                <w:lang w:eastAsia="en-US"/>
              </w:rPr>
              <w:t>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5E4914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4789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4878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914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696539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6148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4914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284423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8255</wp:posOffset>
                  </wp:positionV>
                  <wp:extent cx="1852295" cy="1294130"/>
                  <wp:effectExtent l="0" t="0" r="0" b="1270"/>
                  <wp:wrapNone/>
                  <wp:docPr id="1" name="Imagem 1" descr="C:\Users\Emerson-PC\Desktop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C:\Users\Emerson-PC\Desktop\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58431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4914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rPr>
          <w:trHeight w:val="420"/>
        </w:trPr>
        <w:tc>
          <w:tcPr>
            <w:tcW w:w="4536" w:type="dxa"/>
          </w:tcPr>
          <w:p w:rsidR="00ED24A6" w:rsidRPr="00CF6C56" w:rsidRDefault="00697720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194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314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914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LUIZ RICARDO DOS </w:t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SANTOS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rPr>
          <w:trHeight w:val="927"/>
        </w:trPr>
        <w:tc>
          <w:tcPr>
            <w:tcW w:w="4536" w:type="dxa"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54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445425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4914" w:rsidTr="00AA74DC"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188588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697720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6399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4914" w:rsidTr="00AA74DC"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697720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5E4914" w:rsidTr="00AA74DC">
        <w:tc>
          <w:tcPr>
            <w:tcW w:w="4536" w:type="dxa"/>
            <w:hideMark/>
          </w:tcPr>
          <w:p w:rsidR="00ED24A6" w:rsidRPr="00CF6C56" w:rsidRDefault="00697720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720" w:rsidRDefault="00697720">
      <w:pPr>
        <w:spacing w:after="0" w:line="240" w:lineRule="auto"/>
      </w:pPr>
      <w:r>
        <w:separator/>
      </w:r>
    </w:p>
  </w:endnote>
  <w:endnote w:type="continuationSeparator" w:id="0">
    <w:p w:rsidR="00697720" w:rsidRDefault="0069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CF5" w:rsidRDefault="00697720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697720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 xml:space="preserve">PAGE  \* </w:instrText>
    </w:r>
    <w:r w:rsidRPr="00182CF5">
      <w:rPr>
        <w:color w:val="FF0000"/>
      </w:rPr>
      <w:instrText>Arabic  \* MERGEFORMAT</w:instrText>
    </w:r>
    <w:r w:rsidRPr="00182CF5">
      <w:rPr>
        <w:color w:val="FF0000"/>
      </w:rPr>
      <w:fldChar w:fldCharType="separate"/>
    </w:r>
    <w:r w:rsidR="00284423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284423">
      <w:rPr>
        <w:noProof/>
        <w:color w:val="FF0000"/>
      </w:rPr>
      <w:t>4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720" w:rsidRDefault="00697720">
      <w:pPr>
        <w:spacing w:after="0" w:line="240" w:lineRule="auto"/>
      </w:pPr>
      <w:r>
        <w:separator/>
      </w:r>
    </w:p>
  </w:footnote>
  <w:footnote w:type="continuationSeparator" w:id="0">
    <w:p w:rsidR="00697720" w:rsidRDefault="00697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977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977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977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513AD"/>
    <w:rsid w:val="0005358C"/>
    <w:rsid w:val="000809A3"/>
    <w:rsid w:val="00093E14"/>
    <w:rsid w:val="00117A51"/>
    <w:rsid w:val="00170A53"/>
    <w:rsid w:val="00182CF5"/>
    <w:rsid w:val="0027363B"/>
    <w:rsid w:val="00284423"/>
    <w:rsid w:val="002D7025"/>
    <w:rsid w:val="002F4D0C"/>
    <w:rsid w:val="0038038C"/>
    <w:rsid w:val="003835FC"/>
    <w:rsid w:val="003C5915"/>
    <w:rsid w:val="003D3792"/>
    <w:rsid w:val="003E3C4D"/>
    <w:rsid w:val="00405860"/>
    <w:rsid w:val="004241D2"/>
    <w:rsid w:val="00437077"/>
    <w:rsid w:val="00454375"/>
    <w:rsid w:val="004733EA"/>
    <w:rsid w:val="004B11B6"/>
    <w:rsid w:val="0050187C"/>
    <w:rsid w:val="005732E1"/>
    <w:rsid w:val="00594ECB"/>
    <w:rsid w:val="005E4914"/>
    <w:rsid w:val="006315E5"/>
    <w:rsid w:val="00697720"/>
    <w:rsid w:val="006F070D"/>
    <w:rsid w:val="007A267C"/>
    <w:rsid w:val="0085775A"/>
    <w:rsid w:val="008A533F"/>
    <w:rsid w:val="008C0E9D"/>
    <w:rsid w:val="0099493F"/>
    <w:rsid w:val="009C4E42"/>
    <w:rsid w:val="009E5555"/>
    <w:rsid w:val="009E7AEF"/>
    <w:rsid w:val="00AA74DC"/>
    <w:rsid w:val="00AC70AC"/>
    <w:rsid w:val="00B02370"/>
    <w:rsid w:val="00BB2E04"/>
    <w:rsid w:val="00BD636E"/>
    <w:rsid w:val="00C442F9"/>
    <w:rsid w:val="00C62A1B"/>
    <w:rsid w:val="00CE12A1"/>
    <w:rsid w:val="00CF6C56"/>
    <w:rsid w:val="00D15803"/>
    <w:rsid w:val="00D84342"/>
    <w:rsid w:val="00DA36B9"/>
    <w:rsid w:val="00DA48EC"/>
    <w:rsid w:val="00DC2FC2"/>
    <w:rsid w:val="00E256AF"/>
    <w:rsid w:val="00ED24A6"/>
    <w:rsid w:val="00EF076D"/>
    <w:rsid w:val="00F042E6"/>
    <w:rsid w:val="00F44DDE"/>
    <w:rsid w:val="00F63F72"/>
    <w:rsid w:val="00FD1EFE"/>
    <w:rsid w:val="00FE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11</cp:revision>
  <dcterms:created xsi:type="dcterms:W3CDTF">2022-11-04T13:19:00Z</dcterms:created>
  <dcterms:modified xsi:type="dcterms:W3CDTF">2022-11-28T21:33:00Z</dcterms:modified>
</cp:coreProperties>
</file>