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F6AC5" w:rsidP="00DF6AC5" w14:paraId="4A4E8D41" w14:textId="68D944D1">
      <w:pPr>
        <w:spacing w:line="276" w:lineRule="auto"/>
        <w:jc w:val="center"/>
        <w:rPr>
          <w:b/>
        </w:rPr>
      </w:pPr>
      <w:bookmarkStart w:id="0" w:name="_GoBack"/>
      <w:bookmarkEnd w:id="0"/>
      <w:r>
        <w:rPr>
          <w:b/>
        </w:rPr>
        <w:t xml:space="preserve">PROJETO DE </w:t>
      </w:r>
      <w:r w:rsidR="00006FA3">
        <w:rPr>
          <w:b/>
        </w:rPr>
        <w:t>DECRETO LEGISLATIVO</w:t>
      </w:r>
      <w:r>
        <w:rPr>
          <w:b/>
        </w:rPr>
        <w:t xml:space="preserve"> Nº </w:t>
      </w:r>
      <w:r w:rsidR="0069408C">
        <w:rPr>
          <w:b/>
        </w:rPr>
        <w:t>10</w:t>
      </w:r>
      <w:r w:rsidR="00EC123B">
        <w:rPr>
          <w:b/>
        </w:rPr>
        <w:t>4</w:t>
      </w:r>
      <w:r>
        <w:rPr>
          <w:b/>
        </w:rPr>
        <w:t xml:space="preserve"> / 2022</w:t>
      </w:r>
    </w:p>
    <w:p w:rsidR="00DF6AC5" w:rsidP="00DF6AC5" w14:paraId="428DD240" w14:textId="77777777">
      <w:pPr>
        <w:spacing w:line="276" w:lineRule="auto"/>
      </w:pPr>
    </w:p>
    <w:p w:rsidR="00DF6AC5" w:rsidP="00DF6AC5" w14:paraId="55C7C0B5" w14:textId="77777777">
      <w:pPr>
        <w:spacing w:line="276" w:lineRule="auto"/>
      </w:pPr>
    </w:p>
    <w:p w:rsidR="00B858EB" w:rsidRPr="00B858EB" w:rsidP="00B858EB" w14:paraId="0FC9E775" w14:textId="01D614F7">
      <w:pPr>
        <w:shd w:val="clear" w:color="auto" w:fill="FFFFFF"/>
        <w:spacing w:before="300" w:after="375"/>
        <w:ind w:left="2835" w:right="300"/>
        <w:jc w:val="both"/>
        <w:outlineLvl w:val="0"/>
        <w:rPr>
          <w:b/>
        </w:rPr>
      </w:pPr>
      <w:r w:rsidRPr="00A8408C">
        <w:rPr>
          <w:b/>
        </w:rPr>
        <w:t>Dispõe sobre a outorga d</w:t>
      </w:r>
      <w:r w:rsidR="00B5127A">
        <w:rPr>
          <w:b/>
        </w:rPr>
        <w:t>a</w:t>
      </w:r>
      <w:r w:rsidRPr="00A8408C">
        <w:rPr>
          <w:b/>
        </w:rPr>
        <w:t xml:space="preserve"> </w:t>
      </w:r>
      <w:r w:rsidRPr="00B5127A" w:rsidR="00B5127A">
        <w:rPr>
          <w:b/>
        </w:rPr>
        <w:t>Medalha da Ordem do Mérito Legislativo Municipal</w:t>
      </w:r>
      <w:r w:rsidRPr="00A8408C">
        <w:rPr>
          <w:b/>
        </w:rPr>
        <w:t xml:space="preserve"> ao </w:t>
      </w:r>
      <w:r w:rsidR="00B5127A">
        <w:rPr>
          <w:b/>
        </w:rPr>
        <w:t>Doutor Osmar de Souza</w:t>
      </w:r>
      <w:r w:rsidRPr="00A8408C">
        <w:rPr>
          <w:b/>
        </w:rPr>
        <w:t xml:space="preserve"> e dá outras providências.</w:t>
      </w:r>
    </w:p>
    <w:p w:rsidR="00B858EB" w:rsidP="005D3E73" w14:paraId="7E169A8D" w14:textId="77777777">
      <w:pPr>
        <w:spacing w:line="276" w:lineRule="auto"/>
        <w:jc w:val="both"/>
        <w:rPr>
          <w:b/>
        </w:rPr>
      </w:pPr>
    </w:p>
    <w:p w:rsidR="009D4868" w:rsidRPr="009D4868" w:rsidP="009D4868" w14:paraId="3BF6007D" w14:textId="64246D3A">
      <w:pPr>
        <w:pStyle w:val="NormalWeb"/>
        <w:shd w:val="clear" w:color="auto" w:fill="FFFFFF"/>
        <w:spacing w:line="276" w:lineRule="auto"/>
        <w:jc w:val="both"/>
        <w:rPr>
          <w:rFonts w:eastAsia="Calibri"/>
        </w:rPr>
      </w:pPr>
      <w:r w:rsidRPr="009D4868">
        <w:rPr>
          <w:rFonts w:eastAsia="Calibri"/>
        </w:rPr>
        <w:t>Art. 1º Fica concedid</w:t>
      </w:r>
      <w:r w:rsidR="00B5127A">
        <w:rPr>
          <w:rFonts w:eastAsia="Calibri"/>
        </w:rPr>
        <w:t>a</w:t>
      </w:r>
      <w:r w:rsidRPr="009D4868">
        <w:rPr>
          <w:rFonts w:eastAsia="Calibri"/>
        </w:rPr>
        <w:t xml:space="preserve"> </w:t>
      </w:r>
      <w:r w:rsidR="00B5127A">
        <w:rPr>
          <w:rFonts w:eastAsia="Calibri"/>
        </w:rPr>
        <w:t>a</w:t>
      </w:r>
      <w:r w:rsidRPr="009D4868">
        <w:rPr>
          <w:rFonts w:eastAsia="Calibri"/>
        </w:rPr>
        <w:t xml:space="preserve"> </w:t>
      </w:r>
      <w:r w:rsidRPr="00B5127A" w:rsidR="00B5127A">
        <w:t>Medalha da Ordem do Mérito Legislativo Municipal</w:t>
      </w:r>
      <w:r w:rsidRPr="009D4868">
        <w:rPr>
          <w:rFonts w:eastAsia="Calibri"/>
        </w:rPr>
        <w:t xml:space="preserve"> </w:t>
      </w:r>
      <w:r w:rsidRPr="00B5127A" w:rsidR="00B5127A">
        <w:t>ao Doutor Osmar de Souza</w:t>
      </w:r>
      <w:r w:rsidRPr="009D4868">
        <w:rPr>
          <w:rFonts w:eastAsia="Calibri"/>
        </w:rPr>
        <w:t>.</w:t>
      </w:r>
    </w:p>
    <w:p w:rsidR="009D4868" w:rsidRPr="009D4868" w:rsidP="009D4868" w14:paraId="55BFC1D9" w14:textId="77777777">
      <w:pPr>
        <w:pStyle w:val="NormalWeb"/>
        <w:shd w:val="clear" w:color="auto" w:fill="FFFFFF"/>
        <w:spacing w:line="276" w:lineRule="auto"/>
        <w:jc w:val="both"/>
        <w:rPr>
          <w:rFonts w:eastAsia="Calibri"/>
        </w:rPr>
      </w:pPr>
      <w:r w:rsidRPr="009D4868">
        <w:rPr>
          <w:rFonts w:eastAsia="Calibri"/>
        </w:rPr>
        <w:t>Art. 2º A honraria será conferida em Sessão Solene, a ser convocada pelo Presidente da Câmara Municipal de Itapevi, especialmente para esse fim.</w:t>
      </w:r>
    </w:p>
    <w:p w:rsidR="009D4868" w:rsidRPr="009D4868" w:rsidP="009D4868" w14:paraId="19D53057" w14:textId="77777777">
      <w:pPr>
        <w:pStyle w:val="NormalWeb"/>
        <w:shd w:val="clear" w:color="auto" w:fill="FFFFFF"/>
        <w:spacing w:line="276" w:lineRule="auto"/>
        <w:jc w:val="both"/>
        <w:rPr>
          <w:rFonts w:eastAsia="Calibri"/>
        </w:rPr>
      </w:pPr>
      <w:r w:rsidRPr="009D4868">
        <w:rPr>
          <w:rFonts w:eastAsia="Calibri"/>
        </w:rPr>
        <w:t>Art. 3º As despesas decorrentes da execução deste Decreto Legislativo correrão por conta das dotações orçamentárias próprias, suplementadas se necessário.</w:t>
      </w:r>
    </w:p>
    <w:p w:rsidR="00C60A14" w:rsidP="009D4868" w14:paraId="521D0B4C" w14:textId="0AF5EB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</w:rPr>
      </w:pPr>
      <w:r w:rsidRPr="009D4868">
        <w:rPr>
          <w:rFonts w:eastAsia="Calibri"/>
        </w:rPr>
        <w:t>Art. 4º Este Decreto Legislativo entra em vigor na data de sua publicação.</w:t>
      </w:r>
    </w:p>
    <w:p w:rsidR="009D4868" w:rsidRPr="003D4F62" w:rsidP="009D4868" w14:paraId="689BBEEB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:rsidR="00983A8C" w:rsidP="00983A8C" w14:paraId="236CA8BD" w14:textId="12865EA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r>
        <w:rPr>
          <w:b/>
          <w:color w:val="000000"/>
        </w:rPr>
        <w:t>Bemvindo</w:t>
      </w:r>
      <w:r>
        <w:rPr>
          <w:b/>
          <w:color w:val="000000"/>
        </w:rPr>
        <w:t xml:space="preserve"> Moreira Nery, </w:t>
      </w:r>
      <w:r w:rsidR="00074AD1">
        <w:rPr>
          <w:b/>
          <w:color w:val="000000"/>
        </w:rPr>
        <w:t>04</w:t>
      </w:r>
      <w:r>
        <w:rPr>
          <w:b/>
          <w:color w:val="000000"/>
        </w:rPr>
        <w:t xml:space="preserve"> de </w:t>
      </w:r>
      <w:r w:rsidR="00074AD1">
        <w:rPr>
          <w:b/>
          <w:color w:val="000000"/>
        </w:rPr>
        <w:t>novembro</w:t>
      </w:r>
      <w:r>
        <w:rPr>
          <w:b/>
          <w:color w:val="000000"/>
        </w:rPr>
        <w:t xml:space="preserve"> de 2022.</w:t>
      </w:r>
    </w:p>
    <w:p w:rsidR="00983A8C" w:rsidP="00983A8C" w14:paraId="1A920EBD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983A8C" w:rsidP="00983A8C" w14:paraId="3441CC7B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983A8C" w:rsidP="00983A8C" w14:paraId="5B4E5BFB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983A8C" w:rsidP="00983A8C" w14:paraId="682B8918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:rsidR="00983A8C" w:rsidP="00983A8C" w14:paraId="6937408C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</w:p>
    <w:p w:rsidR="00C802DA" w:rsidP="00983A8C" w14:paraId="5625AD2F" w14:textId="5FE15201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 PODEMOS</w:t>
      </w:r>
    </w:p>
    <w:p w:rsidR="00C802DA" w:rsidP="00983A8C" w14:paraId="217D3854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C802DA" w:rsidP="00983A8C" w14:paraId="5BE6C356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C802DA" w:rsidP="00983A8C" w14:paraId="3EE09C66" w14:textId="7BA64E8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CÍCERO APARECIDO DE SOUZA</w:t>
      </w:r>
    </w:p>
    <w:p w:rsidR="00C802DA" w:rsidP="00983A8C" w14:paraId="36AF3C3A" w14:textId="5527F2A9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 PODEMOS</w:t>
      </w:r>
    </w:p>
    <w:p w:rsidR="00C802DA" w:rsidP="00983A8C" w14:paraId="5FA17B36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C802DA" w:rsidP="00983A8C" w14:paraId="1FE79C60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C802DA" w:rsidP="00983A8C" w14:paraId="1366E199" w14:textId="4681FC10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MARCELO APARECIDO ANTÔNIO</w:t>
      </w:r>
    </w:p>
    <w:p w:rsidR="00C802DA" w:rsidP="00983A8C" w14:paraId="03AFC0CA" w14:textId="0D2A3919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 PODEMOS</w:t>
      </w:r>
    </w:p>
    <w:p w:rsidR="00C802DA" w:rsidP="00983A8C" w14:paraId="42ECC3D9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C802DA" w:rsidP="00983A8C" w14:paraId="0D0FC689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C802DA" w:rsidP="00983A8C" w14:paraId="31403D2D" w14:textId="75D37941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MARIZA MARTINS BORGES</w:t>
      </w:r>
    </w:p>
    <w:p w:rsidR="00C802DA" w:rsidP="00983A8C" w14:paraId="0877C529" w14:textId="69467600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Vereadora PODEMOS</w:t>
      </w:r>
    </w:p>
    <w:p w:rsidR="00DF6AC5" w:rsidP="00DF6AC5" w14:paraId="796494C7" w14:textId="7777777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F6AC5" w:rsidRPr="00FE57DC" w:rsidP="00DF6AC5" w14:paraId="52E54E92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E57DC">
        <w:rPr>
          <w:b/>
          <w:color w:val="000000"/>
        </w:rPr>
        <w:t>JUSTIFICATIVA</w:t>
      </w:r>
    </w:p>
    <w:p w:rsidR="00DF6AC5" w:rsidP="00DF6AC5" w14:paraId="42042196" w14:textId="7777777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D4C31" w:rsidP="002D4C31" w14:paraId="3AB55C6F" w14:textId="77777777">
      <w:pPr>
        <w:ind w:firstLine="708"/>
        <w:jc w:val="both"/>
      </w:pPr>
      <w:r>
        <w:t>Dr. Osmar de Souza chegou em Itapevi em 1961 vindo da cidade de Paranaguá, Paraná, acompanhado de sua esposa Elizabeth e seus três filhos. Foram para a Fazenda de flores “</w:t>
      </w:r>
      <w:r>
        <w:t>Roselândia</w:t>
      </w:r>
      <w:r>
        <w:t xml:space="preserve">” e lá Osmar passou a trabalhar para os proprietários Kurt e Hans. Dr. Osmar de Souza é seguramente um dos prefeitos mais lembrados pela memória </w:t>
      </w:r>
      <w:r>
        <w:t>itapeviense</w:t>
      </w:r>
      <w:r>
        <w:t>.</w:t>
      </w:r>
    </w:p>
    <w:p w:rsidR="002D4C31" w:rsidP="002D4C31" w14:paraId="5AA7DD86" w14:textId="77777777">
      <w:pPr>
        <w:ind w:firstLine="708"/>
        <w:jc w:val="both"/>
      </w:pPr>
      <w:r>
        <w:t xml:space="preserve"> </w:t>
      </w:r>
    </w:p>
    <w:p w:rsidR="002D4C31" w:rsidP="002D4C31" w14:paraId="74EA374B" w14:textId="77777777">
      <w:pPr>
        <w:ind w:firstLine="708"/>
        <w:jc w:val="both"/>
      </w:pPr>
      <w:r>
        <w:t xml:space="preserve">Em 1965, Dr. Osmar foi eleito vereador da cidade, tendo como prefeito eleito Romeu </w:t>
      </w:r>
      <w:r>
        <w:t>Manfrinatto</w:t>
      </w:r>
      <w:r>
        <w:t>. Logo em seu primeiro ano como parlamentar, o supracitado tornou-se presidente da Câmara de Itapevi. Seu mandato ficou marcado pela inauguração da nova sede da Câmara Municipal.</w:t>
      </w:r>
    </w:p>
    <w:p w:rsidR="002D4C31" w:rsidP="002D4C31" w14:paraId="58581B60" w14:textId="77777777">
      <w:pPr>
        <w:ind w:firstLine="708"/>
        <w:jc w:val="both"/>
      </w:pPr>
      <w:r>
        <w:t xml:space="preserve"> </w:t>
      </w:r>
    </w:p>
    <w:p w:rsidR="002D4C31" w:rsidP="002D4C31" w14:paraId="471F17B4" w14:textId="77777777">
      <w:pPr>
        <w:ind w:firstLine="708"/>
        <w:jc w:val="both"/>
      </w:pPr>
      <w:r>
        <w:t>Quatro anos depois, um terceiro desafio se pôs na carreira política de Osmar: tornar-se prefeito eleito em Itapevi. Seu mandato, ocorrido entre os anos de 1969 e 1973 (anos marcados pela polarização e recrudescimento do autoritarismo do regime civil-militar na esfera nacional e responsável por inviabilizar o desenvolvimento de cidades emergentes), foi caracterizado pela restruturação da Administração Pública da cidade, elaboração de um Plano Diretor e inauguração da Praça 18 de Fevereiro, além da construção do Estádio Municipal Romeu Nunes após um movimento realizado pelos munícipes, pela indústria e comércio da cidade. A prefeitura de Osmar de Souza foi marcada pelo diálogo e correspondência de diferentes vertentes religiosas cristãs, em especial entre as igrejas evangélicas e católicas.</w:t>
      </w:r>
    </w:p>
    <w:p w:rsidR="002D4C31" w:rsidP="002D4C31" w14:paraId="0EDD2877" w14:textId="77777777">
      <w:pPr>
        <w:ind w:firstLine="708"/>
        <w:jc w:val="both"/>
      </w:pPr>
      <w:r>
        <w:t xml:space="preserve"> </w:t>
      </w:r>
    </w:p>
    <w:p w:rsidR="00EB4500" w:rsidP="002D4C31" w14:paraId="01568406" w14:textId="4D4A1B24">
      <w:pPr>
        <w:ind w:firstLine="708"/>
        <w:jc w:val="both"/>
      </w:pPr>
      <w:r>
        <w:t>Algumas décadas depois, no ano de 1992, o ex-prefeito e advogado de formação auxiliou com bastante desenvoltura a criação e instalação da Subseção da O</w:t>
      </w:r>
      <w:r>
        <w:t>A</w:t>
      </w:r>
      <w:r>
        <w:t>B de Itapevi. Foi por três vezes presidente do órgão.</w:t>
      </w:r>
    </w:p>
    <w:p w:rsidR="002D4C31" w:rsidP="002D4C31" w14:paraId="2F000274" w14:textId="77777777">
      <w:pPr>
        <w:ind w:firstLine="708"/>
        <w:jc w:val="both"/>
      </w:pPr>
    </w:p>
    <w:p w:rsidR="002D4C31" w:rsidP="002D4C31" w14:paraId="2E6AF5D5" w14:textId="762D918D">
      <w:pPr>
        <w:ind w:firstLine="708"/>
        <w:jc w:val="both"/>
      </w:pPr>
      <w:r>
        <w:t>É patrono da Escola do Parlamento de Itapevi.</w:t>
      </w:r>
    </w:p>
    <w:p w:rsidR="00B5127A" w:rsidP="005D3E73" w14:paraId="647F42B4" w14:textId="77777777">
      <w:pPr>
        <w:ind w:firstLine="708"/>
        <w:jc w:val="both"/>
      </w:pPr>
    </w:p>
    <w:p w:rsidR="00DD4947" w:rsidP="005D3E73" w14:paraId="4B323E63" w14:textId="557C56A7">
      <w:pPr>
        <w:ind w:firstLine="708"/>
        <w:jc w:val="both"/>
      </w:pPr>
      <w:r>
        <w:t>Pelo exposto, solicita-se aos pares a aprovação do presente.</w:t>
      </w:r>
    </w:p>
    <w:p w:rsidR="00DF6AC5" w:rsidP="00DF6AC5" w14:paraId="22871972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382CA8" w:rsidP="00382CA8" w14:paraId="5681A388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r>
        <w:rPr>
          <w:b/>
          <w:color w:val="000000"/>
        </w:rPr>
        <w:t>Bemvindo</w:t>
      </w:r>
      <w:r>
        <w:rPr>
          <w:b/>
          <w:color w:val="000000"/>
        </w:rPr>
        <w:t xml:space="preserve"> Moreira Nery, 04 de novembro de 2022.</w:t>
      </w:r>
    </w:p>
    <w:p w:rsidR="00382CA8" w:rsidP="00382CA8" w14:paraId="466B85BA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382CA8" w:rsidP="00382CA8" w14:paraId="25F60AF0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382CA8" w:rsidP="00382CA8" w14:paraId="6B0E4EE9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382CA8" w:rsidP="00382CA8" w14:paraId="1EF6238D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:rsidR="00382CA8" w:rsidP="00382CA8" w14:paraId="63BEA912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</w:p>
    <w:p w:rsidR="00382CA8" w:rsidP="00382CA8" w14:paraId="2468F101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 PODEMOS</w:t>
      </w:r>
    </w:p>
    <w:p w:rsidR="00382CA8" w:rsidP="00382CA8" w14:paraId="68F2888E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382CA8" w:rsidP="00382CA8" w14:paraId="3B6D9D95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382CA8" w:rsidP="00382CA8" w14:paraId="7743297A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CÍCERO APARECIDO DE SOUZA</w:t>
      </w:r>
    </w:p>
    <w:p w:rsidR="00382CA8" w:rsidP="00382CA8" w14:paraId="669B310B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 PODEMOS</w:t>
      </w:r>
    </w:p>
    <w:p w:rsidR="00382CA8" w:rsidP="00382CA8" w14:paraId="6AB5596C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382CA8" w:rsidP="00382CA8" w14:paraId="4A3469B0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382CA8" w:rsidP="00382CA8" w14:paraId="57C75C87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MARCELO APARECIDO ANTÔNIO</w:t>
      </w:r>
    </w:p>
    <w:p w:rsidR="00382CA8" w:rsidP="00382CA8" w14:paraId="16358DD9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 PODEMOS</w:t>
      </w:r>
    </w:p>
    <w:p w:rsidR="00382CA8" w:rsidP="00382CA8" w14:paraId="1F8F7967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382CA8" w:rsidP="00382CA8" w14:paraId="5E312767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382CA8" w:rsidP="00382CA8" w14:paraId="1EC18318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MARIZA MARTINS BORGES</w:t>
      </w:r>
    </w:p>
    <w:p w:rsidR="00CA35A6" w:rsidP="00382CA8" w14:paraId="733AD6BC" w14:textId="3A09710B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Vereadora PODEMOS</w:t>
      </w:r>
    </w:p>
    <w:sectPr w:rsidSect="00955F56">
      <w:headerReference w:type="even" r:id="rId5"/>
      <w:headerReference w:type="default" r:id="rId6"/>
      <w:headerReference w:type="first" r:id="rId7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9B57B5B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027436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0.75pt;margin-left:-85.15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6982DB5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8BE7834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E0B85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06FA3"/>
    <w:rsid w:val="00012C13"/>
    <w:rsid w:val="000164C3"/>
    <w:rsid w:val="00023763"/>
    <w:rsid w:val="000638AE"/>
    <w:rsid w:val="000642D8"/>
    <w:rsid w:val="000660BC"/>
    <w:rsid w:val="00070AEC"/>
    <w:rsid w:val="00074AD1"/>
    <w:rsid w:val="00074E22"/>
    <w:rsid w:val="00076E21"/>
    <w:rsid w:val="00082CB4"/>
    <w:rsid w:val="00090833"/>
    <w:rsid w:val="00094941"/>
    <w:rsid w:val="000A1CF2"/>
    <w:rsid w:val="000A2F6C"/>
    <w:rsid w:val="000C4685"/>
    <w:rsid w:val="000C638A"/>
    <w:rsid w:val="000D5CBC"/>
    <w:rsid w:val="000E2164"/>
    <w:rsid w:val="000E2EF3"/>
    <w:rsid w:val="000E51F0"/>
    <w:rsid w:val="000E5E21"/>
    <w:rsid w:val="00122029"/>
    <w:rsid w:val="00140DBB"/>
    <w:rsid w:val="0014109B"/>
    <w:rsid w:val="00150D24"/>
    <w:rsid w:val="001565C9"/>
    <w:rsid w:val="001605C4"/>
    <w:rsid w:val="001A7435"/>
    <w:rsid w:val="001B1D1C"/>
    <w:rsid w:val="001B6035"/>
    <w:rsid w:val="001D7ED3"/>
    <w:rsid w:val="001E3E1F"/>
    <w:rsid w:val="001E6B6E"/>
    <w:rsid w:val="002037B9"/>
    <w:rsid w:val="00205F69"/>
    <w:rsid w:val="002120D7"/>
    <w:rsid w:val="002206DE"/>
    <w:rsid w:val="00223433"/>
    <w:rsid w:val="00226C77"/>
    <w:rsid w:val="002272AF"/>
    <w:rsid w:val="002302B9"/>
    <w:rsid w:val="0023257E"/>
    <w:rsid w:val="0023434E"/>
    <w:rsid w:val="002518BA"/>
    <w:rsid w:val="00252577"/>
    <w:rsid w:val="002613FF"/>
    <w:rsid w:val="00281321"/>
    <w:rsid w:val="00287D53"/>
    <w:rsid w:val="0029335F"/>
    <w:rsid w:val="00293409"/>
    <w:rsid w:val="002B5122"/>
    <w:rsid w:val="002B6EA6"/>
    <w:rsid w:val="002D10B7"/>
    <w:rsid w:val="002D4C31"/>
    <w:rsid w:val="00300DFB"/>
    <w:rsid w:val="00315A75"/>
    <w:rsid w:val="003247AA"/>
    <w:rsid w:val="00327497"/>
    <w:rsid w:val="003330F2"/>
    <w:rsid w:val="00334078"/>
    <w:rsid w:val="00337C3D"/>
    <w:rsid w:val="0036427B"/>
    <w:rsid w:val="00365CB5"/>
    <w:rsid w:val="003743F9"/>
    <w:rsid w:val="003809BC"/>
    <w:rsid w:val="00382CA8"/>
    <w:rsid w:val="00386EEF"/>
    <w:rsid w:val="00395256"/>
    <w:rsid w:val="003B1FE4"/>
    <w:rsid w:val="003C77B2"/>
    <w:rsid w:val="003D4F62"/>
    <w:rsid w:val="003F6BBF"/>
    <w:rsid w:val="00400270"/>
    <w:rsid w:val="00400F5D"/>
    <w:rsid w:val="004056EB"/>
    <w:rsid w:val="00413166"/>
    <w:rsid w:val="00424BA4"/>
    <w:rsid w:val="00426C62"/>
    <w:rsid w:val="00430659"/>
    <w:rsid w:val="00456635"/>
    <w:rsid w:val="00456992"/>
    <w:rsid w:val="004651D9"/>
    <w:rsid w:val="00480CCA"/>
    <w:rsid w:val="004811F2"/>
    <w:rsid w:val="00483B0C"/>
    <w:rsid w:val="00496B5E"/>
    <w:rsid w:val="004B11B6"/>
    <w:rsid w:val="004B1B7A"/>
    <w:rsid w:val="004B4AFC"/>
    <w:rsid w:val="004C287D"/>
    <w:rsid w:val="004D4AC9"/>
    <w:rsid w:val="004E189F"/>
    <w:rsid w:val="004F272E"/>
    <w:rsid w:val="00554FEF"/>
    <w:rsid w:val="0055570B"/>
    <w:rsid w:val="005639AB"/>
    <w:rsid w:val="00564A77"/>
    <w:rsid w:val="00573C20"/>
    <w:rsid w:val="0058508C"/>
    <w:rsid w:val="00585C0C"/>
    <w:rsid w:val="005959C7"/>
    <w:rsid w:val="00597755"/>
    <w:rsid w:val="005B0054"/>
    <w:rsid w:val="005B16A3"/>
    <w:rsid w:val="005D3E73"/>
    <w:rsid w:val="005D54FC"/>
    <w:rsid w:val="005F0E11"/>
    <w:rsid w:val="005F4268"/>
    <w:rsid w:val="00650B62"/>
    <w:rsid w:val="00654FD8"/>
    <w:rsid w:val="00656F72"/>
    <w:rsid w:val="00657A3D"/>
    <w:rsid w:val="00670B3F"/>
    <w:rsid w:val="00672462"/>
    <w:rsid w:val="0068133E"/>
    <w:rsid w:val="00681508"/>
    <w:rsid w:val="00681D7E"/>
    <w:rsid w:val="00682905"/>
    <w:rsid w:val="0069408C"/>
    <w:rsid w:val="006A494F"/>
    <w:rsid w:val="006D589E"/>
    <w:rsid w:val="006E7228"/>
    <w:rsid w:val="006F0BA0"/>
    <w:rsid w:val="006F1C66"/>
    <w:rsid w:val="007040F4"/>
    <w:rsid w:val="00705150"/>
    <w:rsid w:val="007153D0"/>
    <w:rsid w:val="00731E20"/>
    <w:rsid w:val="007320E9"/>
    <w:rsid w:val="0075066F"/>
    <w:rsid w:val="007530A5"/>
    <w:rsid w:val="007543F2"/>
    <w:rsid w:val="00783D87"/>
    <w:rsid w:val="007B04CD"/>
    <w:rsid w:val="007C0892"/>
    <w:rsid w:val="007C36FB"/>
    <w:rsid w:val="007C3F75"/>
    <w:rsid w:val="007C62D6"/>
    <w:rsid w:val="007E5191"/>
    <w:rsid w:val="007F2C1A"/>
    <w:rsid w:val="007F519E"/>
    <w:rsid w:val="00831242"/>
    <w:rsid w:val="00836FEC"/>
    <w:rsid w:val="00850593"/>
    <w:rsid w:val="008601E2"/>
    <w:rsid w:val="00860BDE"/>
    <w:rsid w:val="00860CC9"/>
    <w:rsid w:val="0086146F"/>
    <w:rsid w:val="00870521"/>
    <w:rsid w:val="00883D45"/>
    <w:rsid w:val="008A3D92"/>
    <w:rsid w:val="008B0D78"/>
    <w:rsid w:val="008E3BAE"/>
    <w:rsid w:val="008F7269"/>
    <w:rsid w:val="00903F51"/>
    <w:rsid w:val="00904B7A"/>
    <w:rsid w:val="00915907"/>
    <w:rsid w:val="0092560F"/>
    <w:rsid w:val="009337EA"/>
    <w:rsid w:val="00934143"/>
    <w:rsid w:val="00934DC4"/>
    <w:rsid w:val="00946E3A"/>
    <w:rsid w:val="009522A9"/>
    <w:rsid w:val="00955F56"/>
    <w:rsid w:val="00960DBD"/>
    <w:rsid w:val="00983A8C"/>
    <w:rsid w:val="0099040E"/>
    <w:rsid w:val="00990CC7"/>
    <w:rsid w:val="00992C9B"/>
    <w:rsid w:val="009A1032"/>
    <w:rsid w:val="009A40D1"/>
    <w:rsid w:val="009A5E96"/>
    <w:rsid w:val="009A60F1"/>
    <w:rsid w:val="009B3C60"/>
    <w:rsid w:val="009D4868"/>
    <w:rsid w:val="009E18A6"/>
    <w:rsid w:val="009E60A7"/>
    <w:rsid w:val="009F1BB0"/>
    <w:rsid w:val="009F3F39"/>
    <w:rsid w:val="009F50DB"/>
    <w:rsid w:val="009F610A"/>
    <w:rsid w:val="00A16975"/>
    <w:rsid w:val="00A36037"/>
    <w:rsid w:val="00A37928"/>
    <w:rsid w:val="00A37B17"/>
    <w:rsid w:val="00A47813"/>
    <w:rsid w:val="00A55417"/>
    <w:rsid w:val="00A8408C"/>
    <w:rsid w:val="00A92B4B"/>
    <w:rsid w:val="00AA1565"/>
    <w:rsid w:val="00AB0CBD"/>
    <w:rsid w:val="00AB31FD"/>
    <w:rsid w:val="00AE41A1"/>
    <w:rsid w:val="00AE7768"/>
    <w:rsid w:val="00AF7AB0"/>
    <w:rsid w:val="00B12197"/>
    <w:rsid w:val="00B16F1F"/>
    <w:rsid w:val="00B25811"/>
    <w:rsid w:val="00B31615"/>
    <w:rsid w:val="00B31FA7"/>
    <w:rsid w:val="00B431DF"/>
    <w:rsid w:val="00B46142"/>
    <w:rsid w:val="00B5127A"/>
    <w:rsid w:val="00B56A45"/>
    <w:rsid w:val="00B74DEF"/>
    <w:rsid w:val="00B75117"/>
    <w:rsid w:val="00B858EB"/>
    <w:rsid w:val="00BA05C2"/>
    <w:rsid w:val="00BA4A81"/>
    <w:rsid w:val="00BB0C01"/>
    <w:rsid w:val="00BC69F5"/>
    <w:rsid w:val="00BD7C72"/>
    <w:rsid w:val="00BE6CDD"/>
    <w:rsid w:val="00C020B1"/>
    <w:rsid w:val="00C11E80"/>
    <w:rsid w:val="00C13400"/>
    <w:rsid w:val="00C166FD"/>
    <w:rsid w:val="00C365FD"/>
    <w:rsid w:val="00C413BA"/>
    <w:rsid w:val="00C458FD"/>
    <w:rsid w:val="00C57AFF"/>
    <w:rsid w:val="00C60A14"/>
    <w:rsid w:val="00C62D92"/>
    <w:rsid w:val="00C66B9D"/>
    <w:rsid w:val="00C802DA"/>
    <w:rsid w:val="00C841FE"/>
    <w:rsid w:val="00C869FA"/>
    <w:rsid w:val="00C87CE4"/>
    <w:rsid w:val="00CA35A6"/>
    <w:rsid w:val="00CB155A"/>
    <w:rsid w:val="00CD4209"/>
    <w:rsid w:val="00CE4C1D"/>
    <w:rsid w:val="00CF6728"/>
    <w:rsid w:val="00D12F6E"/>
    <w:rsid w:val="00D26633"/>
    <w:rsid w:val="00D26F60"/>
    <w:rsid w:val="00D27627"/>
    <w:rsid w:val="00D32F51"/>
    <w:rsid w:val="00D43160"/>
    <w:rsid w:val="00D47373"/>
    <w:rsid w:val="00D53338"/>
    <w:rsid w:val="00D80A49"/>
    <w:rsid w:val="00D86F6D"/>
    <w:rsid w:val="00D97AD9"/>
    <w:rsid w:val="00DA041F"/>
    <w:rsid w:val="00DA59C3"/>
    <w:rsid w:val="00DB14C0"/>
    <w:rsid w:val="00DC3338"/>
    <w:rsid w:val="00DC6149"/>
    <w:rsid w:val="00DD181A"/>
    <w:rsid w:val="00DD4947"/>
    <w:rsid w:val="00DE7472"/>
    <w:rsid w:val="00DF6AC5"/>
    <w:rsid w:val="00E035CC"/>
    <w:rsid w:val="00E22A39"/>
    <w:rsid w:val="00E44D9F"/>
    <w:rsid w:val="00E60CFB"/>
    <w:rsid w:val="00E70252"/>
    <w:rsid w:val="00E7394E"/>
    <w:rsid w:val="00E73C5F"/>
    <w:rsid w:val="00E80CA1"/>
    <w:rsid w:val="00E843E8"/>
    <w:rsid w:val="00E859E3"/>
    <w:rsid w:val="00E86C3D"/>
    <w:rsid w:val="00E963D1"/>
    <w:rsid w:val="00EB339F"/>
    <w:rsid w:val="00EB4500"/>
    <w:rsid w:val="00EB79BF"/>
    <w:rsid w:val="00EC123B"/>
    <w:rsid w:val="00EC1AEC"/>
    <w:rsid w:val="00ED0317"/>
    <w:rsid w:val="00F24B85"/>
    <w:rsid w:val="00F261CF"/>
    <w:rsid w:val="00F3549B"/>
    <w:rsid w:val="00F433BD"/>
    <w:rsid w:val="00F5310B"/>
    <w:rsid w:val="00F60190"/>
    <w:rsid w:val="00F7134A"/>
    <w:rsid w:val="00F71783"/>
    <w:rsid w:val="00F82912"/>
    <w:rsid w:val="00F94085"/>
    <w:rsid w:val="00FB0DFA"/>
    <w:rsid w:val="00FB19B0"/>
    <w:rsid w:val="00FC1013"/>
    <w:rsid w:val="00FC3399"/>
    <w:rsid w:val="00FE57DC"/>
    <w:rsid w:val="00FE62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B858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DefaultParagraphFont"/>
    <w:link w:val="BodyText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0A1CF2"/>
    <w:rPr>
      <w:color w:val="0563C1" w:themeColor="hyperlink"/>
      <w:u w:val="single"/>
    </w:rPr>
  </w:style>
  <w:style w:type="character" w:customStyle="1" w:styleId="Ttulo1Char">
    <w:name w:val="Título 1 Char"/>
    <w:basedOn w:val="DefaultParagraphFont"/>
    <w:link w:val="Heading1"/>
    <w:uiPriority w:val="9"/>
    <w:rsid w:val="00B85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header" Target="header3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B8C7B-B2CE-4E9F-9ACE-AC469FC35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455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</cp:lastModifiedBy>
  <cp:revision>4</cp:revision>
  <cp:lastPrinted>2019-12-17T16:23:00Z</cp:lastPrinted>
  <dcterms:created xsi:type="dcterms:W3CDTF">2022-11-07T17:50:00Z</dcterms:created>
  <dcterms:modified xsi:type="dcterms:W3CDTF">2022-11-07T17:57:00Z</dcterms:modified>
</cp:coreProperties>
</file>