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DD7727" w:rsidRPr="00B86153" w:rsidP="00DD7727">
      <w:pPr>
        <w:jc w:val="center"/>
        <w:rPr>
          <w:rFonts w:ascii="Arial" w:hAnsi="Arial" w:cs="Arial"/>
          <w:b/>
          <w:sz w:val="24"/>
          <w:szCs w:val="24"/>
        </w:rPr>
      </w:pPr>
      <w:r>
        <w:rPr>
          <w:rFonts w:ascii="Arial" w:hAnsi="Arial" w:cs="Arial"/>
          <w:b/>
          <w:sz w:val="24"/>
          <w:szCs w:val="24"/>
        </w:rPr>
        <w:t>Projeto de Decreto Legislativo Nº 97/2022</w:t>
      </w:r>
    </w:p>
    <w:p w:rsidR="00DD7727" w:rsidRPr="00B86153" w:rsidP="00DD7727">
      <w:pPr>
        <w:spacing w:after="240" w:line="360" w:lineRule="exact"/>
        <w:jc w:val="both"/>
        <w:rPr>
          <w:rFonts w:ascii="Arial" w:hAnsi="Arial" w:cs="Arial"/>
          <w:sz w:val="24"/>
          <w:szCs w:val="24"/>
        </w:rPr>
      </w:pPr>
    </w:p>
    <w:p w:rsidR="00DD7727" w:rsidRPr="00B86153" w:rsidP="00DD7727">
      <w:pPr>
        <w:pStyle w:val="BodyTextIndent"/>
        <w:spacing w:after="240" w:line="360" w:lineRule="exact"/>
        <w:ind w:left="3780" w:firstLine="18"/>
        <w:jc w:val="both"/>
        <w:rPr>
          <w:rFonts w:ascii="Arial" w:hAnsi="Arial" w:cs="Arial"/>
          <w:i/>
          <w:sz w:val="24"/>
          <w:szCs w:val="24"/>
        </w:rPr>
      </w:pPr>
      <w:r w:rsidRPr="00B86153">
        <w:rPr>
          <w:rFonts w:ascii="Arial" w:hAnsi="Arial" w:cs="Arial"/>
          <w:i/>
          <w:sz w:val="24"/>
          <w:szCs w:val="24"/>
        </w:rPr>
        <w:t xml:space="preserve">Dispõe sobre a outorga de Título de Cidadão </w:t>
      </w:r>
      <w:r w:rsidR="000E24CA">
        <w:rPr>
          <w:rFonts w:ascii="Arial" w:hAnsi="Arial" w:cs="Arial"/>
          <w:i/>
          <w:sz w:val="24"/>
          <w:szCs w:val="24"/>
        </w:rPr>
        <w:t>Itapeviense</w:t>
      </w:r>
      <w:r w:rsidRPr="00B86153">
        <w:rPr>
          <w:rFonts w:ascii="Arial" w:hAnsi="Arial" w:cs="Arial"/>
          <w:i/>
          <w:sz w:val="24"/>
          <w:szCs w:val="24"/>
        </w:rPr>
        <w:t xml:space="preserve"> ao </w:t>
      </w:r>
      <w:r w:rsidR="00607386">
        <w:rPr>
          <w:rFonts w:ascii="Arial" w:hAnsi="Arial" w:cs="Arial"/>
          <w:i/>
          <w:sz w:val="24"/>
          <w:szCs w:val="24"/>
        </w:rPr>
        <w:t xml:space="preserve">Senhor Antônio Pio de Oliveira </w:t>
      </w:r>
      <w:r w:rsidRPr="00B86153">
        <w:rPr>
          <w:rFonts w:ascii="Arial" w:hAnsi="Arial" w:cs="Arial"/>
          <w:i/>
          <w:sz w:val="24"/>
          <w:szCs w:val="24"/>
        </w:rPr>
        <w:t>e dá outras providências.</w:t>
      </w:r>
    </w:p>
    <w:p w:rsidR="00DD7727" w:rsidRPr="00B86153" w:rsidP="00DD7727">
      <w:pPr>
        <w:spacing w:after="240" w:line="360" w:lineRule="exact"/>
        <w:jc w:val="both"/>
        <w:rPr>
          <w:rFonts w:ascii="Arial" w:hAnsi="Arial" w:cs="Arial"/>
          <w:sz w:val="24"/>
          <w:szCs w:val="24"/>
        </w:rPr>
      </w:pPr>
    </w:p>
    <w:p w:rsidR="00DD7727" w:rsidP="00DD7727">
      <w:pPr>
        <w:spacing w:after="240" w:line="360" w:lineRule="exact"/>
        <w:jc w:val="both"/>
        <w:rPr>
          <w:rFonts w:ascii="Arial" w:hAnsi="Arial" w:cs="Arial"/>
        </w:rPr>
      </w:pPr>
      <w:r w:rsidRPr="00B86153">
        <w:rPr>
          <w:rFonts w:ascii="Arial" w:hAnsi="Arial" w:cs="Arial"/>
          <w:sz w:val="24"/>
          <w:szCs w:val="24"/>
        </w:rPr>
        <w:t xml:space="preserve">A Câmara Municipal de Itapevi, no uso de suas atribuições que legais, </w:t>
      </w:r>
    </w:p>
    <w:p w:rsidR="00DD7727" w:rsidRPr="00B86153" w:rsidP="00DD7727">
      <w:pPr>
        <w:spacing w:after="240" w:line="360" w:lineRule="exact"/>
        <w:jc w:val="center"/>
        <w:rPr>
          <w:rFonts w:ascii="Arial" w:hAnsi="Arial" w:cs="Arial"/>
          <w:sz w:val="24"/>
          <w:szCs w:val="24"/>
        </w:rPr>
      </w:pPr>
      <w:r w:rsidRPr="00B86153">
        <w:rPr>
          <w:rFonts w:ascii="Arial" w:hAnsi="Arial" w:cs="Arial"/>
          <w:sz w:val="24"/>
          <w:szCs w:val="24"/>
        </w:rPr>
        <w:t>D E C R E T A:</w:t>
      </w:r>
    </w:p>
    <w:p w:rsidR="00DD7727" w:rsidRPr="00B86153" w:rsidP="00DD7727">
      <w:pPr>
        <w:spacing w:after="240" w:line="360" w:lineRule="exact"/>
        <w:jc w:val="both"/>
        <w:rPr>
          <w:rFonts w:ascii="Arial" w:hAnsi="Arial" w:cs="Arial"/>
          <w:sz w:val="24"/>
          <w:szCs w:val="24"/>
        </w:rPr>
      </w:pPr>
      <w:r w:rsidRPr="00B86153">
        <w:rPr>
          <w:rFonts w:ascii="Arial" w:hAnsi="Arial" w:cs="Arial"/>
          <w:sz w:val="24"/>
          <w:szCs w:val="24"/>
        </w:rPr>
        <w:t>Art. 1</w:t>
      </w:r>
      <w:r w:rsidRPr="00B86153">
        <w:rPr>
          <w:rFonts w:ascii="Arial" w:hAnsi="Arial" w:cs="Arial"/>
          <w:sz w:val="24"/>
          <w:szCs w:val="24"/>
          <w:vertAlign w:val="superscript"/>
        </w:rPr>
        <w:t>o</w:t>
      </w:r>
      <w:r w:rsidRPr="00B86153">
        <w:rPr>
          <w:rFonts w:ascii="Arial" w:hAnsi="Arial" w:cs="Arial"/>
          <w:sz w:val="24"/>
          <w:szCs w:val="24"/>
        </w:rPr>
        <w:t xml:space="preserve"> Fica concedido o Título de Cidadão </w:t>
      </w:r>
      <w:r w:rsidR="001E708E">
        <w:rPr>
          <w:rFonts w:ascii="Arial" w:hAnsi="Arial" w:cs="Arial"/>
          <w:sz w:val="24"/>
          <w:szCs w:val="24"/>
        </w:rPr>
        <w:t>Itapeviense</w:t>
      </w:r>
      <w:r w:rsidR="001E708E">
        <w:rPr>
          <w:rFonts w:ascii="Arial" w:hAnsi="Arial" w:cs="Arial"/>
          <w:sz w:val="24"/>
          <w:szCs w:val="24"/>
        </w:rPr>
        <w:t xml:space="preserve"> </w:t>
      </w:r>
      <w:r w:rsidRPr="00B86153">
        <w:rPr>
          <w:rFonts w:ascii="Arial" w:hAnsi="Arial" w:cs="Arial"/>
          <w:sz w:val="24"/>
          <w:szCs w:val="24"/>
        </w:rPr>
        <w:t xml:space="preserve">ao </w:t>
      </w:r>
      <w:r w:rsidR="00607386">
        <w:rPr>
          <w:rFonts w:ascii="Arial" w:hAnsi="Arial" w:cs="Arial"/>
          <w:sz w:val="24"/>
          <w:szCs w:val="24"/>
        </w:rPr>
        <w:t>Senhor Antônio Pio de Oliveira.</w:t>
      </w:r>
    </w:p>
    <w:p w:rsidR="00DD7727" w:rsidRPr="00B86153" w:rsidP="00DD7727">
      <w:pPr>
        <w:spacing w:after="240" w:line="360" w:lineRule="exact"/>
        <w:jc w:val="both"/>
        <w:rPr>
          <w:rFonts w:ascii="Arial" w:hAnsi="Arial" w:cs="Arial"/>
          <w:sz w:val="24"/>
          <w:szCs w:val="24"/>
        </w:rPr>
      </w:pPr>
      <w:r w:rsidRPr="00B86153">
        <w:rPr>
          <w:rFonts w:ascii="Arial" w:hAnsi="Arial" w:cs="Arial"/>
          <w:sz w:val="24"/>
          <w:szCs w:val="24"/>
        </w:rPr>
        <w:t>Art. 2º A honraria será conferida em Sessão Solene, a ser convocada pelo Presidente da Câmara Municipal de Itapevi, especialmente para esse fim.</w:t>
      </w:r>
    </w:p>
    <w:p w:rsidR="00DD7727" w:rsidRPr="00B86153" w:rsidP="00DD7727">
      <w:pPr>
        <w:spacing w:after="240" w:line="360" w:lineRule="exact"/>
        <w:jc w:val="both"/>
        <w:rPr>
          <w:rFonts w:ascii="Arial" w:hAnsi="Arial" w:cs="Arial"/>
          <w:sz w:val="24"/>
          <w:szCs w:val="24"/>
        </w:rPr>
      </w:pPr>
      <w:r w:rsidRPr="00B86153">
        <w:rPr>
          <w:rFonts w:ascii="Arial" w:hAnsi="Arial" w:cs="Arial"/>
          <w:sz w:val="24"/>
          <w:szCs w:val="24"/>
        </w:rPr>
        <w:t>Art. 3º As despesas decorrentes da execução deste Decreto Legislativo correrão por conta das dotações orçamentárias próprias, suplementadas se necessário.</w:t>
      </w:r>
    </w:p>
    <w:p w:rsidR="00DD7727" w:rsidRPr="00B86153" w:rsidP="00DD7727">
      <w:pPr>
        <w:spacing w:after="240" w:line="360" w:lineRule="exact"/>
        <w:jc w:val="both"/>
        <w:rPr>
          <w:rFonts w:ascii="Arial" w:hAnsi="Arial" w:cs="Arial"/>
          <w:sz w:val="24"/>
          <w:szCs w:val="24"/>
        </w:rPr>
      </w:pPr>
      <w:r w:rsidRPr="00B86153">
        <w:rPr>
          <w:rFonts w:ascii="Arial" w:hAnsi="Arial" w:cs="Arial"/>
          <w:sz w:val="24"/>
          <w:szCs w:val="24"/>
        </w:rPr>
        <w:t>Art. 4</w:t>
      </w:r>
      <w:r w:rsidRPr="00B86153">
        <w:rPr>
          <w:rFonts w:ascii="Arial" w:hAnsi="Arial" w:cs="Arial"/>
          <w:sz w:val="24"/>
          <w:szCs w:val="24"/>
          <w:vertAlign w:val="superscript"/>
        </w:rPr>
        <w:t>o</w:t>
      </w:r>
      <w:r w:rsidRPr="00B86153">
        <w:rPr>
          <w:rFonts w:ascii="Arial" w:hAnsi="Arial" w:cs="Arial"/>
          <w:sz w:val="24"/>
          <w:szCs w:val="24"/>
        </w:rPr>
        <w:t xml:space="preserve"> Este Decreto Legislativo entra em vigor na data de sua publicação, revogadas as disposições em contrário.</w:t>
      </w:r>
    </w:p>
    <w:p w:rsidR="00DD7727" w:rsidRPr="00B86153" w:rsidP="00DD7727">
      <w:pPr>
        <w:pStyle w:val="BodyTextIndent2"/>
        <w:spacing w:after="240" w:line="360" w:lineRule="exact"/>
        <w:jc w:val="both"/>
        <w:rPr>
          <w:rFonts w:ascii="Arial" w:hAnsi="Arial" w:cs="Arial"/>
        </w:rPr>
      </w:pPr>
      <w:r w:rsidRPr="00B86153">
        <w:rPr>
          <w:rFonts w:ascii="Arial" w:hAnsi="Arial" w:cs="Arial"/>
        </w:rPr>
        <w:t xml:space="preserve">Sala das Sessões, Bemvindo Moreira Nery, </w:t>
      </w:r>
      <w:r w:rsidR="00607386">
        <w:rPr>
          <w:rFonts w:ascii="Arial" w:hAnsi="Arial" w:cs="Arial"/>
        </w:rPr>
        <w:t>19 de outubro</w:t>
      </w:r>
      <w:r w:rsidR="00891099">
        <w:rPr>
          <w:rFonts w:ascii="Arial" w:hAnsi="Arial" w:cs="Arial"/>
        </w:rPr>
        <w:t xml:space="preserve"> de 2022</w:t>
      </w:r>
      <w:r w:rsidRPr="00B86153">
        <w:rPr>
          <w:rFonts w:ascii="Arial" w:hAnsi="Arial" w:cs="Arial"/>
        </w:rPr>
        <w:t>.</w:t>
      </w:r>
    </w:p>
    <w:p w:rsidR="00DD7727" w:rsidRPr="00B86153" w:rsidP="00DD7727">
      <w:pPr>
        <w:jc w:val="both"/>
        <w:rPr>
          <w:rFonts w:ascii="Arial" w:hAnsi="Arial" w:cs="Arial"/>
          <w:sz w:val="24"/>
          <w:szCs w:val="24"/>
        </w:rPr>
      </w:pPr>
    </w:p>
    <w:p w:rsidR="00DD7727" w:rsidRPr="00B86153" w:rsidP="00DD7727">
      <w:pPr>
        <w:jc w:val="center"/>
        <w:rPr>
          <w:rFonts w:ascii="Arial" w:hAnsi="Arial" w:cs="Arial"/>
          <w:sz w:val="24"/>
          <w:szCs w:val="24"/>
        </w:rPr>
      </w:pPr>
      <w:r w:rsidRPr="00AC326F">
        <w:rPr>
          <w:noProof/>
          <w:lang w:eastAsia="pt-BR"/>
        </w:rPr>
        <w:drawing>
          <wp:inline distT="0" distB="0" distL="0" distR="0">
            <wp:extent cx="2057201" cy="885825"/>
            <wp:effectExtent l="0" t="0" r="635" b="0"/>
            <wp:docPr id="2" name="Imagem 2" descr="D:\Users\CMI-User\Downloads\Anderson Cavanha Só N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570" name="Picture 1" descr="D:\Users\CMI-User\Downloads\Anderson Cavanha Só Nome (1).jp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72109" cy="892244"/>
                    </a:xfrm>
                    <a:prstGeom prst="rect">
                      <a:avLst/>
                    </a:prstGeom>
                    <a:noFill/>
                    <a:ln>
                      <a:noFill/>
                    </a:ln>
                  </pic:spPr>
                </pic:pic>
              </a:graphicData>
            </a:graphic>
          </wp:inline>
        </w:drawing>
      </w:r>
    </w:p>
    <w:p w:rsidR="00DD7727" w:rsidRPr="00B86153" w:rsidP="00DD7727">
      <w:pPr>
        <w:jc w:val="center"/>
        <w:rPr>
          <w:rFonts w:ascii="Arial" w:hAnsi="Arial" w:cs="Arial"/>
          <w:sz w:val="24"/>
          <w:szCs w:val="24"/>
        </w:rPr>
      </w:pPr>
      <w:r w:rsidRPr="00B86153">
        <w:rPr>
          <w:rFonts w:ascii="Arial" w:hAnsi="Arial" w:cs="Arial"/>
          <w:sz w:val="24"/>
          <w:szCs w:val="24"/>
        </w:rPr>
        <w:t>Bruxão</w:t>
      </w:r>
      <w:r w:rsidRPr="00B86153">
        <w:rPr>
          <w:rFonts w:ascii="Arial" w:hAnsi="Arial" w:cs="Arial"/>
          <w:sz w:val="24"/>
          <w:szCs w:val="24"/>
        </w:rPr>
        <w:t xml:space="preserve"> </w:t>
      </w:r>
      <w:r w:rsidRPr="00B86153">
        <w:rPr>
          <w:rFonts w:ascii="Arial" w:hAnsi="Arial" w:cs="Arial"/>
          <w:sz w:val="24"/>
          <w:szCs w:val="24"/>
        </w:rPr>
        <w:t>Cavanha</w:t>
      </w:r>
    </w:p>
    <w:p w:rsidR="00DD7727" w:rsidRPr="00B86153" w:rsidP="00DD7727">
      <w:pPr>
        <w:jc w:val="center"/>
        <w:rPr>
          <w:rFonts w:ascii="Arial" w:hAnsi="Arial" w:cs="Arial"/>
          <w:sz w:val="24"/>
          <w:szCs w:val="24"/>
        </w:rPr>
      </w:pPr>
      <w:r w:rsidRPr="00B86153">
        <w:rPr>
          <w:rFonts w:ascii="Arial" w:hAnsi="Arial" w:cs="Arial"/>
          <w:sz w:val="24"/>
          <w:szCs w:val="24"/>
        </w:rPr>
        <w:t>Vereador - PL</w:t>
      </w:r>
    </w:p>
    <w:p w:rsidR="00DD7727" w:rsidRPr="00B86153" w:rsidP="00DD7727">
      <w:pPr>
        <w:jc w:val="both"/>
        <w:rPr>
          <w:rFonts w:ascii="Arial" w:hAnsi="Arial" w:cs="Arial"/>
          <w:b/>
          <w:sz w:val="24"/>
          <w:szCs w:val="24"/>
        </w:rPr>
      </w:pPr>
    </w:p>
    <w:p w:rsidR="00891099" w:rsidP="001E708E">
      <w:pPr>
        <w:ind w:left="2832" w:firstLine="708"/>
        <w:jc w:val="both"/>
        <w:rPr>
          <w:rFonts w:ascii="Arial" w:hAnsi="Arial" w:cs="Arial"/>
          <w:b/>
          <w:sz w:val="24"/>
          <w:szCs w:val="24"/>
        </w:rPr>
      </w:pPr>
      <w:r w:rsidRPr="00B86153">
        <w:rPr>
          <w:rFonts w:ascii="Arial" w:hAnsi="Arial" w:cs="Arial"/>
          <w:b/>
          <w:sz w:val="24"/>
          <w:szCs w:val="24"/>
        </w:rPr>
        <w:br w:type="page"/>
      </w:r>
      <w:r w:rsidRPr="00B86153">
        <w:rPr>
          <w:rFonts w:ascii="Arial" w:hAnsi="Arial" w:cs="Arial"/>
          <w:b/>
          <w:sz w:val="24"/>
          <w:szCs w:val="24"/>
        </w:rPr>
        <w:t>JUSTIFICATIVA</w:t>
      </w:r>
    </w:p>
    <w:p w:rsidR="00607386" w:rsidRPr="006E045F" w:rsidP="00607386">
      <w:pPr>
        <w:jc w:val="both"/>
        <w:rPr>
          <w:rFonts w:ascii="Arial" w:hAnsi="Arial" w:cs="Arial"/>
        </w:rPr>
      </w:pPr>
      <w:r w:rsidRPr="006E045F">
        <w:rPr>
          <w:rFonts w:ascii="Arial" w:hAnsi="Arial" w:cs="Arial"/>
        </w:rPr>
        <w:t>Antônio</w:t>
      </w:r>
      <w:r w:rsidRPr="006E045F">
        <w:rPr>
          <w:rFonts w:ascii="Arial" w:hAnsi="Arial" w:cs="Arial"/>
        </w:rPr>
        <w:t xml:space="preserve"> Pio de Oliveira (Pio da COHAB)</w:t>
      </w:r>
    </w:p>
    <w:p w:rsidR="00607386" w:rsidRPr="006E045F" w:rsidP="00607386">
      <w:pPr>
        <w:jc w:val="both"/>
        <w:rPr>
          <w:rFonts w:ascii="Arial" w:hAnsi="Arial" w:cs="Arial"/>
        </w:rPr>
      </w:pPr>
      <w:r w:rsidRPr="006E045F">
        <w:rPr>
          <w:rFonts w:ascii="Arial" w:hAnsi="Arial" w:cs="Arial"/>
        </w:rPr>
        <w:t xml:space="preserve"> Nascido em 28 de </w:t>
      </w:r>
      <w:r w:rsidRPr="006E045F" w:rsidR="006238D9">
        <w:rPr>
          <w:rFonts w:ascii="Arial" w:hAnsi="Arial" w:cs="Arial"/>
        </w:rPr>
        <w:t>setembro</w:t>
      </w:r>
      <w:r w:rsidRPr="006E045F">
        <w:rPr>
          <w:rFonts w:ascii="Arial" w:hAnsi="Arial" w:cs="Arial"/>
        </w:rPr>
        <w:t xml:space="preserve"> de 1940 na cidade de Altaneira, Ceará. Em 1960, aos 19 anos veio para São Paulo onde morou no bairro do Ipiranga, trabalhou e exerceu a profissão de tapeceiro com a qual também se aposentou, Pio também morou na Lapa. Entre os anos de 1981 e 1982 Pio sabendo das inscrições para a COHAB de </w:t>
      </w:r>
      <w:r w:rsidRPr="006E045F" w:rsidR="006238D9">
        <w:rPr>
          <w:rFonts w:ascii="Arial" w:hAnsi="Arial" w:cs="Arial"/>
        </w:rPr>
        <w:t xml:space="preserve">Itapevi, </w:t>
      </w:r>
      <w:r w:rsidRPr="006E045F" w:rsidR="006E045F">
        <w:rPr>
          <w:rFonts w:ascii="Arial" w:hAnsi="Arial" w:cs="Arial"/>
        </w:rPr>
        <w:t>enfrentou</w:t>
      </w:r>
      <w:r w:rsidRPr="006E045F">
        <w:rPr>
          <w:rFonts w:ascii="Arial" w:hAnsi="Arial" w:cs="Arial"/>
        </w:rPr>
        <w:t xml:space="preserve"> dificuldades até para comprovar a renda necessária, mas conseguiu e foi sorteado com uma unidade no quarto andar de N° 42B do prédio </w:t>
      </w:r>
      <w:r w:rsidRPr="006E045F" w:rsidR="006238D9">
        <w:rPr>
          <w:rFonts w:ascii="Arial" w:hAnsi="Arial" w:cs="Arial"/>
        </w:rPr>
        <w:t>56 no</w:t>
      </w:r>
      <w:r w:rsidRPr="006E045F">
        <w:rPr>
          <w:rFonts w:ascii="Arial" w:hAnsi="Arial" w:cs="Arial"/>
        </w:rPr>
        <w:t xml:space="preserve"> Acesso Acará, onde se mudou no ano de 1983</w:t>
      </w:r>
      <w:r w:rsidRPr="006E045F" w:rsidR="006E045F">
        <w:rPr>
          <w:rFonts w:ascii="Arial" w:hAnsi="Arial" w:cs="Arial"/>
        </w:rPr>
        <w:t xml:space="preserve">, </w:t>
      </w:r>
      <w:r w:rsidRPr="006E045F">
        <w:rPr>
          <w:rFonts w:ascii="Arial" w:hAnsi="Arial" w:cs="Arial"/>
        </w:rPr>
        <w:t>veio a ser o 1° sindico e reside até hoje. Por ser um apaixonado pelo futebol e um incentivador do esporte resolveu por iniciativa própria, e mão de obra</w:t>
      </w:r>
      <w:r w:rsidRPr="006E045F" w:rsidR="006238D9">
        <w:rPr>
          <w:rFonts w:ascii="Arial" w:hAnsi="Arial" w:cs="Arial"/>
        </w:rPr>
        <w:t xml:space="preserve"> fazer um campinho no terreno em </w:t>
      </w:r>
      <w:r w:rsidRPr="006E045F">
        <w:rPr>
          <w:rFonts w:ascii="Arial" w:hAnsi="Arial" w:cs="Arial"/>
        </w:rPr>
        <w:t xml:space="preserve">frente ao prédio, onde jogava e ensinava às crianças a prática do esporte, mesmo tendo que se virar com apenas um jogo de camisa para as muitas crianças, além de zelar pelo terreno onde ao longo dos anos ele construiu com suas próprias mãos e custos, tijolo </w:t>
      </w:r>
      <w:r w:rsidRPr="006E045F" w:rsidR="006238D9">
        <w:rPr>
          <w:rFonts w:ascii="Arial" w:hAnsi="Arial" w:cs="Arial"/>
        </w:rPr>
        <w:t>por tijolo a conhecida hoje como</w:t>
      </w:r>
      <w:r w:rsidRPr="006E045F">
        <w:rPr>
          <w:rFonts w:ascii="Arial" w:hAnsi="Arial" w:cs="Arial"/>
        </w:rPr>
        <w:t xml:space="preserve"> a quadra do Pio. </w:t>
      </w:r>
      <w:r w:rsidRPr="006E045F" w:rsidR="006238D9">
        <w:rPr>
          <w:rFonts w:ascii="Arial" w:hAnsi="Arial" w:cs="Arial"/>
        </w:rPr>
        <w:t>Chegando a</w:t>
      </w:r>
      <w:r w:rsidRPr="006E045F">
        <w:rPr>
          <w:rFonts w:ascii="Arial" w:hAnsi="Arial" w:cs="Arial"/>
        </w:rPr>
        <w:t xml:space="preserve"> parar na delegacia algumas vezes por evitar invasões </w:t>
      </w:r>
      <w:r w:rsidRPr="006E045F" w:rsidR="006E045F">
        <w:rPr>
          <w:rFonts w:ascii="Arial" w:hAnsi="Arial" w:cs="Arial"/>
        </w:rPr>
        <w:t>n</w:t>
      </w:r>
      <w:r w:rsidRPr="006E045F">
        <w:rPr>
          <w:rFonts w:ascii="Arial" w:hAnsi="Arial" w:cs="Arial"/>
        </w:rPr>
        <w:t xml:space="preserve">aquela área pela qual tem zelado com muito empenho e carinho em favor de toda a comunidade. Pio sempre atuou, é reconhecido como Líder Social até mesmo por autoridades do município de Itapevi e outros. Em 2003 ele abre o </w:t>
      </w:r>
      <w:r w:rsidRPr="006E045F" w:rsidR="006238D9">
        <w:rPr>
          <w:rFonts w:ascii="Arial" w:hAnsi="Arial" w:cs="Arial"/>
        </w:rPr>
        <w:t>PiosBar,</w:t>
      </w:r>
      <w:r w:rsidRPr="006E045F">
        <w:rPr>
          <w:rFonts w:ascii="Arial" w:hAnsi="Arial" w:cs="Arial"/>
        </w:rPr>
        <w:t xml:space="preserve"> ponto de encontro da comunidade.</w:t>
      </w:r>
    </w:p>
    <w:p w:rsidR="006E045F" w:rsidRPr="006E045F" w:rsidP="00607386">
      <w:pPr>
        <w:jc w:val="both"/>
        <w:rPr>
          <w:rFonts w:ascii="Arial" w:hAnsi="Arial" w:cs="Arial"/>
        </w:rPr>
      </w:pPr>
      <w:r w:rsidRPr="006E045F">
        <w:rPr>
          <w:rFonts w:ascii="Arial" w:hAnsi="Arial" w:cs="Arial"/>
        </w:rPr>
        <w:t>Por ser um líder e está sempre envolvido nas causas sociais em 2016 é fundada a SAMICO sociedade amigos da COHAB onde hoje ele ocupa o cargo de presidente.</w:t>
      </w:r>
    </w:p>
    <w:p w:rsidR="00607386" w:rsidRPr="006E045F" w:rsidP="00607386">
      <w:pPr>
        <w:jc w:val="both"/>
        <w:rPr>
          <w:rFonts w:ascii="Arial" w:hAnsi="Arial" w:cs="Arial"/>
        </w:rPr>
      </w:pPr>
      <w:r w:rsidRPr="006E045F">
        <w:rPr>
          <w:rFonts w:ascii="Arial" w:hAnsi="Arial" w:cs="Arial"/>
        </w:rPr>
        <w:t>Em 2020 aos 79 anos de idade Pio foi diagnosticado com COVID vindo ser internado no hospital de campanha do Pacaembu onde permaneceu por 15 dias e mesmo com a idade avançada conseg</w:t>
      </w:r>
      <w:r w:rsidRPr="006E045F" w:rsidR="006238D9">
        <w:rPr>
          <w:rFonts w:ascii="Arial" w:hAnsi="Arial" w:cs="Arial"/>
        </w:rPr>
        <w:t xml:space="preserve">uiu vencer a </w:t>
      </w:r>
      <w:r w:rsidRPr="006E045F" w:rsidR="006E045F">
        <w:rPr>
          <w:rFonts w:ascii="Arial" w:hAnsi="Arial" w:cs="Arial"/>
        </w:rPr>
        <w:t>doença e voltar para no leito de sua família</w:t>
      </w:r>
      <w:r w:rsidRPr="006E045F" w:rsidR="006238D9">
        <w:rPr>
          <w:rFonts w:ascii="Arial" w:hAnsi="Arial" w:cs="Arial"/>
        </w:rPr>
        <w:t xml:space="preserve"> </w:t>
      </w:r>
      <w:r w:rsidRPr="006E045F" w:rsidR="006E045F">
        <w:rPr>
          <w:rFonts w:ascii="Arial" w:hAnsi="Arial" w:cs="Arial"/>
        </w:rPr>
        <w:t>e a</w:t>
      </w:r>
      <w:r w:rsidRPr="006E045F">
        <w:rPr>
          <w:rFonts w:ascii="Arial" w:hAnsi="Arial" w:cs="Arial"/>
        </w:rPr>
        <w:t xml:space="preserve"> COHAB do coração. </w:t>
      </w:r>
    </w:p>
    <w:p w:rsidR="00607386" w:rsidRPr="006E045F" w:rsidP="00607386">
      <w:pPr>
        <w:jc w:val="both"/>
        <w:rPr>
          <w:rFonts w:ascii="Arial" w:hAnsi="Arial" w:cs="Arial"/>
        </w:rPr>
      </w:pPr>
      <w:r w:rsidRPr="006E045F">
        <w:rPr>
          <w:rFonts w:ascii="Arial" w:hAnsi="Arial" w:cs="Arial"/>
        </w:rPr>
        <w:t>Atualmente com seus 82 anos de idade Pio participa de diversas corridas como atleta chegando a correr até 10km servindo de exemplo para a prática esportiva.</w:t>
      </w:r>
    </w:p>
    <w:p w:rsidR="00891099" w:rsidRPr="006E045F" w:rsidP="001E708E">
      <w:pPr>
        <w:ind w:left="2832" w:firstLine="708"/>
        <w:jc w:val="both"/>
        <w:rPr>
          <w:rFonts w:ascii="Arial" w:hAnsi="Arial" w:cs="Arial"/>
          <w:b/>
        </w:rPr>
      </w:pPr>
    </w:p>
    <w:p w:rsidR="00DD7727" w:rsidRPr="006E045F" w:rsidP="00DD7727">
      <w:pPr>
        <w:pStyle w:val="BodyTextIndent2"/>
        <w:spacing w:after="240" w:line="360" w:lineRule="exact"/>
        <w:ind w:left="708" w:firstLine="708"/>
        <w:jc w:val="both"/>
        <w:rPr>
          <w:rFonts w:ascii="Arial" w:hAnsi="Arial" w:cs="Arial"/>
          <w:sz w:val="22"/>
          <w:szCs w:val="22"/>
        </w:rPr>
      </w:pPr>
      <w:r w:rsidRPr="006E045F">
        <w:rPr>
          <w:rFonts w:ascii="Arial" w:hAnsi="Arial" w:cs="Arial"/>
          <w:sz w:val="22"/>
          <w:szCs w:val="22"/>
        </w:rPr>
        <w:t xml:space="preserve">Sala das Sessões, Bemvindo Moreira Nery, </w:t>
      </w:r>
      <w:r w:rsidRPr="006E045F" w:rsidR="00607386">
        <w:rPr>
          <w:rFonts w:ascii="Arial" w:hAnsi="Arial" w:cs="Arial"/>
          <w:sz w:val="22"/>
          <w:szCs w:val="22"/>
        </w:rPr>
        <w:t>19 de outubro de 2022</w:t>
      </w:r>
      <w:r w:rsidRPr="006E045F">
        <w:rPr>
          <w:rFonts w:ascii="Arial" w:hAnsi="Arial" w:cs="Arial"/>
          <w:sz w:val="22"/>
          <w:szCs w:val="22"/>
        </w:rPr>
        <w:t>.</w:t>
      </w:r>
    </w:p>
    <w:p w:rsidR="00DD7727" w:rsidRPr="006E045F" w:rsidP="00DD7727">
      <w:pPr>
        <w:pStyle w:val="PlainText"/>
        <w:spacing w:after="100" w:afterAutospacing="1" w:line="360" w:lineRule="auto"/>
        <w:ind w:firstLine="708"/>
        <w:jc w:val="both"/>
        <w:rPr>
          <w:rFonts w:ascii="Arial" w:hAnsi="Arial"/>
          <w:sz w:val="22"/>
          <w:szCs w:val="22"/>
        </w:rPr>
      </w:pPr>
      <w:r w:rsidRPr="006E045F">
        <w:rPr>
          <w:rFonts w:ascii="Arial" w:hAnsi="Arial"/>
          <w:sz w:val="22"/>
          <w:szCs w:val="22"/>
        </w:rPr>
        <w:tab/>
      </w:r>
      <w:r w:rsidRPr="006E045F">
        <w:rPr>
          <w:rFonts w:ascii="Arial" w:hAnsi="Arial"/>
          <w:sz w:val="22"/>
          <w:szCs w:val="22"/>
        </w:rPr>
        <w:tab/>
      </w:r>
      <w:r w:rsidRPr="006E045F">
        <w:rPr>
          <w:rFonts w:ascii="Arial" w:hAnsi="Arial"/>
          <w:sz w:val="22"/>
          <w:szCs w:val="22"/>
        </w:rPr>
        <w:tab/>
      </w:r>
      <w:r w:rsidRPr="006E045F">
        <w:rPr>
          <w:rFonts w:ascii="Arial" w:hAnsi="Arial"/>
          <w:sz w:val="22"/>
          <w:szCs w:val="22"/>
        </w:rPr>
        <w:tab/>
      </w:r>
      <w:r w:rsidRPr="006E045F">
        <w:rPr>
          <w:noProof/>
          <w:sz w:val="22"/>
          <w:szCs w:val="22"/>
        </w:rPr>
        <w:drawing>
          <wp:inline distT="0" distB="0" distL="0" distR="0">
            <wp:extent cx="1590675" cy="684940"/>
            <wp:effectExtent l="0" t="0" r="0" b="1270"/>
            <wp:docPr id="1" name="Imagem 1" descr="D:\Users\CMI-User\Downloads\Anderson Cavanha Só N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30015" name="Picture 1" descr="D:\Users\CMI-User\Downloads\Anderson Cavanha Só Nome (1).jp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3859" cy="707841"/>
                    </a:xfrm>
                    <a:prstGeom prst="rect">
                      <a:avLst/>
                    </a:prstGeom>
                    <a:noFill/>
                    <a:ln>
                      <a:noFill/>
                    </a:ln>
                  </pic:spPr>
                </pic:pic>
              </a:graphicData>
            </a:graphic>
          </wp:inline>
        </w:drawing>
      </w:r>
    </w:p>
    <w:p w:rsidR="00DD7727" w:rsidRPr="006E045F" w:rsidP="00DD7727">
      <w:pPr>
        <w:pStyle w:val="PlainText"/>
        <w:spacing w:after="100" w:afterAutospacing="1" w:line="360" w:lineRule="auto"/>
        <w:ind w:firstLine="708"/>
        <w:jc w:val="both"/>
        <w:rPr>
          <w:rFonts w:ascii="Arial" w:hAnsi="Arial"/>
          <w:sz w:val="22"/>
          <w:szCs w:val="22"/>
        </w:rPr>
      </w:pPr>
      <w:r w:rsidRPr="006E045F">
        <w:rPr>
          <w:rFonts w:ascii="Arial" w:hAnsi="Arial"/>
          <w:sz w:val="22"/>
          <w:szCs w:val="22"/>
        </w:rPr>
        <w:tab/>
      </w:r>
      <w:r w:rsidRPr="006E045F">
        <w:rPr>
          <w:rFonts w:ascii="Arial" w:hAnsi="Arial"/>
          <w:sz w:val="22"/>
          <w:szCs w:val="22"/>
        </w:rPr>
        <w:tab/>
      </w:r>
      <w:r w:rsidRPr="006E045F">
        <w:rPr>
          <w:rFonts w:ascii="Arial" w:hAnsi="Arial"/>
          <w:sz w:val="22"/>
          <w:szCs w:val="22"/>
        </w:rPr>
        <w:tab/>
      </w:r>
      <w:r w:rsidRPr="006E045F">
        <w:rPr>
          <w:rFonts w:ascii="Arial" w:hAnsi="Arial"/>
          <w:sz w:val="22"/>
          <w:szCs w:val="22"/>
        </w:rPr>
        <w:tab/>
      </w:r>
      <w:r w:rsidRPr="006E045F">
        <w:rPr>
          <w:rFonts w:ascii="Arial" w:hAnsi="Arial"/>
          <w:sz w:val="22"/>
          <w:szCs w:val="22"/>
        </w:rPr>
        <w:tab/>
      </w:r>
      <w:r w:rsidRPr="006E045F">
        <w:rPr>
          <w:rFonts w:ascii="Arial" w:hAnsi="Arial"/>
          <w:sz w:val="22"/>
          <w:szCs w:val="22"/>
        </w:rPr>
        <w:t>Bruxão</w:t>
      </w:r>
      <w:r w:rsidRPr="006E045F">
        <w:rPr>
          <w:rFonts w:ascii="Arial" w:hAnsi="Arial"/>
          <w:sz w:val="22"/>
          <w:szCs w:val="22"/>
        </w:rPr>
        <w:t xml:space="preserve"> </w:t>
      </w:r>
      <w:r w:rsidRPr="006E045F">
        <w:rPr>
          <w:rFonts w:ascii="Arial" w:hAnsi="Arial"/>
          <w:sz w:val="22"/>
          <w:szCs w:val="22"/>
        </w:rPr>
        <w:t>Cavanha</w:t>
      </w:r>
    </w:p>
    <w:p w:rsidR="00D912DA" w:rsidRPr="006E045F" w:rsidP="00DD7727">
      <w:pPr>
        <w:pStyle w:val="PlainText"/>
        <w:spacing w:after="100" w:afterAutospacing="1" w:line="360" w:lineRule="auto"/>
        <w:ind w:firstLine="708"/>
        <w:jc w:val="both"/>
        <w:rPr>
          <w:sz w:val="22"/>
          <w:szCs w:val="22"/>
        </w:rPr>
      </w:pPr>
      <w:r w:rsidRPr="006E045F">
        <w:rPr>
          <w:rFonts w:ascii="Arial" w:hAnsi="Arial"/>
          <w:sz w:val="22"/>
          <w:szCs w:val="22"/>
        </w:rPr>
        <w:tab/>
      </w:r>
      <w:r w:rsidRPr="006E045F">
        <w:rPr>
          <w:rFonts w:ascii="Arial" w:hAnsi="Arial"/>
          <w:sz w:val="22"/>
          <w:szCs w:val="22"/>
        </w:rPr>
        <w:tab/>
      </w:r>
      <w:r w:rsidRPr="006E045F">
        <w:rPr>
          <w:rFonts w:ascii="Arial" w:hAnsi="Arial"/>
          <w:sz w:val="22"/>
          <w:szCs w:val="22"/>
        </w:rPr>
        <w:tab/>
      </w:r>
      <w:r w:rsidRPr="006E045F">
        <w:rPr>
          <w:rFonts w:ascii="Arial" w:hAnsi="Arial"/>
          <w:sz w:val="22"/>
          <w:szCs w:val="22"/>
        </w:rPr>
        <w:tab/>
        <w:t xml:space="preserve">             Vereador PL</w:t>
      </w:r>
      <w:bookmarkStart w:id="0" w:name="_GoBack"/>
      <w:bookmarkEnd w:id="0"/>
    </w:p>
    <w:sectPr w:rsidSect="00BB2E04">
      <w:headerReference w:type="even" r:id="rId7"/>
      <w:headerReference w:type="default" r:id="rId8"/>
      <w:footerReference w:type="default" r:id="rId9"/>
      <w:headerReference w:type="first" r:id="rId10"/>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33422821"/>
      <w:docPartObj>
        <w:docPartGallery w:val="Page Numbers (Bottom of Page)"/>
        <w:docPartUnique/>
      </w:docPartObj>
    </w:sdtPr>
    <w:sdtContent>
      <w:sdt>
        <w:sdtPr>
          <w:id w:val="-1705238520"/>
          <w:docPartObj>
            <w:docPartGallery w:val="Page Numbers (Top of Page)"/>
            <w:docPartUnique/>
          </w:docPartObj>
        </w:sdtPr>
        <w:sdtContent>
          <w:p w:rsidR="003D56C2" w:rsidRPr="003D56C2" w:rsidP="003D56C2">
            <w:pPr>
              <w:pStyle w:val="Footer"/>
              <w:jc w:val="right"/>
            </w:pPr>
            <w:r w:rsidRPr="003D56C2">
              <w:t xml:space="preserve">Página </w:t>
            </w:r>
            <w:r w:rsidRPr="003D56C2">
              <w:rPr>
                <w:bCs/>
                <w:sz w:val="24"/>
                <w:szCs w:val="24"/>
              </w:rPr>
              <w:fldChar w:fldCharType="begin"/>
            </w:r>
            <w:r w:rsidRPr="003D56C2">
              <w:rPr>
                <w:bCs/>
              </w:rPr>
              <w:instrText>PAGE</w:instrText>
            </w:r>
            <w:r w:rsidRPr="003D56C2">
              <w:rPr>
                <w:bCs/>
                <w:sz w:val="24"/>
                <w:szCs w:val="24"/>
              </w:rPr>
              <w:fldChar w:fldCharType="separate"/>
            </w:r>
            <w:r w:rsidR="006E045F">
              <w:rPr>
                <w:bCs/>
                <w:noProof/>
              </w:rPr>
              <w:t>2</w:t>
            </w:r>
            <w:r w:rsidRPr="003D56C2">
              <w:rPr>
                <w:bCs/>
                <w:sz w:val="24"/>
                <w:szCs w:val="24"/>
              </w:rPr>
              <w:fldChar w:fldCharType="end"/>
            </w:r>
            <w:r w:rsidRPr="003D56C2">
              <w:t xml:space="preserve"> de </w:t>
            </w:r>
            <w:r w:rsidRPr="003D56C2">
              <w:rPr>
                <w:bCs/>
                <w:sz w:val="24"/>
                <w:szCs w:val="24"/>
              </w:rPr>
              <w:fldChar w:fldCharType="begin"/>
            </w:r>
            <w:r w:rsidRPr="003D56C2">
              <w:rPr>
                <w:bCs/>
              </w:rPr>
              <w:instrText>NUMPAGES</w:instrText>
            </w:r>
            <w:r w:rsidRPr="003D56C2">
              <w:rPr>
                <w:bCs/>
                <w:sz w:val="24"/>
                <w:szCs w:val="24"/>
              </w:rPr>
              <w:fldChar w:fldCharType="separate"/>
            </w:r>
            <w:r w:rsidR="006E045F">
              <w:rPr>
                <w:bCs/>
                <w:noProof/>
              </w:rPr>
              <w:t>2</w:t>
            </w:r>
            <w:r w:rsidRPr="003D56C2">
              <w:rPr>
                <w:bCs/>
                <w:sz w:val="24"/>
                <w:szCs w:val="24"/>
              </w:rPr>
              <w:fldChar w:fldCharType="end"/>
            </w:r>
          </w:p>
        </w:sdtContent>
      </w:sdt>
    </w:sdtContent>
  </w:sdt>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4591050"/>
          <wp:wrapNone/>
          <wp:docPr id="100009"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2"/>
                  <a:stretch>
                    <a:fillRect/>
                  </a:stretch>
                </pic:blipFill>
                <pic:spPr>
                  <a:xfrm>
                    <a:off x="0" y="0"/>
                    <a:ext cx="381000" cy="45910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74A8F"/>
    <w:rsid w:val="000778B2"/>
    <w:rsid w:val="000E24CA"/>
    <w:rsid w:val="001207F6"/>
    <w:rsid w:val="00152AE5"/>
    <w:rsid w:val="001E708E"/>
    <w:rsid w:val="002655B7"/>
    <w:rsid w:val="002757F4"/>
    <w:rsid w:val="0028259C"/>
    <w:rsid w:val="002D0AE8"/>
    <w:rsid w:val="002E6D4A"/>
    <w:rsid w:val="002F77FB"/>
    <w:rsid w:val="003209C7"/>
    <w:rsid w:val="003475A3"/>
    <w:rsid w:val="003A0CFC"/>
    <w:rsid w:val="003A5FC0"/>
    <w:rsid w:val="003D56C2"/>
    <w:rsid w:val="00426C62"/>
    <w:rsid w:val="0043149E"/>
    <w:rsid w:val="00437E26"/>
    <w:rsid w:val="004B11B6"/>
    <w:rsid w:val="004E2A59"/>
    <w:rsid w:val="005424BC"/>
    <w:rsid w:val="00574428"/>
    <w:rsid w:val="00593095"/>
    <w:rsid w:val="005C3136"/>
    <w:rsid w:val="00607386"/>
    <w:rsid w:val="006238D9"/>
    <w:rsid w:val="00645F4A"/>
    <w:rsid w:val="00661CF0"/>
    <w:rsid w:val="006A4B7F"/>
    <w:rsid w:val="006A7D1D"/>
    <w:rsid w:val="006D0F20"/>
    <w:rsid w:val="006E045F"/>
    <w:rsid w:val="006F3164"/>
    <w:rsid w:val="00717193"/>
    <w:rsid w:val="00743979"/>
    <w:rsid w:val="00780D4E"/>
    <w:rsid w:val="00797863"/>
    <w:rsid w:val="008230A3"/>
    <w:rsid w:val="00864F5F"/>
    <w:rsid w:val="00891099"/>
    <w:rsid w:val="00927526"/>
    <w:rsid w:val="00971BFF"/>
    <w:rsid w:val="0097673D"/>
    <w:rsid w:val="009B03A4"/>
    <w:rsid w:val="009F0758"/>
    <w:rsid w:val="00A06B42"/>
    <w:rsid w:val="00A40A38"/>
    <w:rsid w:val="00A5193A"/>
    <w:rsid w:val="00A7476F"/>
    <w:rsid w:val="00B86153"/>
    <w:rsid w:val="00BB2E04"/>
    <w:rsid w:val="00BC0B06"/>
    <w:rsid w:val="00BC3014"/>
    <w:rsid w:val="00BD5E2F"/>
    <w:rsid w:val="00C17469"/>
    <w:rsid w:val="00C854A6"/>
    <w:rsid w:val="00C8595A"/>
    <w:rsid w:val="00C8758A"/>
    <w:rsid w:val="00CC62E7"/>
    <w:rsid w:val="00CD1705"/>
    <w:rsid w:val="00D14588"/>
    <w:rsid w:val="00D60FC1"/>
    <w:rsid w:val="00D80D69"/>
    <w:rsid w:val="00D912DA"/>
    <w:rsid w:val="00DA0E17"/>
    <w:rsid w:val="00DD7727"/>
    <w:rsid w:val="00E5194D"/>
    <w:rsid w:val="00E57395"/>
    <w:rsid w:val="00F136AF"/>
    <w:rsid w:val="00F534EC"/>
    <w:rsid w:val="00F72F43"/>
    <w:rsid w:val="00FA0839"/>
    <w:rsid w:val="00FB2D25"/>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BodyTextIndent2">
    <w:name w:val="Body Text Indent 2"/>
    <w:basedOn w:val="Normal"/>
    <w:link w:val="Recuodecorpodetexto2Char"/>
    <w:semiHidden/>
    <w:unhideWhenUsed/>
    <w:rsid w:val="00D912DA"/>
    <w:pPr>
      <w:spacing w:after="120" w:line="480" w:lineRule="auto"/>
      <w:ind w:left="283"/>
    </w:pPr>
    <w:rPr>
      <w:rFonts w:ascii="Times New Roman" w:eastAsia="Calibri" w:hAnsi="Times New Roman" w:cs="Times New Roman"/>
      <w:sz w:val="24"/>
      <w:szCs w:val="24"/>
      <w:lang w:eastAsia="pt-BR"/>
    </w:rPr>
  </w:style>
  <w:style w:type="character" w:customStyle="1" w:styleId="Recuodecorpodetexto2Char">
    <w:name w:val="Recuo de corpo de texto 2 Char"/>
    <w:basedOn w:val="DefaultParagraphFont"/>
    <w:link w:val="BodyTextIndent2"/>
    <w:semiHidden/>
    <w:rsid w:val="00D912DA"/>
    <w:rPr>
      <w:rFonts w:ascii="Times New Roman" w:eastAsia="Calibri" w:hAnsi="Times New Roman" w:cs="Times New Roman"/>
      <w:sz w:val="24"/>
      <w:szCs w:val="24"/>
      <w:lang w:eastAsia="pt-BR"/>
    </w:rPr>
  </w:style>
  <w:style w:type="paragraph" w:styleId="PlainText">
    <w:name w:val="Plain Text"/>
    <w:basedOn w:val="Normal"/>
    <w:link w:val="TextosemFormataoChar"/>
    <w:unhideWhenUsed/>
    <w:rsid w:val="00D912DA"/>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DefaultParagraphFont"/>
    <w:link w:val="PlainText"/>
    <w:rsid w:val="00D912DA"/>
    <w:rPr>
      <w:rFonts w:ascii="Courier New" w:eastAsia="Calibri" w:hAnsi="Courier New" w:cs="Arial"/>
      <w:bCs/>
      <w:sz w:val="20"/>
      <w:szCs w:val="24"/>
      <w:lang w:eastAsia="pt-BR"/>
    </w:rPr>
  </w:style>
  <w:style w:type="paragraph" w:styleId="BodyTextIndent">
    <w:name w:val="Body Text Indent"/>
    <w:basedOn w:val="Normal"/>
    <w:link w:val="RecuodecorpodetextoChar"/>
    <w:uiPriority w:val="99"/>
    <w:semiHidden/>
    <w:unhideWhenUsed/>
    <w:rsid w:val="00DD7727"/>
    <w:pPr>
      <w:spacing w:after="120"/>
      <w:ind w:left="283"/>
    </w:pPr>
  </w:style>
  <w:style w:type="character" w:customStyle="1" w:styleId="RecuodecorpodetextoChar">
    <w:name w:val="Recuo de corpo de texto Char"/>
    <w:basedOn w:val="DefaultParagraphFont"/>
    <w:link w:val="BodyTextIndent"/>
    <w:uiPriority w:val="99"/>
    <w:semiHidden/>
    <w:rsid w:val="00DD7727"/>
  </w:style>
  <w:style w:type="paragraph" w:styleId="NormalWeb">
    <w:name w:val="Normal (Web)"/>
    <w:basedOn w:val="Normal"/>
    <w:uiPriority w:val="99"/>
    <w:semiHidden/>
    <w:unhideWhenUsed/>
    <w:rsid w:val="00891099"/>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3.jpeg" /><Relationship Id="rId2" Type="http://schemas.openxmlformats.org/officeDocument/2006/relationships/image" Target="media/image4.pn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8B5E4-BD6F-49CC-8B88-6897C1948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453</Words>
  <Characters>2452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3</cp:revision>
  <cp:lastPrinted>2020-12-17T14:07:00Z</cp:lastPrinted>
  <dcterms:created xsi:type="dcterms:W3CDTF">2022-10-19T13:32:00Z</dcterms:created>
  <dcterms:modified xsi:type="dcterms:W3CDTF">2022-10-19T13:59:00Z</dcterms:modified>
</cp:coreProperties>
</file>