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58C" w:rsidRPr="00FF46E3" w:rsidRDefault="00A16AC0" w:rsidP="009050AE">
      <w:pPr>
        <w:spacing w:after="0"/>
        <w:jc w:val="center"/>
        <w:rPr>
          <w:b/>
          <w:sz w:val="24"/>
          <w:szCs w:val="24"/>
        </w:rPr>
      </w:pPr>
      <w:r w:rsidRPr="00FF46E3">
        <w:rPr>
          <w:b/>
          <w:sz w:val="24"/>
          <w:szCs w:val="24"/>
        </w:rPr>
        <w:t>MOÇÃO DE APOIO Nº</w:t>
      </w:r>
      <w:r w:rsidR="00DC7DF5" w:rsidRPr="00FF46E3">
        <w:rPr>
          <w:b/>
          <w:sz w:val="24"/>
          <w:szCs w:val="24"/>
        </w:rPr>
        <w:t xml:space="preserve"> </w:t>
      </w:r>
      <w:r w:rsidR="005D3446">
        <w:rPr>
          <w:b/>
          <w:sz w:val="24"/>
          <w:szCs w:val="24"/>
        </w:rPr>
        <w:t>148</w:t>
      </w:r>
      <w:bookmarkStart w:id="0" w:name="_GoBack"/>
      <w:bookmarkEnd w:id="0"/>
      <w:r w:rsidR="00B21DBC" w:rsidRPr="00FF46E3">
        <w:rPr>
          <w:b/>
          <w:sz w:val="24"/>
          <w:szCs w:val="24"/>
        </w:rPr>
        <w:t>/2019</w:t>
      </w:r>
    </w:p>
    <w:p w:rsidR="009050AE" w:rsidRPr="00FF46E3" w:rsidRDefault="009050AE" w:rsidP="009050AE">
      <w:pPr>
        <w:spacing w:after="0"/>
        <w:jc w:val="center"/>
        <w:rPr>
          <w:b/>
          <w:sz w:val="24"/>
          <w:szCs w:val="24"/>
        </w:rPr>
      </w:pPr>
    </w:p>
    <w:p w:rsidR="003E558C" w:rsidRPr="00FF46E3" w:rsidRDefault="00371E71" w:rsidP="00A16AC0">
      <w:pPr>
        <w:spacing w:after="0" w:line="240" w:lineRule="auto"/>
        <w:ind w:firstLine="567"/>
        <w:jc w:val="both"/>
        <w:rPr>
          <w:sz w:val="24"/>
          <w:szCs w:val="24"/>
        </w:rPr>
      </w:pPr>
      <w:r w:rsidRPr="00371E71">
        <w:rPr>
          <w:sz w:val="24"/>
          <w:szCs w:val="24"/>
        </w:rPr>
        <w:t>A Câmara de Vereadores de Itapevi, por meio do Vereador Professor Rafael Alan de Moraes Romeiro que subscreve este documento,</w:t>
      </w:r>
      <w:r>
        <w:rPr>
          <w:sz w:val="24"/>
          <w:szCs w:val="24"/>
        </w:rPr>
        <w:t xml:space="preserve"> </w:t>
      </w:r>
      <w:r w:rsidR="003E558C" w:rsidRPr="00FF46E3">
        <w:rPr>
          <w:sz w:val="24"/>
          <w:szCs w:val="24"/>
        </w:rPr>
        <w:t>vem nos termos regimentais vigentes, propor a est</w:t>
      </w:r>
      <w:r w:rsidR="00B151C6" w:rsidRPr="00FF46E3">
        <w:rPr>
          <w:sz w:val="24"/>
          <w:szCs w:val="24"/>
        </w:rPr>
        <w:t>a</w:t>
      </w:r>
      <w:r w:rsidR="003E558C" w:rsidRPr="00FF46E3">
        <w:rPr>
          <w:sz w:val="24"/>
          <w:szCs w:val="24"/>
        </w:rPr>
        <w:t xml:space="preserve"> Egrégia Casa de Leis, MOÇÃO DE APOIO, na Sessão Ordinária, </w:t>
      </w:r>
      <w:r>
        <w:rPr>
          <w:sz w:val="24"/>
          <w:szCs w:val="24"/>
        </w:rPr>
        <w:t xml:space="preserve">para que se estenda </w:t>
      </w:r>
      <w:r w:rsidR="00B27B81">
        <w:rPr>
          <w:sz w:val="24"/>
          <w:szCs w:val="24"/>
        </w:rPr>
        <w:t>a</w:t>
      </w:r>
      <w:r>
        <w:rPr>
          <w:sz w:val="24"/>
          <w:szCs w:val="24"/>
        </w:rPr>
        <w:t xml:space="preserve">os Guarda Civis Municipais </w:t>
      </w:r>
      <w:r w:rsidRPr="00371E71">
        <w:rPr>
          <w:sz w:val="24"/>
          <w:szCs w:val="24"/>
        </w:rPr>
        <w:t>a aposentadoria especial que, conforme a Constituição, atualmente beneficia policiais federais, civis e militares.</w:t>
      </w:r>
    </w:p>
    <w:p w:rsidR="003E558C" w:rsidRPr="00FF46E3" w:rsidRDefault="003E558C" w:rsidP="008A0277">
      <w:pPr>
        <w:spacing w:after="0" w:line="240" w:lineRule="auto"/>
        <w:rPr>
          <w:sz w:val="24"/>
          <w:szCs w:val="24"/>
        </w:rPr>
      </w:pPr>
    </w:p>
    <w:p w:rsidR="00A16AC0" w:rsidRPr="00FF46E3" w:rsidRDefault="00A16AC0" w:rsidP="00A16AC0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FF46E3">
        <w:rPr>
          <w:b/>
          <w:sz w:val="24"/>
          <w:szCs w:val="24"/>
          <w:u w:val="single"/>
        </w:rPr>
        <w:t>JUSTIFICATIVA</w:t>
      </w:r>
    </w:p>
    <w:p w:rsidR="00A16AC0" w:rsidRPr="00FF46E3" w:rsidRDefault="00A16AC0" w:rsidP="00A16AC0">
      <w:pPr>
        <w:spacing w:after="0" w:line="240" w:lineRule="auto"/>
        <w:jc w:val="both"/>
        <w:rPr>
          <w:b/>
          <w:sz w:val="24"/>
          <w:szCs w:val="24"/>
          <w:u w:val="single"/>
        </w:rPr>
      </w:pPr>
    </w:p>
    <w:p w:rsidR="00A16AC0" w:rsidRPr="00FF46E3" w:rsidRDefault="00A16AC0" w:rsidP="00A16AC0">
      <w:pPr>
        <w:spacing w:after="0" w:line="240" w:lineRule="auto"/>
        <w:jc w:val="both"/>
        <w:rPr>
          <w:sz w:val="24"/>
          <w:szCs w:val="24"/>
          <w:u w:val="single"/>
        </w:rPr>
      </w:pPr>
      <w:r w:rsidRPr="00FF46E3">
        <w:rPr>
          <w:sz w:val="24"/>
          <w:szCs w:val="24"/>
        </w:rPr>
        <w:t>Senhor Presidente; -</w:t>
      </w:r>
      <w:r w:rsidRPr="00FF46E3">
        <w:rPr>
          <w:sz w:val="24"/>
          <w:szCs w:val="24"/>
          <w:u w:val="single"/>
        </w:rPr>
        <w:t xml:space="preserve"> </w:t>
      </w:r>
    </w:p>
    <w:p w:rsidR="00A16AC0" w:rsidRPr="00FF46E3" w:rsidRDefault="00A16AC0" w:rsidP="00A16AC0">
      <w:pPr>
        <w:spacing w:after="0" w:line="240" w:lineRule="auto"/>
        <w:jc w:val="both"/>
        <w:rPr>
          <w:sz w:val="24"/>
          <w:szCs w:val="24"/>
          <w:u w:val="single"/>
        </w:rPr>
      </w:pPr>
      <w:r w:rsidRPr="00FF46E3">
        <w:rPr>
          <w:sz w:val="24"/>
          <w:szCs w:val="24"/>
        </w:rPr>
        <w:t>Senhoras Vereadoras; -</w:t>
      </w:r>
      <w:r w:rsidRPr="00FF46E3">
        <w:rPr>
          <w:sz w:val="24"/>
          <w:szCs w:val="24"/>
          <w:u w:val="single"/>
        </w:rPr>
        <w:t xml:space="preserve"> </w:t>
      </w:r>
    </w:p>
    <w:p w:rsidR="003E558C" w:rsidRPr="00FF46E3" w:rsidRDefault="00A16AC0" w:rsidP="00A16AC0">
      <w:pPr>
        <w:spacing w:after="0" w:line="240" w:lineRule="auto"/>
        <w:jc w:val="both"/>
        <w:rPr>
          <w:sz w:val="24"/>
          <w:szCs w:val="24"/>
        </w:rPr>
      </w:pPr>
      <w:r w:rsidRPr="00FF46E3">
        <w:rPr>
          <w:sz w:val="24"/>
          <w:szCs w:val="24"/>
        </w:rPr>
        <w:t>Senhores Vereadores; -</w:t>
      </w:r>
    </w:p>
    <w:p w:rsidR="005E11BC" w:rsidRDefault="005E11BC" w:rsidP="00B21DBC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3E558C" w:rsidRPr="00FF46E3" w:rsidRDefault="003E558C" w:rsidP="00B21DBC">
      <w:pPr>
        <w:spacing w:after="0" w:line="240" w:lineRule="auto"/>
        <w:ind w:firstLine="567"/>
        <w:jc w:val="both"/>
        <w:rPr>
          <w:sz w:val="24"/>
          <w:szCs w:val="24"/>
        </w:rPr>
      </w:pPr>
      <w:r w:rsidRPr="00FF46E3">
        <w:rPr>
          <w:sz w:val="24"/>
          <w:szCs w:val="24"/>
        </w:rPr>
        <w:t xml:space="preserve">O objetivo desta moção </w:t>
      </w:r>
      <w:r w:rsidR="00371E71">
        <w:rPr>
          <w:sz w:val="24"/>
          <w:szCs w:val="24"/>
        </w:rPr>
        <w:t xml:space="preserve">é apoiar a extensão do direito à aposentadoria especial </w:t>
      </w:r>
      <w:r w:rsidR="005E11BC">
        <w:rPr>
          <w:sz w:val="24"/>
          <w:szCs w:val="24"/>
        </w:rPr>
        <w:t>para todos os Guarda</w:t>
      </w:r>
      <w:r w:rsidR="0016333D">
        <w:rPr>
          <w:sz w:val="24"/>
          <w:szCs w:val="24"/>
        </w:rPr>
        <w:t>s</w:t>
      </w:r>
      <w:r w:rsidR="005E11BC">
        <w:rPr>
          <w:sz w:val="24"/>
          <w:szCs w:val="24"/>
        </w:rPr>
        <w:t xml:space="preserve"> Civis Municipais, </w:t>
      </w:r>
      <w:r w:rsidR="00371E71">
        <w:rPr>
          <w:sz w:val="24"/>
          <w:szCs w:val="24"/>
        </w:rPr>
        <w:t xml:space="preserve">que atualmente </w:t>
      </w:r>
      <w:r w:rsidR="00B27B81">
        <w:rPr>
          <w:sz w:val="24"/>
          <w:szCs w:val="24"/>
        </w:rPr>
        <w:t>é concedida aos policiais em geral.</w:t>
      </w:r>
    </w:p>
    <w:p w:rsidR="00F87251" w:rsidRDefault="005E11BC" w:rsidP="005E11BC">
      <w:pPr>
        <w:tabs>
          <w:tab w:val="left" w:pos="2085"/>
        </w:tabs>
        <w:spacing w:after="0"/>
        <w:ind w:firstLine="567"/>
        <w:jc w:val="both"/>
        <w:rPr>
          <w:sz w:val="24"/>
          <w:szCs w:val="24"/>
        </w:rPr>
      </w:pPr>
      <w:r w:rsidRPr="005E11BC">
        <w:rPr>
          <w:sz w:val="24"/>
          <w:szCs w:val="24"/>
        </w:rPr>
        <w:t>A razão disso é que os func</w:t>
      </w:r>
      <w:r w:rsidR="00B27B81">
        <w:rPr>
          <w:sz w:val="24"/>
          <w:szCs w:val="24"/>
        </w:rPr>
        <w:t xml:space="preserve">ionários das guardas municipais </w:t>
      </w:r>
      <w:r w:rsidRPr="005E11BC">
        <w:rPr>
          <w:sz w:val="24"/>
          <w:szCs w:val="24"/>
        </w:rPr>
        <w:t xml:space="preserve">exercem função de segurança pública, ainda que na estrita amplitude que lhes é atribuída pela Constituição Federal. Portanto, os funcionários da guarda atendem </w:t>
      </w:r>
      <w:r w:rsidR="00B27B81" w:rsidRPr="005E11BC">
        <w:rPr>
          <w:sz w:val="24"/>
          <w:szCs w:val="24"/>
        </w:rPr>
        <w:t>aos requisitos necessários</w:t>
      </w:r>
      <w:r w:rsidRPr="005E11BC">
        <w:rPr>
          <w:sz w:val="24"/>
          <w:szCs w:val="24"/>
        </w:rPr>
        <w:t xml:space="preserve"> para a aposentadoria especial, qual seja, exercer atividade que possa prejudicar a saúde ou a integridade física</w:t>
      </w:r>
      <w:r>
        <w:rPr>
          <w:sz w:val="24"/>
          <w:szCs w:val="24"/>
        </w:rPr>
        <w:t xml:space="preserve">. </w:t>
      </w:r>
    </w:p>
    <w:p w:rsidR="005E11BC" w:rsidRDefault="005E11BC" w:rsidP="005E11BC">
      <w:pPr>
        <w:tabs>
          <w:tab w:val="left" w:pos="2085"/>
        </w:tabs>
        <w:spacing w:after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Conforme Projeto de Lei Complementar já em tramitação na Câmara dos Deputados</w:t>
      </w:r>
      <w:r w:rsidR="00B27B81">
        <w:rPr>
          <w:sz w:val="24"/>
          <w:szCs w:val="24"/>
        </w:rPr>
        <w:t xml:space="preserve"> desde 2018, </w:t>
      </w:r>
      <w:r w:rsidR="0016333D">
        <w:rPr>
          <w:sz w:val="24"/>
          <w:szCs w:val="24"/>
        </w:rPr>
        <w:t xml:space="preserve">o mesmo determina, com sua </w:t>
      </w:r>
      <w:r w:rsidR="00B27B81">
        <w:rPr>
          <w:sz w:val="24"/>
          <w:szCs w:val="24"/>
        </w:rPr>
        <w:t>aprovação</w:t>
      </w:r>
      <w:r w:rsidR="0016333D">
        <w:rPr>
          <w:sz w:val="24"/>
          <w:szCs w:val="24"/>
        </w:rPr>
        <w:t>,</w:t>
      </w:r>
      <w:r w:rsidR="00B27B81">
        <w:rPr>
          <w:sz w:val="24"/>
          <w:szCs w:val="24"/>
        </w:rPr>
        <w:t xml:space="preserve"> </w:t>
      </w:r>
      <w:r w:rsidR="0016333D">
        <w:rPr>
          <w:sz w:val="24"/>
          <w:szCs w:val="24"/>
        </w:rPr>
        <w:t xml:space="preserve">que </w:t>
      </w:r>
      <w:r w:rsidR="00B27B81">
        <w:rPr>
          <w:sz w:val="24"/>
          <w:szCs w:val="24"/>
        </w:rPr>
        <w:t xml:space="preserve">será </w:t>
      </w:r>
      <w:r w:rsidR="0016333D">
        <w:rPr>
          <w:sz w:val="24"/>
          <w:szCs w:val="24"/>
        </w:rPr>
        <w:t>garantido</w:t>
      </w:r>
      <w:r w:rsidR="00B27B81">
        <w:rPr>
          <w:sz w:val="24"/>
          <w:szCs w:val="24"/>
        </w:rPr>
        <w:t xml:space="preserve"> aos Guardas Municipais </w:t>
      </w:r>
      <w:r w:rsidR="0016333D">
        <w:rPr>
          <w:sz w:val="24"/>
          <w:szCs w:val="24"/>
        </w:rPr>
        <w:t xml:space="preserve">a igualdade de </w:t>
      </w:r>
      <w:r w:rsidR="00B27B81">
        <w:rPr>
          <w:sz w:val="24"/>
          <w:szCs w:val="24"/>
        </w:rPr>
        <w:t>direito</w:t>
      </w:r>
      <w:r w:rsidR="0016333D">
        <w:rPr>
          <w:sz w:val="24"/>
          <w:szCs w:val="24"/>
        </w:rPr>
        <w:t>s</w:t>
      </w:r>
      <w:r w:rsidR="00B27B81">
        <w:rPr>
          <w:sz w:val="24"/>
          <w:szCs w:val="24"/>
        </w:rPr>
        <w:t xml:space="preserve"> </w:t>
      </w:r>
      <w:r w:rsidR="0016333D">
        <w:rPr>
          <w:sz w:val="24"/>
          <w:szCs w:val="24"/>
        </w:rPr>
        <w:t>em relação aos policiais em geral por</w:t>
      </w:r>
      <w:r w:rsidR="001129B5">
        <w:rPr>
          <w:sz w:val="24"/>
          <w:szCs w:val="24"/>
        </w:rPr>
        <w:t xml:space="preserve"> exercerem atividades similares. </w:t>
      </w:r>
    </w:p>
    <w:p w:rsidR="005E11BC" w:rsidRDefault="00B27B81" w:rsidP="00D260A0">
      <w:pPr>
        <w:spacing w:after="0" w:line="240" w:lineRule="auto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Solicito que a presente moção </w:t>
      </w:r>
      <w:r w:rsidR="00D260A0">
        <w:rPr>
          <w:sz w:val="24"/>
          <w:szCs w:val="24"/>
        </w:rPr>
        <w:t xml:space="preserve">de apoio </w:t>
      </w:r>
      <w:r>
        <w:rPr>
          <w:sz w:val="24"/>
          <w:szCs w:val="24"/>
        </w:rPr>
        <w:t xml:space="preserve">seja enviada ao Congresso Nacional, ao </w:t>
      </w:r>
      <w:r w:rsidR="0016333D">
        <w:rPr>
          <w:sz w:val="24"/>
          <w:szCs w:val="24"/>
        </w:rPr>
        <w:t xml:space="preserve">Palácio do Planalto e ao </w:t>
      </w:r>
      <w:r w:rsidR="0016333D" w:rsidRPr="0016333D">
        <w:rPr>
          <w:sz w:val="24"/>
          <w:szCs w:val="24"/>
        </w:rPr>
        <w:t>Ministério da Justiça e Segurança Pública</w:t>
      </w:r>
      <w:r w:rsidR="00D260A0">
        <w:rPr>
          <w:sz w:val="24"/>
          <w:szCs w:val="24"/>
        </w:rPr>
        <w:t>.</w:t>
      </w:r>
    </w:p>
    <w:p w:rsidR="00D260A0" w:rsidRPr="005E11BC" w:rsidRDefault="00D260A0" w:rsidP="00D260A0">
      <w:pPr>
        <w:spacing w:after="0" w:line="240" w:lineRule="auto"/>
        <w:ind w:firstLine="567"/>
        <w:jc w:val="both"/>
        <w:rPr>
          <w:sz w:val="24"/>
          <w:szCs w:val="24"/>
        </w:rPr>
      </w:pPr>
    </w:p>
    <w:p w:rsidR="0074620B" w:rsidRPr="00FF46E3" w:rsidRDefault="003E558C" w:rsidP="00F05210">
      <w:pPr>
        <w:tabs>
          <w:tab w:val="left" w:pos="2085"/>
        </w:tabs>
        <w:spacing w:after="0"/>
        <w:jc w:val="center"/>
        <w:rPr>
          <w:sz w:val="24"/>
          <w:szCs w:val="24"/>
        </w:rPr>
      </w:pPr>
      <w:r w:rsidRPr="00FF46E3">
        <w:rPr>
          <w:sz w:val="24"/>
          <w:szCs w:val="24"/>
        </w:rPr>
        <w:t>Sala das Sessões Bemvindo</w:t>
      </w:r>
      <w:r w:rsidR="00834FB8" w:rsidRPr="00FF46E3">
        <w:rPr>
          <w:sz w:val="24"/>
          <w:szCs w:val="24"/>
        </w:rPr>
        <w:t xml:space="preserve"> Moreira Nery, </w:t>
      </w:r>
      <w:r w:rsidR="00371E71">
        <w:rPr>
          <w:sz w:val="24"/>
          <w:szCs w:val="24"/>
        </w:rPr>
        <w:t>31</w:t>
      </w:r>
      <w:r w:rsidR="00A16AC0" w:rsidRPr="00FF46E3">
        <w:rPr>
          <w:sz w:val="24"/>
          <w:szCs w:val="24"/>
        </w:rPr>
        <w:t xml:space="preserve"> de </w:t>
      </w:r>
      <w:r w:rsidR="00371E71">
        <w:rPr>
          <w:sz w:val="24"/>
          <w:szCs w:val="24"/>
        </w:rPr>
        <w:t xml:space="preserve">maio </w:t>
      </w:r>
      <w:r w:rsidR="008A0277">
        <w:rPr>
          <w:sz w:val="24"/>
          <w:szCs w:val="24"/>
        </w:rPr>
        <w:t>de 2019</w:t>
      </w:r>
    </w:p>
    <w:p w:rsidR="00F05210" w:rsidRPr="00FF46E3" w:rsidRDefault="00BA353B" w:rsidP="00A16AC0">
      <w:pPr>
        <w:tabs>
          <w:tab w:val="left" w:pos="2085"/>
        </w:tabs>
        <w:spacing w:after="0" w:line="240" w:lineRule="auto"/>
        <w:jc w:val="center"/>
        <w:rPr>
          <w:sz w:val="24"/>
          <w:szCs w:val="24"/>
        </w:rPr>
      </w:pPr>
      <w:r w:rsidRPr="00FF46E3">
        <w:rPr>
          <w:noProof/>
          <w:sz w:val="24"/>
          <w:szCs w:val="24"/>
          <w:lang w:eastAsia="pt-BR"/>
        </w:rPr>
        <w:drawing>
          <wp:inline distT="0" distB="0" distL="0" distR="0" wp14:anchorId="18C55C92" wp14:editId="667D15F1">
            <wp:extent cx="1362075" cy="797864"/>
            <wp:effectExtent l="0" t="0" r="0" b="2540"/>
            <wp:docPr id="3" name="Imagem 3" descr="D:\Users\CMI-User\Desktop\Assinatura digital Professor Rafae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CMI-User\Desktop\Assinatura digital Professor Rafael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07" cy="8283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E558C" w:rsidRPr="00FF46E3" w:rsidRDefault="003E558C" w:rsidP="00A16AC0">
      <w:pPr>
        <w:tabs>
          <w:tab w:val="left" w:pos="2085"/>
        </w:tabs>
        <w:spacing w:after="0" w:line="240" w:lineRule="auto"/>
        <w:jc w:val="center"/>
        <w:rPr>
          <w:sz w:val="24"/>
          <w:szCs w:val="24"/>
        </w:rPr>
      </w:pPr>
      <w:r w:rsidRPr="00FF46E3">
        <w:rPr>
          <w:sz w:val="24"/>
          <w:szCs w:val="24"/>
        </w:rPr>
        <w:t>Vereador Rafael Alan de Moraes Romeiro</w:t>
      </w:r>
    </w:p>
    <w:p w:rsidR="003E558C" w:rsidRPr="00FF46E3" w:rsidRDefault="003E558C" w:rsidP="00A16AC0">
      <w:pPr>
        <w:tabs>
          <w:tab w:val="left" w:pos="2085"/>
        </w:tabs>
        <w:spacing w:after="0" w:line="240" w:lineRule="auto"/>
        <w:jc w:val="center"/>
        <w:rPr>
          <w:sz w:val="24"/>
          <w:szCs w:val="24"/>
        </w:rPr>
      </w:pPr>
      <w:r w:rsidRPr="00FF46E3">
        <w:rPr>
          <w:sz w:val="24"/>
          <w:szCs w:val="24"/>
        </w:rPr>
        <w:t>Professor Rafael</w:t>
      </w:r>
    </w:p>
    <w:p w:rsidR="003E558C" w:rsidRPr="00FF46E3" w:rsidRDefault="003E558C" w:rsidP="00A16AC0">
      <w:pPr>
        <w:tabs>
          <w:tab w:val="left" w:pos="2085"/>
        </w:tabs>
        <w:spacing w:after="0" w:line="240" w:lineRule="auto"/>
        <w:jc w:val="center"/>
        <w:rPr>
          <w:sz w:val="24"/>
          <w:szCs w:val="24"/>
        </w:rPr>
      </w:pPr>
      <w:r w:rsidRPr="00FF46E3">
        <w:rPr>
          <w:sz w:val="24"/>
          <w:szCs w:val="24"/>
        </w:rPr>
        <w:t>Presidente</w:t>
      </w:r>
    </w:p>
    <w:p w:rsidR="00F05210" w:rsidRDefault="003E558C" w:rsidP="005E11BC">
      <w:pPr>
        <w:tabs>
          <w:tab w:val="left" w:pos="2085"/>
        </w:tabs>
        <w:spacing w:after="0" w:line="240" w:lineRule="auto"/>
        <w:jc w:val="center"/>
      </w:pPr>
      <w:r w:rsidRPr="00FF46E3">
        <w:rPr>
          <w:sz w:val="24"/>
          <w:szCs w:val="24"/>
        </w:rPr>
        <w:t>PODEMOS</w:t>
      </w:r>
    </w:p>
    <w:p w:rsidR="00F05210" w:rsidRPr="00A16AC0" w:rsidRDefault="00F05210" w:rsidP="00A16AC0">
      <w:pPr>
        <w:tabs>
          <w:tab w:val="left" w:pos="2085"/>
        </w:tabs>
        <w:spacing w:after="0" w:line="240" w:lineRule="auto"/>
        <w:jc w:val="center"/>
      </w:pPr>
    </w:p>
    <w:sectPr w:rsidR="00F05210" w:rsidRPr="00A16AC0" w:rsidSect="009050AE">
      <w:pgSz w:w="11906" w:h="16838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58C"/>
    <w:rsid w:val="000C723C"/>
    <w:rsid w:val="001129B5"/>
    <w:rsid w:val="0011495F"/>
    <w:rsid w:val="0016333D"/>
    <w:rsid w:val="00366139"/>
    <w:rsid w:val="00371E71"/>
    <w:rsid w:val="003E558C"/>
    <w:rsid w:val="005D3446"/>
    <w:rsid w:val="005E11BC"/>
    <w:rsid w:val="0062384D"/>
    <w:rsid w:val="0074620B"/>
    <w:rsid w:val="00834FB8"/>
    <w:rsid w:val="008A0277"/>
    <w:rsid w:val="009050AE"/>
    <w:rsid w:val="009349B1"/>
    <w:rsid w:val="00A16AC0"/>
    <w:rsid w:val="00B151C6"/>
    <w:rsid w:val="00B21DBC"/>
    <w:rsid w:val="00B27B81"/>
    <w:rsid w:val="00BA0723"/>
    <w:rsid w:val="00BA353B"/>
    <w:rsid w:val="00D260A0"/>
    <w:rsid w:val="00DC7DF5"/>
    <w:rsid w:val="00F02B97"/>
    <w:rsid w:val="00F05210"/>
    <w:rsid w:val="00F55B5A"/>
    <w:rsid w:val="00F87251"/>
    <w:rsid w:val="00FF4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AA5CB"/>
  <w15:chartTrackingRefBased/>
  <w15:docId w15:val="{71F7125B-FFE7-4BAF-A0CA-3D78790A39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558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31">
    <w:name w:val="fontstyle31"/>
    <w:basedOn w:val="Fontepargpadro"/>
    <w:rsid w:val="00F05210"/>
    <w:rPr>
      <w:rFonts w:ascii="Century Gothic" w:hAnsi="Century Gothic" w:hint="default"/>
      <w:b/>
      <w:bCs/>
      <w:i w:val="0"/>
      <w:iCs w:val="0"/>
      <w:color w:val="000000"/>
      <w:sz w:val="22"/>
      <w:szCs w:val="22"/>
    </w:rPr>
  </w:style>
  <w:style w:type="table" w:styleId="Tabelacomgrade">
    <w:name w:val="Table Grid"/>
    <w:basedOn w:val="Tabelanormal"/>
    <w:uiPriority w:val="39"/>
    <w:rsid w:val="00F052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F55B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55B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249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</dc:creator>
  <cp:keywords/>
  <dc:description/>
  <cp:lastModifiedBy>CMI User</cp:lastModifiedBy>
  <cp:revision>6</cp:revision>
  <cp:lastPrinted>2019-05-31T17:34:00Z</cp:lastPrinted>
  <dcterms:created xsi:type="dcterms:W3CDTF">2019-05-31T16:45:00Z</dcterms:created>
  <dcterms:modified xsi:type="dcterms:W3CDTF">2019-05-31T18:04:00Z</dcterms:modified>
</cp:coreProperties>
</file>