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15" w:rsidRDefault="00E8455C" w:rsidP="00C62175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139/2022</w:t>
      </w:r>
    </w:p>
    <w:p w:rsidR="00C50415" w:rsidRDefault="00C50415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C50415" w:rsidRDefault="00E8455C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>
        <w:rPr>
          <w:rFonts w:ascii="Times New Roman" w:eastAsia="MS Mincho" w:hAnsi="Times New Roman" w:cs="Times New Roman"/>
          <w:i/>
          <w:sz w:val="23"/>
          <w:szCs w:val="23"/>
        </w:rPr>
        <w:t>“</w:t>
      </w:r>
      <w:r>
        <w:rPr>
          <w:rFonts w:ascii="Times New Roman" w:hAnsi="Times New Roman"/>
          <w:i/>
          <w:sz w:val="24"/>
        </w:rPr>
        <w:t xml:space="preserve"> </w:t>
      </w:r>
      <w:bookmarkStart w:id="0" w:name="_GoBack"/>
      <w:r>
        <w:rPr>
          <w:rFonts w:ascii="Times New Roman" w:hAnsi="Times New Roman"/>
          <w:i/>
          <w:sz w:val="24"/>
        </w:rPr>
        <w:t xml:space="preserve">Denomina </w:t>
      </w:r>
      <w:r w:rsidR="00DF2EDC" w:rsidRPr="00DF2EDC">
        <w:rPr>
          <w:rFonts w:ascii="Times New Roman" w:hAnsi="Times New Roman"/>
          <w:i/>
          <w:sz w:val="24"/>
        </w:rPr>
        <w:t xml:space="preserve">Praça </w:t>
      </w:r>
      <w:r w:rsidR="00306DC7" w:rsidRPr="00306DC7">
        <w:rPr>
          <w:rFonts w:ascii="Times New Roman" w:hAnsi="Times New Roman"/>
          <w:i/>
          <w:sz w:val="24"/>
        </w:rPr>
        <w:t>Bernardo Henrique da Silva Soares</w:t>
      </w:r>
      <w:r w:rsidR="00DF2EDC" w:rsidRPr="00306DC7">
        <w:rPr>
          <w:rFonts w:ascii="Times New Roman" w:hAnsi="Times New Roman"/>
          <w:i/>
          <w:sz w:val="24"/>
        </w:rPr>
        <w:t>,</w:t>
      </w:r>
      <w:r w:rsidR="00DF2EDC" w:rsidRPr="00DF2EDC">
        <w:rPr>
          <w:rFonts w:ascii="Times New Roman" w:hAnsi="Times New Roman"/>
          <w:i/>
          <w:sz w:val="24"/>
        </w:rPr>
        <w:t xml:space="preserve"> à atual Praça sem denominação localizada entre a Rua João Pires de Oliveira e a Avenida Presidente Vargas</w:t>
      </w:r>
      <w:r w:rsidR="00DF2EDC">
        <w:rPr>
          <w:rFonts w:ascii="Times New Roman" w:hAnsi="Times New Roman"/>
          <w:i/>
          <w:sz w:val="24"/>
        </w:rPr>
        <w:t>, e dá outras providencias</w:t>
      </w:r>
      <w:bookmarkEnd w:id="0"/>
      <w:r>
        <w:rPr>
          <w:rFonts w:ascii="Times New Roman" w:eastAsia="MS Mincho" w:hAnsi="Times New Roman" w:cs="Times New Roman"/>
          <w:i/>
          <w:sz w:val="23"/>
          <w:szCs w:val="23"/>
        </w:rPr>
        <w:t>”.</w:t>
      </w:r>
    </w:p>
    <w:p w:rsidR="00C50415" w:rsidRDefault="00C50415">
      <w:pPr>
        <w:pStyle w:val="TextosemFormatao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 w:rsidRDefault="00C50415">
      <w:pPr>
        <w:pStyle w:val="TextosemFormatao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 w:rsidRDefault="00E8455C">
      <w:pPr>
        <w:pStyle w:val="TextosemFormatao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A Câmara Municipal de Itapevi, </w:t>
      </w:r>
      <w:r>
        <w:rPr>
          <w:rFonts w:ascii="Times New Roman" w:eastAsia="MS Mincho" w:hAnsi="Times New Roman" w:cs="Times New Roman"/>
          <w:sz w:val="24"/>
        </w:rPr>
        <w:t>no uso de suas atribuições legais, aprova:</w:t>
      </w:r>
    </w:p>
    <w:p w:rsidR="00C50415" w:rsidRDefault="00E8455C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1º</w:t>
      </w:r>
      <w:r>
        <w:rPr>
          <w:rFonts w:ascii="Times New Roman" w:eastAsia="MS Mincho" w:hAnsi="Times New Roman" w:cs="Times New Roman"/>
          <w:sz w:val="24"/>
        </w:rPr>
        <w:t xml:space="preserve"> Fica denominad</w:t>
      </w:r>
      <w:r w:rsidR="00F24D95">
        <w:rPr>
          <w:rFonts w:ascii="Times New Roman" w:eastAsia="MS Mincho" w:hAnsi="Times New Roman" w:cs="Times New Roman"/>
          <w:sz w:val="24"/>
        </w:rPr>
        <w:t>a</w:t>
      </w:r>
      <w:r>
        <w:rPr>
          <w:rFonts w:ascii="Times New Roman" w:eastAsia="MS Mincho" w:hAnsi="Times New Roman" w:cs="Times New Roman"/>
          <w:sz w:val="24"/>
        </w:rPr>
        <w:t xml:space="preserve"> como </w:t>
      </w:r>
      <w:r w:rsidR="00DF2EDC" w:rsidRPr="00DF2EDC">
        <w:rPr>
          <w:rFonts w:ascii="Times New Roman" w:eastAsia="MS Mincho" w:hAnsi="Times New Roman" w:cs="Times New Roman"/>
          <w:sz w:val="24"/>
        </w:rPr>
        <w:t xml:space="preserve">Praça </w:t>
      </w:r>
      <w:r w:rsidR="00306DC7" w:rsidRPr="00306DC7">
        <w:rPr>
          <w:rFonts w:ascii="Times New Roman" w:eastAsia="MS Mincho" w:hAnsi="Times New Roman" w:cs="Times New Roman"/>
          <w:sz w:val="24"/>
        </w:rPr>
        <w:t>Bernardo Henrique da Silva Soares</w:t>
      </w:r>
      <w:r w:rsidR="00DF2EDC" w:rsidRPr="00306DC7">
        <w:rPr>
          <w:rFonts w:ascii="Times New Roman" w:eastAsia="MS Mincho" w:hAnsi="Times New Roman" w:cs="Times New Roman"/>
          <w:sz w:val="24"/>
        </w:rPr>
        <w:t>,</w:t>
      </w:r>
      <w:r w:rsidR="00DF2EDC" w:rsidRPr="00DF2EDC">
        <w:rPr>
          <w:rFonts w:ascii="Times New Roman" w:eastAsia="MS Mincho" w:hAnsi="Times New Roman" w:cs="Times New Roman"/>
          <w:sz w:val="24"/>
        </w:rPr>
        <w:t xml:space="preserve"> à atual Praça sem denominação localizada entre a Rua João Pires de Oliveira e a Avenida Presidente Vargas</w:t>
      </w:r>
      <w:r w:rsidR="000776BE">
        <w:rPr>
          <w:rFonts w:ascii="Times New Roman" w:eastAsia="MS Mincho" w:hAnsi="Times New Roman" w:cs="Times New Roman"/>
          <w:sz w:val="24"/>
        </w:rPr>
        <w:t>,</w:t>
      </w:r>
      <w:r w:rsidR="00DF2EDC">
        <w:rPr>
          <w:rFonts w:ascii="Times New Roman" w:eastAsia="MS Mincho" w:hAnsi="Times New Roman" w:cs="Times New Roman"/>
          <w:sz w:val="24"/>
        </w:rPr>
        <w:t xml:space="preserve"> no loteamento denominado Jardim Christianópolis,</w:t>
      </w:r>
      <w:r>
        <w:rPr>
          <w:rFonts w:ascii="Times New Roman" w:eastAsia="MS Mincho" w:hAnsi="Times New Roman" w:cs="Times New Roman"/>
          <w:sz w:val="24"/>
        </w:rPr>
        <w:t xml:space="preserve"> com características e dimensões conforme memorial descritivo e certidão negativa apensos à esta Lei.</w:t>
      </w:r>
    </w:p>
    <w:p w:rsidR="00DF2EDC" w:rsidRPr="00DF2EDC" w:rsidRDefault="00E8455C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Parágrafo único. </w:t>
      </w:r>
      <w:r>
        <w:rPr>
          <w:rFonts w:ascii="Times New Roman" w:eastAsia="MS Mincho" w:hAnsi="Times New Roman" w:cs="Times New Roman"/>
          <w:sz w:val="24"/>
        </w:rPr>
        <w:t xml:space="preserve">A placa denominativa, quando implantada pelo Poder Executivo, conterá os dizeres: “Praça </w:t>
      </w:r>
      <w:r w:rsidR="00306DC7" w:rsidRPr="00295197">
        <w:rPr>
          <w:rFonts w:ascii="Times New Roman" w:hAnsi="Times New Roman" w:cs="Times New Roman"/>
          <w:sz w:val="24"/>
        </w:rPr>
        <w:t>Bernardo</w:t>
      </w:r>
      <w:r w:rsidR="00306DC7">
        <w:rPr>
          <w:rFonts w:ascii="Times New Roman" w:hAnsi="Times New Roman" w:cs="Times New Roman"/>
          <w:sz w:val="24"/>
        </w:rPr>
        <w:t xml:space="preserve"> Henrique da Silva Soares</w:t>
      </w:r>
      <w:r>
        <w:rPr>
          <w:rFonts w:ascii="Times New Roman" w:eastAsia="MS Mincho" w:hAnsi="Times New Roman" w:cs="Times New Roman"/>
          <w:sz w:val="24"/>
        </w:rPr>
        <w:t>”</w:t>
      </w:r>
    </w:p>
    <w:p w:rsidR="00C50415" w:rsidRDefault="00E8455C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2º</w:t>
      </w:r>
      <w:r>
        <w:rPr>
          <w:rFonts w:ascii="Times New Roman" w:eastAsia="MS Mincho" w:hAnsi="Times New Roman" w:cs="Times New Roman"/>
          <w:sz w:val="24"/>
        </w:rPr>
        <w:t xml:space="preserve"> As despesas decorrentes da execução desta Lei correrão por conta das dotações orçamentárias próprias, suplementadas se necessário.</w:t>
      </w:r>
    </w:p>
    <w:p w:rsidR="00C50415" w:rsidRDefault="00E8455C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Esta Lei entrará em vigor na data de sua publicação.</w:t>
      </w:r>
    </w:p>
    <w:p w:rsidR="00C50415" w:rsidRDefault="00C50415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C50415" w:rsidRDefault="00E8455C">
      <w:pPr>
        <w:pStyle w:val="Recuodecorpodetexto2"/>
        <w:spacing w:after="240" w:line="360" w:lineRule="exact"/>
        <w:ind w:left="426"/>
        <w:jc w:val="center"/>
        <w:rPr>
          <w:b/>
        </w:rPr>
      </w:pPr>
      <w:r>
        <w:rPr>
          <w:b/>
        </w:rPr>
        <w:t xml:space="preserve">Sala das Sessões, Bemvindo Moreira Nery </w:t>
      </w:r>
      <w:r w:rsidR="00B72D7F">
        <w:rPr>
          <w:b/>
        </w:rPr>
        <w:t>31</w:t>
      </w:r>
      <w:r w:rsidR="00862621">
        <w:rPr>
          <w:b/>
        </w:rPr>
        <w:t xml:space="preserve"> </w:t>
      </w:r>
      <w:r>
        <w:rPr>
          <w:b/>
        </w:rPr>
        <w:t xml:space="preserve">de </w:t>
      </w:r>
      <w:r w:rsidR="00306DC7">
        <w:rPr>
          <w:b/>
        </w:rPr>
        <w:t xml:space="preserve">agosto </w:t>
      </w:r>
      <w:r>
        <w:rPr>
          <w:b/>
        </w:rPr>
        <w:t>de 202</w:t>
      </w:r>
      <w:r w:rsidR="005C3496">
        <w:rPr>
          <w:b/>
        </w:rPr>
        <w:t>2</w:t>
      </w:r>
      <w:r>
        <w:rPr>
          <w:b/>
        </w:rPr>
        <w:t>.</w:t>
      </w:r>
    </w:p>
    <w:p w:rsidR="00C50415" w:rsidRDefault="00E8455C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81195" cy="1008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182764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195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 w:rsidRDefault="00E845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RDefault="00E845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C50415" w:rsidRDefault="00C50415">
      <w:pPr>
        <w:spacing w:after="0"/>
        <w:jc w:val="center"/>
        <w:rPr>
          <w:rFonts w:ascii="Times New Roman" w:hAnsi="Times New Roman" w:cs="Times New Roman"/>
          <w:b/>
        </w:rPr>
      </w:pPr>
    </w:p>
    <w:p w:rsidR="00C50415" w:rsidRDefault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C50415" w:rsidRDefault="00E8455C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A5456D" w:rsidRPr="00A5456D" w:rsidRDefault="00A5456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6"/>
        </w:rPr>
      </w:pPr>
    </w:p>
    <w:p w:rsidR="00C50415" w:rsidRDefault="00E8455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="00070902">
        <w:rPr>
          <w:rFonts w:ascii="Times New Roman" w:hAnsi="Times New Roman" w:cs="Times New Roman"/>
          <w:color w:val="000000"/>
          <w:sz w:val="24"/>
        </w:rPr>
        <w:t>Nascido em 27/12/2002 na cidade de Barueri/SP, o Bê, como era carinhosamente chamado por muitos amigos e companheiros de trabalho, foi filho único até os 10 anos de idade, deixando de sê-lo após a chegada de sua irmã Marina (que acabou tornando-se a “Menina dos olhos” dele), a qual ajudou a cuidar e educar, com muita dedicação, amor e carinho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776B6A" w:rsidRDefault="00E8455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 xml:space="preserve">Residiu no bairro Vila Doutor Cardoso até outubro de 2014, bairro este em que frequentou </w:t>
      </w:r>
      <w:r>
        <w:rPr>
          <w:rFonts w:ascii="Times New Roman" w:hAnsi="Times New Roman" w:cs="Times New Roman"/>
          <w:color w:val="000000"/>
          <w:sz w:val="24"/>
        </w:rPr>
        <w:t xml:space="preserve">a Igreja Nossa Senhora Medianeira de Todas Graças, onde foi batizado e fez a primeira Eucaristia e o Crisma. Por este bairro, ele tinha um imenso amor e fez grandes e sólidas amizades, as quais manteve mesmo após mudar-se para o bairro Roselândia – Cotia, </w:t>
      </w:r>
      <w:r>
        <w:rPr>
          <w:rFonts w:ascii="Times New Roman" w:hAnsi="Times New Roman" w:cs="Times New Roman"/>
          <w:color w:val="000000"/>
          <w:sz w:val="24"/>
        </w:rPr>
        <w:t>onde residiu até 2022.</w:t>
      </w:r>
    </w:p>
    <w:p w:rsidR="00776B6A" w:rsidRDefault="00E8455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 xml:space="preserve">Em 2008, já em idade escolar, ingressou no colégio Porto Marchesano, permanecendo até 2017, quando concluiu o ensino fundamental 2 e passando a cursar o ensino médio na Escola Estadual José Neyde Cesar Lessa, onde permaneceu entre </w:t>
      </w:r>
      <w:r>
        <w:rPr>
          <w:rFonts w:ascii="Times New Roman" w:hAnsi="Times New Roman" w:cs="Times New Roman"/>
          <w:color w:val="000000"/>
          <w:sz w:val="24"/>
        </w:rPr>
        <w:t>2018 a 2020, concluindo ali o ensino médio.</w:t>
      </w:r>
    </w:p>
    <w:p w:rsidR="000E5B05" w:rsidRDefault="00E8455C" w:rsidP="000E5B0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="00776B6A">
        <w:rPr>
          <w:rFonts w:ascii="Times New Roman" w:hAnsi="Times New Roman" w:cs="Times New Roman"/>
          <w:color w:val="000000"/>
          <w:sz w:val="24"/>
        </w:rPr>
        <w:t>No início de 2020, foi contratado para estagiar no Gabinete Político da Vereadora Tininha, trabalhando com esta equipe até meados de 2021. Foi um período de grande alegria e amadurecimento na vida</w:t>
      </w:r>
      <w:r w:rsidR="00780ABB">
        <w:rPr>
          <w:rFonts w:ascii="Times New Roman" w:hAnsi="Times New Roman" w:cs="Times New Roman"/>
          <w:color w:val="000000"/>
          <w:sz w:val="24"/>
        </w:rPr>
        <w:t xml:space="preserve"> do Bernardo, onde fez boas amizades e se dedicava de corpo e alma ao serviço, tornando-se muito querido e amado na Câmara Municipal de Itapevi e estando sempre disposto a dar o melhor de si, construindo uma grande amizade com seus companheiros de equipe: Fran, Tetê, Sandrinha, Thais, Breno e Thiago</w:t>
      </w:r>
      <w:r w:rsidRPr="00F901F8">
        <w:rPr>
          <w:rFonts w:ascii="Times New Roman" w:hAnsi="Times New Roman" w:cs="Times New Roman"/>
          <w:color w:val="000000"/>
          <w:sz w:val="24"/>
        </w:rPr>
        <w:t>.</w:t>
      </w:r>
    </w:p>
    <w:p w:rsidR="000E5B05" w:rsidRDefault="00E8455C" w:rsidP="000E5B0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="00780ABB">
        <w:rPr>
          <w:rFonts w:ascii="Times New Roman" w:hAnsi="Times New Roman" w:cs="Times New Roman"/>
          <w:color w:val="000000"/>
          <w:sz w:val="24"/>
        </w:rPr>
        <w:t>Em julho de 2021, realizou um grande sonho: Abrir um pequeno comércio no bairro nunca deixou de amar, na Vila Doutor Cardoso</w:t>
      </w:r>
      <w:r>
        <w:rPr>
          <w:rFonts w:ascii="Times New Roman" w:hAnsi="Times New Roman"/>
          <w:color w:val="000000"/>
          <w:sz w:val="24"/>
        </w:rPr>
        <w:t>.</w:t>
      </w:r>
      <w:r w:rsidR="00780ABB">
        <w:rPr>
          <w:rFonts w:ascii="Times New Roman" w:hAnsi="Times New Roman"/>
          <w:color w:val="000000"/>
          <w:sz w:val="24"/>
        </w:rPr>
        <w:t xml:space="preserve"> Em dezembro deste mesmo ano realizou outro sonho: adquiriu com esforço próprio uma motocicleta</w:t>
      </w:r>
      <w:r w:rsidR="003D7F1C">
        <w:rPr>
          <w:rFonts w:ascii="Times New Roman" w:hAnsi="Times New Roman"/>
          <w:color w:val="000000"/>
          <w:sz w:val="24"/>
        </w:rPr>
        <w:t>. Porém, infelizmente foi a mesma motocicleta que o levou à óbito no fatídico dia 05 de março de 2022.</w:t>
      </w:r>
    </w:p>
    <w:p w:rsidR="003D7F1C" w:rsidRDefault="00E8455C" w:rsidP="000E5B0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 </w:t>
      </w:r>
      <w:r>
        <w:rPr>
          <w:rFonts w:ascii="Times New Roman" w:hAnsi="Times New Roman"/>
          <w:color w:val="000000"/>
          <w:sz w:val="24"/>
        </w:rPr>
        <w:tab/>
        <w:t>Bernardo teve uma vida curta, mas certamente foi vivida intensamente a cada momento. Assim como um relâmpago que corta o céu desde o oriente até o ociden</w:t>
      </w:r>
      <w:r>
        <w:rPr>
          <w:rFonts w:ascii="Times New Roman" w:hAnsi="Times New Roman"/>
          <w:color w:val="000000"/>
          <w:sz w:val="24"/>
        </w:rPr>
        <w:t>te, assim foi a passagem do Bê</w:t>
      </w:r>
      <w:r w:rsidR="00F032CA">
        <w:rPr>
          <w:rFonts w:ascii="Times New Roman" w:hAnsi="Times New Roman"/>
          <w:color w:val="000000"/>
          <w:sz w:val="24"/>
        </w:rPr>
        <w:t xml:space="preserve"> por nossas </w:t>
      </w:r>
      <w:r>
        <w:rPr>
          <w:rFonts w:ascii="Times New Roman" w:hAnsi="Times New Roman"/>
          <w:color w:val="000000"/>
          <w:sz w:val="24"/>
        </w:rPr>
        <w:t>vidas</w:t>
      </w:r>
      <w:r w:rsidR="00F032CA">
        <w:rPr>
          <w:rFonts w:ascii="Times New Roman" w:hAnsi="Times New Roman"/>
          <w:color w:val="000000"/>
          <w:sz w:val="24"/>
        </w:rPr>
        <w:t xml:space="preserve"> e os grandes amigos que ele deixou, certamente jamais se esquecerão do menino solidário, humilde, bondoso, disposto a ajudar a todos, honesto, trabalhador, de sorriso fácil, amigo e companheiro que ele foi e sempre será em nossas memórias. </w:t>
      </w:r>
      <w:r w:rsidR="00C16B59">
        <w:rPr>
          <w:rFonts w:ascii="Times New Roman" w:hAnsi="Times New Roman"/>
          <w:color w:val="000000"/>
          <w:sz w:val="24"/>
        </w:rPr>
        <w:t>O Bernardo foi, e sempre será um menino muito iluminado e deixou uma forte marca, em todos os corações das pessoas que o conheceram!</w:t>
      </w:r>
    </w:p>
    <w:p w:rsidR="00C50415" w:rsidRDefault="00E8455C" w:rsidP="000E5B0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ab/>
        <w:t xml:space="preserve">Por isso conto com o apoio dos Parlamentares desta egrégia Câmara Municipal para </w:t>
      </w:r>
      <w:r>
        <w:rPr>
          <w:rFonts w:ascii="Times New Roman" w:hAnsi="Times New Roman" w:cs="Times New Roman"/>
          <w:color w:val="000000"/>
          <w:sz w:val="24"/>
        </w:rPr>
        <w:t xml:space="preserve">a aprovação desta lei, </w:t>
      </w:r>
      <w:r w:rsidR="00C16B59">
        <w:rPr>
          <w:rFonts w:ascii="Times New Roman" w:hAnsi="Times New Roman" w:cs="Times New Roman"/>
          <w:color w:val="000000"/>
          <w:sz w:val="24"/>
        </w:rPr>
        <w:t>para que possamos homenagear o Bernardo por tudo que ele foi, é, e sempre será na vida de seus familiares e amigos</w:t>
      </w:r>
      <w:r w:rsidR="00A5456D">
        <w:rPr>
          <w:rFonts w:ascii="Times New Roman" w:hAnsi="Times New Roman"/>
          <w:color w:val="000000"/>
          <w:sz w:val="24"/>
        </w:rPr>
        <w:t>.</w:t>
      </w:r>
      <w:r w:rsidR="00C82E64"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C82E64">
        <w:rPr>
          <w:rFonts w:ascii="Times New Roman" w:hAnsi="Times New Roman" w:cs="Times New Roman"/>
          <w:color w:val="000000"/>
          <w:sz w:val="24"/>
        </w:rPr>
        <w:tab/>
      </w:r>
      <w:r w:rsidR="00C82E64">
        <w:rPr>
          <w:rFonts w:ascii="Times New Roman" w:hAnsi="Times New Roman" w:cs="Times New Roman"/>
          <w:color w:val="000000"/>
          <w:sz w:val="24"/>
        </w:rPr>
        <w:tab/>
        <w:t xml:space="preserve"> </w:t>
      </w:r>
    </w:p>
    <w:p w:rsidR="00C50415" w:rsidRDefault="00E8455C">
      <w:pPr>
        <w:autoSpaceDE w:val="0"/>
        <w:autoSpaceDN w:val="0"/>
        <w:adjustRightInd w:val="0"/>
        <w:spacing w:line="360" w:lineRule="auto"/>
        <w:ind w:left="426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Sala das Sessões, Bemvindo Moreira Nery </w:t>
      </w:r>
      <w:r w:rsidR="002808BA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2808BA">
        <w:rPr>
          <w:rFonts w:ascii="Times New Roman" w:hAnsi="Times New Roman" w:cs="Times New Roman"/>
          <w:b/>
          <w:sz w:val="24"/>
          <w:szCs w:val="24"/>
        </w:rPr>
        <w:t xml:space="preserve">agosto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0415" w:rsidRDefault="00E8455C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469595" cy="86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4384" name="Imagem 2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95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 w:rsidRDefault="00E845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RDefault="00E8455C" w:rsidP="008653E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Primeira </w:t>
      </w:r>
      <w:r>
        <w:rPr>
          <w:rFonts w:ascii="Times New Roman" w:hAnsi="Times New Roman" w:cs="Times New Roman"/>
          <w:b/>
          <w:sz w:val="24"/>
          <w:szCs w:val="24"/>
        </w:rPr>
        <w:t>Secretária</w:t>
      </w:r>
    </w:p>
    <w:sectPr w:rsidR="00C504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55C" w:rsidRDefault="00E8455C">
      <w:pPr>
        <w:spacing w:after="0" w:line="240" w:lineRule="auto"/>
      </w:pPr>
      <w:r>
        <w:separator/>
      </w:r>
    </w:p>
  </w:endnote>
  <w:endnote w:type="continuationSeparator" w:id="0">
    <w:p w:rsidR="00E8455C" w:rsidRDefault="00E84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  <w:jc w:val="center"/>
      <w:rPr>
        <w:rFonts w:ascii="Times New Roman" w:hAnsi="Times New Roman" w:cs="Times New Roman"/>
      </w:rPr>
    </w:pPr>
  </w:p>
  <w:p w:rsidR="00C50415" w:rsidRDefault="00C50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55C" w:rsidRDefault="00E8455C">
      <w:pPr>
        <w:spacing w:after="0" w:line="240" w:lineRule="auto"/>
      </w:pPr>
      <w:r>
        <w:separator/>
      </w:r>
    </w:p>
  </w:footnote>
  <w:footnote w:type="continuationSeparator" w:id="0">
    <w:p w:rsidR="00E8455C" w:rsidRDefault="00E84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E8455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E8455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E8455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0902"/>
    <w:rsid w:val="00074A8F"/>
    <w:rsid w:val="000776BE"/>
    <w:rsid w:val="000A23AF"/>
    <w:rsid w:val="000E5B05"/>
    <w:rsid w:val="001207F6"/>
    <w:rsid w:val="00146491"/>
    <w:rsid w:val="001D5759"/>
    <w:rsid w:val="00242242"/>
    <w:rsid w:val="002655B7"/>
    <w:rsid w:val="002757F4"/>
    <w:rsid w:val="00277DA1"/>
    <w:rsid w:val="002808BA"/>
    <w:rsid w:val="0028259C"/>
    <w:rsid w:val="00295197"/>
    <w:rsid w:val="002B18FB"/>
    <w:rsid w:val="002D0AE8"/>
    <w:rsid w:val="002E6D4A"/>
    <w:rsid w:val="00306DC7"/>
    <w:rsid w:val="003209C7"/>
    <w:rsid w:val="003475A3"/>
    <w:rsid w:val="003830E5"/>
    <w:rsid w:val="00386AC1"/>
    <w:rsid w:val="003A5FC0"/>
    <w:rsid w:val="003D7F1C"/>
    <w:rsid w:val="00426C62"/>
    <w:rsid w:val="00437E26"/>
    <w:rsid w:val="004474F6"/>
    <w:rsid w:val="004B11B6"/>
    <w:rsid w:val="004E2A59"/>
    <w:rsid w:val="004F20E8"/>
    <w:rsid w:val="005424BC"/>
    <w:rsid w:val="005609F6"/>
    <w:rsid w:val="00562240"/>
    <w:rsid w:val="00574428"/>
    <w:rsid w:val="005C3136"/>
    <w:rsid w:val="005C3496"/>
    <w:rsid w:val="005E1CB8"/>
    <w:rsid w:val="006063E8"/>
    <w:rsid w:val="00623399"/>
    <w:rsid w:val="00661CF0"/>
    <w:rsid w:val="00666AC6"/>
    <w:rsid w:val="006A4B7F"/>
    <w:rsid w:val="006A7D1D"/>
    <w:rsid w:val="006B0B62"/>
    <w:rsid w:val="006C0BB1"/>
    <w:rsid w:val="006D0F20"/>
    <w:rsid w:val="006F3164"/>
    <w:rsid w:val="0075498B"/>
    <w:rsid w:val="00776B6A"/>
    <w:rsid w:val="00780ABB"/>
    <w:rsid w:val="00780D4E"/>
    <w:rsid w:val="007F0F02"/>
    <w:rsid w:val="008230A3"/>
    <w:rsid w:val="00827161"/>
    <w:rsid w:val="0084145A"/>
    <w:rsid w:val="00852B74"/>
    <w:rsid w:val="00862621"/>
    <w:rsid w:val="00864F5F"/>
    <w:rsid w:val="008653E6"/>
    <w:rsid w:val="00927526"/>
    <w:rsid w:val="00975CFB"/>
    <w:rsid w:val="0097673D"/>
    <w:rsid w:val="009A30A3"/>
    <w:rsid w:val="00A15A03"/>
    <w:rsid w:val="00A5456D"/>
    <w:rsid w:val="00A7476F"/>
    <w:rsid w:val="00B72D7F"/>
    <w:rsid w:val="00BB2E04"/>
    <w:rsid w:val="00BC0B06"/>
    <w:rsid w:val="00BD5E2F"/>
    <w:rsid w:val="00C16B59"/>
    <w:rsid w:val="00C17469"/>
    <w:rsid w:val="00C4711A"/>
    <w:rsid w:val="00C50415"/>
    <w:rsid w:val="00C62175"/>
    <w:rsid w:val="00C82E64"/>
    <w:rsid w:val="00CD1705"/>
    <w:rsid w:val="00D60FC1"/>
    <w:rsid w:val="00D80D69"/>
    <w:rsid w:val="00D86941"/>
    <w:rsid w:val="00DA0E17"/>
    <w:rsid w:val="00DF2EDC"/>
    <w:rsid w:val="00E57395"/>
    <w:rsid w:val="00E8455C"/>
    <w:rsid w:val="00ED75CE"/>
    <w:rsid w:val="00F032CA"/>
    <w:rsid w:val="00F24D95"/>
    <w:rsid w:val="00F534EC"/>
    <w:rsid w:val="00F72F43"/>
    <w:rsid w:val="00F901F8"/>
    <w:rsid w:val="00FB2D25"/>
    <w:rsid w:val="00FD54C9"/>
    <w:rsid w:val="00FF56B0"/>
    <w:rsid w:val="0C711849"/>
    <w:rsid w:val="11B61FBD"/>
    <w:rsid w:val="25501324"/>
    <w:rsid w:val="42271CFB"/>
    <w:rsid w:val="4FBA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99FCAD27-BDDB-4F0A-BC63-C9B5BE9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20CE62-FAF3-4905-B041-FB614920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599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44</cp:revision>
  <cp:lastPrinted>2022-08-31T17:52:00Z</cp:lastPrinted>
  <dcterms:created xsi:type="dcterms:W3CDTF">2020-01-20T18:25:00Z</dcterms:created>
  <dcterms:modified xsi:type="dcterms:W3CDTF">2022-08-31T17:58:00Z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1FC3C3013CF441B4A28541DD3EE67002</vt:lpwstr>
  </property>
  <property fmtid="{D5CDD505-2E9C-101B-9397-08002B2CF9AE}" pid="3" name="KSOProductBuildVer">
    <vt:lpwstr>1046-11.2.0.10293</vt:lpwstr>
  </property>
</Properties>
</file>