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EB453C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3518544</wp:posOffset>
            </wp:positionH>
            <wp:positionV relativeFrom="paragraph">
              <wp:posOffset>-1629637</wp:posOffset>
            </wp:positionV>
            <wp:extent cx="2542252" cy="147536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C8C">
        <w:rPr>
          <w:rFonts w:ascii="Verdana" w:hAnsi="Verdana"/>
          <w:b/>
        </w:rPr>
        <w:t>Indicação Nº 1703/2022</w:t>
      </w:r>
      <w:bookmarkStart w:id="0" w:name="_GoBack"/>
      <w:bookmarkEnd w:id="0"/>
    </w:p>
    <w:p w:rsidR="00A948E9" w:rsidRDefault="00F80C8C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</w:t>
      </w:r>
      <w:r w:rsidR="00800DE0">
        <w:rPr>
          <w:rFonts w:ascii="Verdana" w:hAnsi="Verdana" w:cs="Tahoma"/>
        </w:rPr>
        <w:t xml:space="preserve"> a</w:t>
      </w:r>
      <w:r w:rsidR="002C3445">
        <w:rPr>
          <w:rFonts w:ascii="Verdana" w:hAnsi="Verdana" w:cs="Tahoma"/>
        </w:rPr>
        <w:t xml:space="preserve"> </w:t>
      </w:r>
      <w:r w:rsidR="00800DE0">
        <w:rPr>
          <w:rFonts w:ascii="Verdana" w:hAnsi="Verdana" w:cs="Tahoma"/>
        </w:rPr>
        <w:t>r</w:t>
      </w:r>
      <w:r w:rsidR="00800DE0" w:rsidRPr="00800DE0">
        <w:rPr>
          <w:rFonts w:ascii="Verdana" w:hAnsi="Verdana" w:cs="Tahoma"/>
        </w:rPr>
        <w:t>econstrução com urgência da lombada situada na Rua Chaves Gomes nº305 incluindo sinalização; revitalização da sinalização da lombada situada na Rua Chaves Gomes nº422, no bairro Colinas de São José; e caso a lombada na Rua Chaves Gomes nº 305 não for mais viável, que seja estudada a possibilidade de implantação de tachões ou outro dispositivo auxiliar de trânsito para a redução da velocidade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F80C8C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>à Mesa, após ouvir o Douto Plenário, na forma regimental v</w:t>
      </w:r>
      <w:r>
        <w:rPr>
          <w:rFonts w:ascii="Verdana" w:hAnsi="Verdana" w:cs="Tahoma"/>
        </w:rPr>
        <w:t xml:space="preserve">igente, que seja a presente propositura encaminhada ao Excelentíssimo senhor, Igor Soares Ebert, Prefeito Municipal, para </w:t>
      </w:r>
      <w:r w:rsidR="00800DE0">
        <w:rPr>
          <w:rFonts w:ascii="Verdana" w:hAnsi="Verdana" w:cs="Tahoma"/>
        </w:rPr>
        <w:t>o provimento das seguintes solicitações:</w:t>
      </w:r>
    </w:p>
    <w:p w:rsidR="00800DE0" w:rsidRPr="00800DE0" w:rsidRDefault="00F80C8C" w:rsidP="00800DE0">
      <w:pPr>
        <w:spacing w:line="240" w:lineRule="auto"/>
        <w:ind w:left="1404" w:hanging="270"/>
        <w:jc w:val="both"/>
        <w:rPr>
          <w:rFonts w:ascii="Verdana" w:hAnsi="Verdana" w:cs="Tahoma"/>
        </w:rPr>
      </w:pPr>
      <w:r w:rsidRPr="00800DE0">
        <w:rPr>
          <w:rFonts w:ascii="Verdana" w:hAnsi="Verdana" w:cs="Tahoma"/>
        </w:rPr>
        <w:t>1.</w:t>
      </w:r>
      <w:r w:rsidRPr="00800DE0">
        <w:rPr>
          <w:rFonts w:ascii="Verdana" w:hAnsi="Verdana" w:cs="Tahoma"/>
        </w:rPr>
        <w:tab/>
        <w:t>Reconstrução da Lombada situada na Rua Chaves Gomes nº 305, incluindo sinalização;</w:t>
      </w:r>
    </w:p>
    <w:p w:rsidR="00800DE0" w:rsidRPr="00800DE0" w:rsidRDefault="00F80C8C" w:rsidP="00800DE0">
      <w:pPr>
        <w:spacing w:line="240" w:lineRule="auto"/>
        <w:ind w:left="1404" w:hanging="270"/>
        <w:jc w:val="both"/>
        <w:rPr>
          <w:rFonts w:ascii="Verdana" w:hAnsi="Verdana" w:cs="Tahoma"/>
        </w:rPr>
      </w:pPr>
      <w:r w:rsidRPr="00800DE0">
        <w:rPr>
          <w:rFonts w:ascii="Verdana" w:hAnsi="Verdana" w:cs="Tahoma"/>
        </w:rPr>
        <w:t>2.</w:t>
      </w:r>
      <w:r w:rsidRPr="00800DE0">
        <w:rPr>
          <w:rFonts w:ascii="Verdana" w:hAnsi="Verdana" w:cs="Tahoma"/>
        </w:rPr>
        <w:tab/>
        <w:t>Revi</w:t>
      </w:r>
      <w:r w:rsidRPr="00800DE0">
        <w:rPr>
          <w:rFonts w:ascii="Verdana" w:hAnsi="Verdana" w:cs="Tahoma"/>
        </w:rPr>
        <w:t xml:space="preserve">talização da sinalização da lombada situada na Rua Chaves Gomes nº422;  </w:t>
      </w:r>
    </w:p>
    <w:p w:rsidR="00800DE0" w:rsidRDefault="00F80C8C" w:rsidP="00800DE0">
      <w:pPr>
        <w:spacing w:line="240" w:lineRule="auto"/>
        <w:ind w:left="1404" w:hanging="270"/>
        <w:jc w:val="both"/>
        <w:rPr>
          <w:rFonts w:ascii="Verdana" w:hAnsi="Verdana" w:cs="Tahoma"/>
        </w:rPr>
      </w:pPr>
      <w:r w:rsidRPr="00800DE0">
        <w:rPr>
          <w:rFonts w:ascii="Verdana" w:hAnsi="Verdana" w:cs="Tahoma"/>
        </w:rPr>
        <w:t>3.</w:t>
      </w:r>
      <w:r w:rsidRPr="00800DE0">
        <w:rPr>
          <w:rFonts w:ascii="Verdana" w:hAnsi="Verdana" w:cs="Tahoma"/>
        </w:rPr>
        <w:tab/>
        <w:t>Na inviabilidade de Reconstrução da lombada situada na Rua Chaves Gomes nº 305 por conta das garagens existentes no local, que seja estudado a colocação de tachões, sinalização LRV</w:t>
      </w:r>
      <w:r w:rsidRPr="00800DE0">
        <w:rPr>
          <w:rFonts w:ascii="Verdana" w:hAnsi="Verdana" w:cs="Tahoma"/>
        </w:rPr>
        <w:t xml:space="preserve"> (Linhas de estimulo à Redução de Velocidade) ou outro dispositivo auxiliar de trânsito para a redução de velocidade dos veículos.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F80C8C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F80C8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F80C8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F80C8C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F80C8C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800DE0">
        <w:rPr>
          <w:rFonts w:ascii="Verdana" w:eastAsia="Times New Roman" w:hAnsi="Verdana" w:cs="Arial"/>
          <w:lang w:eastAsia="pt-BR"/>
        </w:rPr>
        <w:t>Essa é uma solicitação dos moradores da rua Chav</w:t>
      </w:r>
      <w:r w:rsidRPr="00800DE0">
        <w:rPr>
          <w:rFonts w:ascii="Verdana" w:eastAsia="Times New Roman" w:hAnsi="Verdana" w:cs="Arial"/>
          <w:lang w:eastAsia="pt-BR"/>
        </w:rPr>
        <w:t>es Gomes que estão relatando que muitos veículos, leves e pesados, estão descendo o referido trecho, o qual é razoavelmente íngreme, em alta velocidade por conta da lombada situada na altura do número 305 estar no nível da rua conforme imagem contida na fl</w:t>
      </w:r>
      <w:r w:rsidRPr="00800DE0">
        <w:rPr>
          <w:rFonts w:ascii="Verdana" w:eastAsia="Times New Roman" w:hAnsi="Verdana" w:cs="Arial"/>
          <w:lang w:eastAsia="pt-BR"/>
        </w:rPr>
        <w:t xml:space="preserve">s.3 deste documento, situação que está gerando riscos de colisões, atropelamentos, e rachaduras em imóveis situadas em nível mais baixo que o da rua. Nesse sentido, é necessário que seja reconstruída a </w:t>
      </w:r>
      <w:r w:rsidRPr="00800DE0">
        <w:rPr>
          <w:rFonts w:ascii="Verdana" w:eastAsia="Times New Roman" w:hAnsi="Verdana" w:cs="Arial"/>
          <w:lang w:eastAsia="pt-BR"/>
        </w:rPr>
        <w:lastRenderedPageBreak/>
        <w:t xml:space="preserve">referida lombada, incluindo nova sinalização, uma vez </w:t>
      </w:r>
      <w:r w:rsidRPr="00800DE0">
        <w:rPr>
          <w:rFonts w:ascii="Verdana" w:eastAsia="Times New Roman" w:hAnsi="Verdana" w:cs="Arial"/>
          <w:lang w:eastAsia="pt-BR"/>
        </w:rPr>
        <w:t xml:space="preserve">que existia uma lombada no local conforme imagens anteriores da google contida na fls.4 deste documento. Por outro lado, se a referida lombada foi desativada permanentemente por conta das garagens existentes na referida altura, solicito </w:t>
      </w:r>
      <w:r>
        <w:rPr>
          <w:rFonts w:ascii="Verdana" w:eastAsia="Times New Roman" w:hAnsi="Verdana" w:cs="Arial"/>
          <w:lang w:eastAsia="pt-BR"/>
        </w:rPr>
        <w:t>a</w:t>
      </w:r>
      <w:r w:rsidRPr="00800DE0">
        <w:rPr>
          <w:rFonts w:ascii="Verdana" w:eastAsia="Times New Roman" w:hAnsi="Verdana" w:cs="Arial"/>
          <w:lang w:eastAsia="pt-BR"/>
        </w:rPr>
        <w:t xml:space="preserve"> este estimado dep</w:t>
      </w:r>
      <w:r w:rsidRPr="00800DE0">
        <w:rPr>
          <w:rFonts w:ascii="Verdana" w:eastAsia="Times New Roman" w:hAnsi="Verdana" w:cs="Arial"/>
          <w:lang w:eastAsia="pt-BR"/>
        </w:rPr>
        <w:t>artamento que informe a esta Vereadora na resposta deste documento quais outras medidas podem ser adotadas para substituir a referida lombada e se estudos para a implantação do dispositivo auxiliar de trânsito substituto já estão em andamento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F80C8C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>ndico</w:t>
      </w:r>
      <w:r w:rsidR="00800DE0">
        <w:rPr>
          <w:rFonts w:ascii="Verdana" w:eastAsia="Times New Roman" w:hAnsi="Verdana" w:cs="Arial"/>
          <w:lang w:eastAsia="pt-BR"/>
        </w:rPr>
        <w:t xml:space="preserve"> às secretarias municipais competentes e ao DEMUTRAN que seja vistoriado o local </w:t>
      </w:r>
      <w:r w:rsidR="00800DE0" w:rsidRPr="00800DE0">
        <w:rPr>
          <w:rFonts w:ascii="Verdana" w:eastAsia="Times New Roman" w:hAnsi="Verdana" w:cs="Arial"/>
          <w:lang w:eastAsia="pt-BR"/>
        </w:rPr>
        <w:t>para o atendimento das demandas de 1 a 3 supracitadas, informando a esta Vereadora por meio da resposta deste documento, sobre quais as ações serão tomadas a fim de que a situação seja normalizada na Rua Chaves Gomes e os pedestres tenham mais segurança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F80C8C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6C396B">
        <w:rPr>
          <w:rFonts w:cs="Arial"/>
          <w:b/>
          <w:bCs/>
          <w:sz w:val="24"/>
        </w:rPr>
        <w:t>26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948E9">
      <w:pPr>
        <w:spacing w:after="0"/>
        <w:jc w:val="center"/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F80C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1453515</wp:posOffset>
            </wp:positionH>
            <wp:positionV relativeFrom="paragraph">
              <wp:posOffset>34290</wp:posOffset>
            </wp:positionV>
            <wp:extent cx="2844165" cy="995045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6485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16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B2538A" w:rsidRDefault="00B2538A">
      <w:pPr>
        <w:spacing w:after="0"/>
        <w:jc w:val="center"/>
        <w:rPr>
          <w:rFonts w:ascii="Times New Roman" w:hAnsi="Times New Roman" w:cs="Times New Roman"/>
          <w:b/>
        </w:rPr>
      </w:pPr>
    </w:p>
    <w:p w:rsidR="00A948E9" w:rsidRDefault="00F80C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F80C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9C7272">
      <w:pPr>
        <w:spacing w:after="0"/>
        <w:jc w:val="center"/>
        <w:rPr>
          <w:rFonts w:ascii="Times New Roman" w:hAnsi="Times New Roman" w:cs="Times New Roman"/>
          <w:b/>
        </w:rPr>
      </w:pPr>
    </w:p>
    <w:p w:rsidR="009C7272" w:rsidRDefault="00F80C8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97608" cy="4419317"/>
            <wp:effectExtent l="5715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650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12040" cy="442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2" w:rsidRDefault="00F80C8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31437" cy="4974913"/>
            <wp:effectExtent l="0" t="7620" r="5080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4671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41399" cy="498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2" w:rsidRDefault="00F80C8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45052" cy="4420255"/>
            <wp:effectExtent l="0" t="9525" r="8890" b="889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501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58308" cy="44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7272" w:rsidRDefault="00F80C8C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57151" cy="5762208"/>
            <wp:effectExtent l="0" t="762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5979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8126" cy="577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272" w:rsidSect="00B253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C8C" w:rsidRDefault="00F80C8C">
      <w:pPr>
        <w:spacing w:after="0" w:line="240" w:lineRule="auto"/>
      </w:pPr>
      <w:r>
        <w:separator/>
      </w:r>
    </w:p>
  </w:endnote>
  <w:endnote w:type="continuationSeparator" w:id="0">
    <w:p w:rsidR="00F80C8C" w:rsidRDefault="00F8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C8C" w:rsidRDefault="00F80C8C">
      <w:pPr>
        <w:spacing w:after="0" w:line="240" w:lineRule="auto"/>
      </w:pPr>
      <w:r>
        <w:separator/>
      </w:r>
    </w:p>
  </w:footnote>
  <w:footnote w:type="continuationSeparator" w:id="0">
    <w:p w:rsidR="00F80C8C" w:rsidRDefault="00F80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80C8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80C8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F80C8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B736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54180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C396B"/>
    <w:rsid w:val="006D0F20"/>
    <w:rsid w:val="006E10A3"/>
    <w:rsid w:val="006F3164"/>
    <w:rsid w:val="006F4D73"/>
    <w:rsid w:val="007715EC"/>
    <w:rsid w:val="00772F34"/>
    <w:rsid w:val="00780D4E"/>
    <w:rsid w:val="00800DE0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9C7272"/>
    <w:rsid w:val="00A727E6"/>
    <w:rsid w:val="00A7476F"/>
    <w:rsid w:val="00A90CDB"/>
    <w:rsid w:val="00A948E9"/>
    <w:rsid w:val="00B2538A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584B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B453C"/>
    <w:rsid w:val="00EC736F"/>
    <w:rsid w:val="00ED70E9"/>
    <w:rsid w:val="00F04354"/>
    <w:rsid w:val="00F534EC"/>
    <w:rsid w:val="00F72F43"/>
    <w:rsid w:val="00F80C8C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843A27-35E9-4DA3-B735-CD5A6CBEC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440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2022-08-29T17:53:00Z</cp:lastPrinted>
  <dcterms:created xsi:type="dcterms:W3CDTF">2021-01-27T11:34:00Z</dcterms:created>
  <dcterms:modified xsi:type="dcterms:W3CDTF">2022-08-29T17:53:00Z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