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905DA" w:rsidRPr="00B53DF9" w:rsidP="00AD760D" w14:paraId="59CB789B" w14:textId="5C618F2C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1788/2022</w:t>
      </w:r>
    </w:p>
    <w:p w:rsidR="00AD760D" w:rsidRPr="00B53DF9" w:rsidP="00AD760D" w14:paraId="4C2D07D4" w14:textId="1A44096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>udio Dutra Barros,</w:t>
      </w:r>
      <w:r w:rsidR="00EC48A4">
        <w:rPr>
          <w:rFonts w:ascii="Times New Roman" w:hAnsi="Times New Roman" w:cs="Times New Roman"/>
          <w:sz w:val="24"/>
          <w:szCs w:val="24"/>
        </w:rPr>
        <w:t xml:space="preserve"> adesão </w:t>
      </w:r>
      <w:r w:rsidR="007D4CFD">
        <w:rPr>
          <w:rFonts w:ascii="Times New Roman" w:hAnsi="Times New Roman" w:cs="Times New Roman"/>
          <w:sz w:val="24"/>
          <w:szCs w:val="24"/>
        </w:rPr>
        <w:t>do “</w:t>
      </w:r>
      <w:r w:rsidR="00EC48A4">
        <w:rPr>
          <w:rFonts w:ascii="Times New Roman" w:hAnsi="Times New Roman" w:cs="Times New Roman"/>
          <w:sz w:val="24"/>
          <w:szCs w:val="24"/>
        </w:rPr>
        <w:t>Programa PARALÍMPICO” do Governo do Estado de São Paulo.</w:t>
      </w:r>
      <w:r w:rsidR="00753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0B8B443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>junto à Secretaria Municipal de Esportes e Lazer, Sr. Claudio Dutra Barros</w:t>
      </w:r>
      <w:r w:rsidR="00975776">
        <w:rPr>
          <w:rFonts w:ascii="Times New Roman" w:hAnsi="Times New Roman" w:cs="Times New Roman"/>
          <w:sz w:val="24"/>
          <w:szCs w:val="24"/>
        </w:rPr>
        <w:t xml:space="preserve">, </w:t>
      </w:r>
      <w:r w:rsidR="007D4CFD">
        <w:rPr>
          <w:rFonts w:ascii="Times New Roman" w:hAnsi="Times New Roman" w:cs="Times New Roman"/>
          <w:sz w:val="24"/>
          <w:szCs w:val="24"/>
        </w:rPr>
        <w:t>adesão do “Programa PARALÍMPICO” do Governo do Estado de São Paulo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856ACF" w:rsidP="007261B8" w14:paraId="4991E851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P="007261B8" w14:paraId="3C4C47F4" w14:textId="7D8A54D9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FA42BF" w14:paraId="1C501F2A" w14:textId="4106805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“Programa PARALÍMPICO</w:t>
      </w:r>
      <w:r w:rsidR="0032309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do Governo do Estado de São Paulo é de suma importância para capacitação </w:t>
      </w:r>
      <w:r w:rsidR="00373EBC">
        <w:rPr>
          <w:rFonts w:ascii="Times New Roman" w:hAnsi="Times New Roman" w:cs="Times New Roman"/>
          <w:sz w:val="24"/>
          <w:szCs w:val="24"/>
        </w:rPr>
        <w:t xml:space="preserve">técnica para professores de Educação Física da rede pública e privada. O programa pode atender também ao Terceiro Setor, com o intuito de fomentar e incentivar o esporte paraolímpico.    </w:t>
      </w:r>
      <w:r w:rsidR="00323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2C5" w:rsidRPr="00B53DF9" w:rsidP="00FA42BF" w14:paraId="06ABAF2F" w14:textId="3175CEC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264795</wp:posOffset>
            </wp:positionH>
            <wp:positionV relativeFrom="paragraph">
              <wp:posOffset>228600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9489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C4E" w:rsidP="008A2BAC" w14:paraId="1309B39E" w14:textId="73370C5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F38FC">
        <w:rPr>
          <w:rFonts w:ascii="Times New Roman" w:hAnsi="Times New Roman" w:cs="Times New Roman"/>
          <w:sz w:val="24"/>
          <w:szCs w:val="24"/>
        </w:rPr>
        <w:t>17</w:t>
      </w:r>
      <w:bookmarkStart w:id="0" w:name="_GoBack"/>
      <w:bookmarkEnd w:id="0"/>
      <w:r w:rsidR="00E869FB">
        <w:rPr>
          <w:rFonts w:ascii="Times New Roman" w:hAnsi="Times New Roman" w:cs="Times New Roman"/>
          <w:sz w:val="24"/>
          <w:szCs w:val="24"/>
        </w:rPr>
        <w:t xml:space="preserve"> de agosto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1DC8F5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2CCDC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856AC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753695" w:rsidP="00082261" w14:paraId="696DA4E9" w14:textId="123699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1A3F06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376C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23095"/>
    <w:rsid w:val="00336C96"/>
    <w:rsid w:val="00340E17"/>
    <w:rsid w:val="003475A3"/>
    <w:rsid w:val="00373EBC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905DA"/>
    <w:rsid w:val="005B3B1B"/>
    <w:rsid w:val="005C3136"/>
    <w:rsid w:val="005D572C"/>
    <w:rsid w:val="005D6D77"/>
    <w:rsid w:val="005D7C4A"/>
    <w:rsid w:val="005E3C8C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53695"/>
    <w:rsid w:val="00780D4E"/>
    <w:rsid w:val="007852CB"/>
    <w:rsid w:val="00797863"/>
    <w:rsid w:val="007B7869"/>
    <w:rsid w:val="007C0FD9"/>
    <w:rsid w:val="007D4CFD"/>
    <w:rsid w:val="007D70FB"/>
    <w:rsid w:val="007E3E5A"/>
    <w:rsid w:val="007E6808"/>
    <w:rsid w:val="00816AD2"/>
    <w:rsid w:val="008230A3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62C5"/>
    <w:rsid w:val="009070CF"/>
    <w:rsid w:val="009254AF"/>
    <w:rsid w:val="00927526"/>
    <w:rsid w:val="00934D0D"/>
    <w:rsid w:val="0093654F"/>
    <w:rsid w:val="009405E9"/>
    <w:rsid w:val="00941309"/>
    <w:rsid w:val="00944DE1"/>
    <w:rsid w:val="00946E5A"/>
    <w:rsid w:val="009503C4"/>
    <w:rsid w:val="00953635"/>
    <w:rsid w:val="00962B68"/>
    <w:rsid w:val="00975776"/>
    <w:rsid w:val="0097673D"/>
    <w:rsid w:val="0098015F"/>
    <w:rsid w:val="009A13F1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A7ADA"/>
    <w:rsid w:val="00BB2BDE"/>
    <w:rsid w:val="00BB2E04"/>
    <w:rsid w:val="00BB78A6"/>
    <w:rsid w:val="00BC0B06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81B75"/>
    <w:rsid w:val="00D94A3C"/>
    <w:rsid w:val="00DA0E17"/>
    <w:rsid w:val="00DA1896"/>
    <w:rsid w:val="00DD7C5C"/>
    <w:rsid w:val="00DF38FC"/>
    <w:rsid w:val="00E11BB8"/>
    <w:rsid w:val="00E206C0"/>
    <w:rsid w:val="00E2197C"/>
    <w:rsid w:val="00E267AF"/>
    <w:rsid w:val="00E44CD0"/>
    <w:rsid w:val="00E57395"/>
    <w:rsid w:val="00E579FE"/>
    <w:rsid w:val="00E664A3"/>
    <w:rsid w:val="00E869FB"/>
    <w:rsid w:val="00E9288C"/>
    <w:rsid w:val="00EB3A6A"/>
    <w:rsid w:val="00EC48A4"/>
    <w:rsid w:val="00EC56EE"/>
    <w:rsid w:val="00ED5903"/>
    <w:rsid w:val="00ED59E4"/>
    <w:rsid w:val="00EF6C0D"/>
    <w:rsid w:val="00F31261"/>
    <w:rsid w:val="00F534EC"/>
    <w:rsid w:val="00F72F43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EC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EC48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EC4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9D6E8-E61C-4B38-A32B-9B09DEE5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913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2022-08-15T17:35:00Z</dcterms:created>
  <dcterms:modified xsi:type="dcterms:W3CDTF">2022-08-17T18:31:00Z</dcterms:modified>
</cp:coreProperties>
</file>