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8A3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>Moção Nº 583/2022</w:t>
      </w:r>
    </w:p>
    <w:p w:rsidR="00250E6C" w:rsidRPr="00250E6C" w:rsidP="00250E6C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50E6C">
        <w:rPr>
          <w:rFonts w:ascii="Arial" w:hAnsi="Arial" w:cs="Arial"/>
          <w:sz w:val="24"/>
          <w:szCs w:val="24"/>
        </w:rPr>
        <w:t xml:space="preserve">A Câmara de Vereadores de Itapevi, por meio do Vereador Rafael Alan de Moraes Romeiro que subscreve este documento, aprova a Moção de Aplausos </w:t>
      </w:r>
      <w:r w:rsidRPr="00250E6C" w:rsidR="00E64010">
        <w:rPr>
          <w:rFonts w:ascii="Arial" w:hAnsi="Arial" w:cs="Arial"/>
          <w:sz w:val="24"/>
          <w:szCs w:val="24"/>
        </w:rPr>
        <w:t>a</w:t>
      </w:r>
      <w:r w:rsidRPr="00250E6C" w:rsidR="00B254C0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Sra. </w:t>
      </w:r>
      <w:r w:rsidRPr="00306821" w:rsidR="00BB2D09">
        <w:rPr>
          <w:rFonts w:ascii="Arial" w:hAnsi="Arial" w:cs="Arial"/>
          <w:sz w:val="24"/>
          <w:szCs w:val="24"/>
        </w:rPr>
        <w:t xml:space="preserve">Malu </w:t>
      </w:r>
      <w:r w:rsidRPr="00306821" w:rsidR="00BB2D09">
        <w:rPr>
          <w:rFonts w:ascii="Arial" w:hAnsi="Arial" w:cs="Arial"/>
          <w:sz w:val="24"/>
          <w:szCs w:val="24"/>
        </w:rPr>
        <w:t>Dacio</w:t>
      </w:r>
      <w:r w:rsidRPr="00D2193C" w:rsidR="00BB2D09">
        <w:rPr>
          <w:rFonts w:ascii="Arial" w:hAnsi="Arial" w:cs="Arial"/>
          <w:sz w:val="24"/>
          <w:szCs w:val="24"/>
        </w:rPr>
        <w:t xml:space="preserve"> </w:t>
      </w:r>
      <w:r w:rsidRPr="00D2193C" w:rsidR="00D2193C">
        <w:rPr>
          <w:rFonts w:ascii="Arial" w:hAnsi="Arial" w:cs="Arial"/>
          <w:sz w:val="24"/>
          <w:szCs w:val="24"/>
        </w:rPr>
        <w:t>a</w:t>
      </w:r>
      <w:r w:rsidRPr="00250E6C" w:rsidR="00F075DC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integrante do </w:t>
      </w:r>
      <w:r w:rsidRP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F075DC">
        <w:rPr>
          <w:rFonts w:ascii="Arial" w:hAnsi="Arial" w:cs="Arial"/>
          <w:sz w:val="24"/>
          <w:szCs w:val="24"/>
        </w:rPr>
        <w:t>,</w:t>
      </w:r>
      <w:r w:rsidRPr="00250E6C" w:rsidR="00190C23">
        <w:rPr>
          <w:rFonts w:ascii="Arial" w:hAnsi="Arial" w:cs="Arial"/>
          <w:sz w:val="24"/>
          <w:szCs w:val="24"/>
        </w:rPr>
        <w:t xml:space="preserve"> participante</w:t>
      </w:r>
      <w:r w:rsidRPr="00250E6C" w:rsidR="00B254C0">
        <w:rPr>
          <w:rFonts w:ascii="Arial" w:hAnsi="Arial" w:cs="Arial"/>
          <w:sz w:val="24"/>
          <w:szCs w:val="24"/>
        </w:rPr>
        <w:t xml:space="preserve"> e </w:t>
      </w:r>
      <w:r w:rsidRPr="00250E6C" w:rsidR="00190C23">
        <w:rPr>
          <w:rFonts w:ascii="Arial" w:hAnsi="Arial" w:cs="Arial"/>
          <w:sz w:val="24"/>
          <w:szCs w:val="24"/>
        </w:rPr>
        <w:t xml:space="preserve">uma das </w:t>
      </w:r>
      <w:r w:rsidRPr="00250E6C" w:rsidR="00E64010">
        <w:rPr>
          <w:rFonts w:ascii="Arial" w:hAnsi="Arial" w:cs="Arial"/>
          <w:sz w:val="24"/>
          <w:szCs w:val="24"/>
        </w:rPr>
        <w:t>vencedor</w:t>
      </w:r>
      <w:r w:rsidRPr="00250E6C" w:rsidR="00190C23">
        <w:rPr>
          <w:rFonts w:ascii="Arial" w:hAnsi="Arial" w:cs="Arial"/>
          <w:sz w:val="24"/>
          <w:szCs w:val="24"/>
        </w:rPr>
        <w:t>as</w:t>
      </w:r>
      <w:r w:rsidRPr="00250E6C" w:rsidR="00E64010">
        <w:rPr>
          <w:rFonts w:ascii="Arial" w:hAnsi="Arial" w:cs="Arial"/>
          <w:sz w:val="24"/>
          <w:szCs w:val="24"/>
        </w:rPr>
        <w:t xml:space="preserve"> do Curso e Prêmio Ricardo </w:t>
      </w:r>
      <w:r w:rsidRPr="00250E6C" w:rsidR="00E64010">
        <w:rPr>
          <w:rFonts w:ascii="Arial" w:hAnsi="Arial" w:cs="Arial"/>
          <w:sz w:val="24"/>
          <w:szCs w:val="24"/>
        </w:rPr>
        <w:t>Boechat</w:t>
      </w:r>
      <w:r w:rsidRPr="00250E6C" w:rsidR="00E64010">
        <w:rPr>
          <w:rFonts w:ascii="Arial" w:hAnsi="Arial" w:cs="Arial"/>
          <w:sz w:val="24"/>
          <w:szCs w:val="24"/>
        </w:rPr>
        <w:t xml:space="preserve"> </w:t>
      </w:r>
      <w:r w:rsidRPr="00250E6C" w:rsidR="00EB1626">
        <w:rPr>
          <w:rFonts w:ascii="Arial" w:hAnsi="Arial" w:cs="Arial"/>
          <w:sz w:val="24"/>
          <w:szCs w:val="24"/>
        </w:rPr>
        <w:t>d</w:t>
      </w:r>
      <w:r w:rsidRPr="00250E6C" w:rsidR="00B254C0">
        <w:rPr>
          <w:rFonts w:ascii="Arial" w:hAnsi="Arial" w:cs="Arial"/>
          <w:sz w:val="24"/>
          <w:szCs w:val="24"/>
        </w:rPr>
        <w:t>o</w:t>
      </w:r>
      <w:r w:rsidRPr="00250E6C" w:rsidR="007B08A3">
        <w:rPr>
          <w:rFonts w:ascii="Arial" w:hAnsi="Arial" w:cs="Arial"/>
          <w:sz w:val="24"/>
          <w:szCs w:val="24"/>
        </w:rPr>
        <w:t xml:space="preserve"> ano de 2022, </w:t>
      </w:r>
      <w:r w:rsidRPr="00250E6C" w:rsidR="00EB1626">
        <w:rPr>
          <w:rFonts w:ascii="Arial" w:hAnsi="Arial" w:cs="Arial"/>
          <w:sz w:val="24"/>
          <w:szCs w:val="24"/>
        </w:rPr>
        <w:t xml:space="preserve">mantido pela Câmara Municipal de Itapevi, por meio da Escola do Parlamento Dr. Osmar de Souza, </w:t>
      </w:r>
      <w:r w:rsidRPr="00250E6C" w:rsidR="00190C23">
        <w:rPr>
          <w:rFonts w:ascii="Arial" w:hAnsi="Arial" w:cs="Arial"/>
          <w:sz w:val="24"/>
          <w:szCs w:val="24"/>
        </w:rPr>
        <w:t xml:space="preserve">pela Reportagem: </w:t>
      </w:r>
      <w:r w:rsidRPr="00250E6C">
        <w:rPr>
          <w:rFonts w:ascii="Arial" w:hAnsi="Arial" w:cs="Arial"/>
          <w:sz w:val="24"/>
          <w:szCs w:val="24"/>
        </w:rPr>
        <w:t>“Mulheres na Política, que trata da representatividade feminina na Assembleia Legislativa do Estado de São Paulo".</w:t>
      </w:r>
    </w:p>
    <w:bookmarkEnd w:id="0"/>
    <w:p w:rsidR="00F075DC" w:rsidRPr="00F075DC" w:rsidP="00F075DC">
      <w:pPr>
        <w:jc w:val="both"/>
        <w:rPr>
          <w:rFonts w:ascii="Arial" w:hAnsi="Arial" w:cs="Arial"/>
          <w:sz w:val="24"/>
          <w:szCs w:val="24"/>
        </w:rPr>
      </w:pPr>
    </w:p>
    <w:p w:rsidR="00916CB9" w:rsidRPr="004A0BA6" w:rsidP="00F075DC">
      <w:pPr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E64010" w:rsidRPr="00250E6C" w:rsidP="00250E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</w:t>
      </w:r>
      <w:r w:rsidRPr="00250E6C" w:rsidR="00190C23">
        <w:rPr>
          <w:rFonts w:ascii="Arial" w:hAnsi="Arial" w:cs="Arial"/>
          <w:sz w:val="24"/>
          <w:szCs w:val="24"/>
        </w:rPr>
        <w:t xml:space="preserve">a Moção de Aplausos a Sra. </w:t>
      </w:r>
      <w:r w:rsidRPr="00306821" w:rsidR="00BB2D09">
        <w:rPr>
          <w:rFonts w:ascii="Arial" w:hAnsi="Arial" w:cs="Arial"/>
          <w:sz w:val="24"/>
          <w:szCs w:val="24"/>
        </w:rPr>
        <w:t xml:space="preserve">Malu </w:t>
      </w:r>
      <w:r w:rsidRPr="00306821" w:rsidR="00BB2D09">
        <w:rPr>
          <w:rFonts w:ascii="Arial" w:hAnsi="Arial" w:cs="Arial"/>
          <w:sz w:val="24"/>
          <w:szCs w:val="24"/>
        </w:rPr>
        <w:t>Dacio</w:t>
      </w:r>
      <w:r w:rsidRPr="00D2193C" w:rsidR="00BB2D09">
        <w:rPr>
          <w:rFonts w:ascii="Arial" w:hAnsi="Arial" w:cs="Arial"/>
          <w:sz w:val="24"/>
          <w:szCs w:val="24"/>
        </w:rPr>
        <w:t xml:space="preserve"> </w:t>
      </w:r>
      <w:r w:rsidRPr="00D2193C" w:rsidR="00D2193C">
        <w:rPr>
          <w:rFonts w:ascii="Arial" w:hAnsi="Arial" w:cs="Arial"/>
          <w:sz w:val="24"/>
          <w:szCs w:val="24"/>
        </w:rPr>
        <w:t>a</w:t>
      </w:r>
      <w:r w:rsidRPr="00250E6C" w:rsidR="00D2193C">
        <w:rPr>
          <w:rFonts w:ascii="Arial" w:hAnsi="Arial" w:cs="Arial"/>
          <w:sz w:val="24"/>
          <w:szCs w:val="24"/>
        </w:rPr>
        <w:t xml:space="preserve"> </w:t>
      </w:r>
      <w:r w:rsidRPr="00250E6C" w:rsidR="00190C23">
        <w:rPr>
          <w:rFonts w:ascii="Arial" w:hAnsi="Arial" w:cs="Arial"/>
          <w:sz w:val="24"/>
          <w:szCs w:val="24"/>
        </w:rPr>
        <w:t xml:space="preserve">integrante do </w:t>
      </w:r>
      <w:r w:rsidRPr="00250E6C" w:rsid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190C23">
        <w:rPr>
          <w:rFonts w:ascii="Arial" w:hAnsi="Arial" w:cs="Arial"/>
          <w:sz w:val="24"/>
          <w:szCs w:val="24"/>
        </w:rPr>
        <w:t xml:space="preserve">, participante e uma das vencedoras do Curso e Prêmio Ricardo </w:t>
      </w:r>
      <w:r w:rsidRPr="00250E6C" w:rsidR="00190C23">
        <w:rPr>
          <w:rFonts w:ascii="Arial" w:hAnsi="Arial" w:cs="Arial"/>
          <w:sz w:val="24"/>
          <w:szCs w:val="24"/>
        </w:rPr>
        <w:t>Boechat</w:t>
      </w:r>
      <w:r w:rsidRPr="00250E6C" w:rsidR="00190C23">
        <w:rPr>
          <w:rFonts w:ascii="Arial" w:hAnsi="Arial" w:cs="Arial"/>
          <w:sz w:val="24"/>
          <w:szCs w:val="24"/>
        </w:rPr>
        <w:t xml:space="preserve"> do</w:t>
      </w:r>
      <w:r w:rsidRPr="00250E6C" w:rsidR="00445203">
        <w:rPr>
          <w:rFonts w:ascii="Arial" w:hAnsi="Arial" w:cs="Arial"/>
          <w:sz w:val="24"/>
          <w:szCs w:val="24"/>
        </w:rPr>
        <w:t xml:space="preserve"> ano de 2022</w:t>
      </w:r>
      <w:r w:rsidRPr="00250E6C" w:rsidR="00190C23">
        <w:rPr>
          <w:rFonts w:ascii="Arial" w:hAnsi="Arial" w:cs="Arial"/>
          <w:sz w:val="24"/>
          <w:szCs w:val="24"/>
        </w:rPr>
        <w:t xml:space="preserve">, pela Reportagem: </w:t>
      </w:r>
      <w:r w:rsidRPr="00250E6C" w:rsidR="00250E6C">
        <w:rPr>
          <w:rFonts w:ascii="Arial" w:hAnsi="Arial" w:cs="Arial"/>
          <w:sz w:val="24"/>
          <w:szCs w:val="24"/>
        </w:rPr>
        <w:t>“Mulheres na Política, que trata da representatividade feminina na Assembleia Legislativa do Estado de São Paulo".</w:t>
      </w:r>
      <w:r w:rsidRPr="00250E6C" w:rsidR="00EB1626">
        <w:rPr>
          <w:rFonts w:ascii="Arial" w:hAnsi="Arial" w:cs="Arial"/>
          <w:sz w:val="24"/>
          <w:szCs w:val="24"/>
        </w:rPr>
        <w:t xml:space="preserve"> </w:t>
      </w:r>
      <w:r w:rsidRPr="00250E6C">
        <w:rPr>
          <w:rFonts w:ascii="Arial" w:hAnsi="Arial" w:cs="Arial"/>
          <w:sz w:val="24"/>
          <w:szCs w:val="24"/>
        </w:rPr>
        <w:t xml:space="preserve">O Curso e Prêmio Ricardo </w:t>
      </w:r>
      <w:r w:rsidRPr="00250E6C">
        <w:rPr>
          <w:rFonts w:ascii="Arial" w:hAnsi="Arial" w:cs="Arial"/>
          <w:sz w:val="24"/>
          <w:szCs w:val="24"/>
        </w:rPr>
        <w:t>Boechat</w:t>
      </w:r>
      <w:r w:rsidRPr="00250E6C">
        <w:rPr>
          <w:rFonts w:ascii="Arial" w:hAnsi="Arial" w:cs="Arial"/>
          <w:sz w:val="24"/>
          <w:szCs w:val="24"/>
        </w:rPr>
        <w:t xml:space="preserve"> de Jornalismo Político – 2022, mantido pela Câmara Municipal de Itapevi, por meio da Escola do Parlamento Dr. Osmar de Souza – tem como propósito contribuir para a formação de estudantes e jornalistas recém-forma</w:t>
      </w:r>
      <w:r w:rsidRPr="00250E6C" w:rsidR="00EB1626">
        <w:rPr>
          <w:rFonts w:ascii="Arial" w:hAnsi="Arial" w:cs="Arial"/>
          <w:sz w:val="24"/>
          <w:szCs w:val="24"/>
        </w:rPr>
        <w:t>d</w:t>
      </w:r>
      <w:r w:rsidRPr="00250E6C">
        <w:rPr>
          <w:rFonts w:ascii="Arial" w:hAnsi="Arial" w:cs="Arial"/>
          <w:sz w:val="24"/>
          <w:szCs w:val="24"/>
        </w:rPr>
        <w:t>os, ao fomentar os conhecimentos e entendimento da política, na sua complexidade, explorando as novas linguagens e formas de produção de reportagens em plataformas multimídias.</w:t>
      </w:r>
    </w:p>
    <w:p w:rsidR="006735BB" w:rsidRPr="00250E6C" w:rsidP="00250E6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50E6C">
        <w:rPr>
          <w:rFonts w:ascii="Arial" w:hAnsi="Arial" w:cs="Arial"/>
          <w:sz w:val="24"/>
          <w:szCs w:val="24"/>
        </w:rPr>
        <w:t>Em reconhecimento a tal feito p</w:t>
      </w:r>
      <w:r w:rsidRPr="00250E6C" w:rsidR="00736F4F">
        <w:rPr>
          <w:rFonts w:ascii="Arial" w:hAnsi="Arial" w:cs="Arial"/>
          <w:sz w:val="24"/>
          <w:szCs w:val="24"/>
        </w:rPr>
        <w:t>arabenizo a</w:t>
      </w:r>
      <w:r w:rsidRPr="00250E6C" w:rsidR="00190C23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 xml:space="preserve">Sra. </w:t>
      </w:r>
      <w:r w:rsidRPr="00306821" w:rsidR="00BB2D09">
        <w:rPr>
          <w:rFonts w:ascii="Arial" w:hAnsi="Arial" w:cs="Arial"/>
          <w:sz w:val="24"/>
          <w:szCs w:val="24"/>
        </w:rPr>
        <w:t xml:space="preserve">Malu </w:t>
      </w:r>
      <w:r w:rsidRPr="00306821" w:rsidR="00BB2D09">
        <w:rPr>
          <w:rFonts w:ascii="Arial" w:hAnsi="Arial" w:cs="Arial"/>
          <w:sz w:val="24"/>
          <w:szCs w:val="24"/>
        </w:rPr>
        <w:t>Dacio</w:t>
      </w:r>
      <w:r w:rsidRPr="00250E6C" w:rsidR="00BB2D09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>integrante</w:t>
      </w:r>
      <w:r w:rsidRPr="00250E6C" w:rsidR="00190C23">
        <w:rPr>
          <w:rFonts w:ascii="Arial" w:hAnsi="Arial" w:cs="Arial"/>
          <w:sz w:val="24"/>
          <w:szCs w:val="24"/>
        </w:rPr>
        <w:t xml:space="preserve"> do </w:t>
      </w:r>
      <w:r w:rsidRPr="00250E6C" w:rsidR="00250E6C">
        <w:rPr>
          <w:rFonts w:ascii="Arial" w:hAnsi="Arial" w:cs="Arial"/>
          <w:sz w:val="24"/>
          <w:szCs w:val="24"/>
        </w:rPr>
        <w:t>3º Coletivo Mulheres na Política</w:t>
      </w:r>
      <w:r w:rsidRPr="00250E6C" w:rsidR="00445203">
        <w:rPr>
          <w:rFonts w:ascii="Arial" w:hAnsi="Arial" w:cs="Arial"/>
          <w:sz w:val="24"/>
          <w:szCs w:val="24"/>
        </w:rPr>
        <w:t xml:space="preserve">, participante e </w:t>
      </w:r>
      <w:r w:rsidRPr="00250E6C" w:rsidR="00670101">
        <w:rPr>
          <w:rFonts w:ascii="Arial" w:hAnsi="Arial" w:cs="Arial"/>
          <w:sz w:val="24"/>
          <w:szCs w:val="24"/>
        </w:rPr>
        <w:t xml:space="preserve">uma das </w:t>
      </w:r>
      <w:r w:rsidRPr="00250E6C">
        <w:rPr>
          <w:rFonts w:ascii="Arial" w:hAnsi="Arial" w:cs="Arial"/>
          <w:sz w:val="24"/>
          <w:szCs w:val="24"/>
        </w:rPr>
        <w:t>vencedor</w:t>
      </w:r>
      <w:r w:rsidRPr="00250E6C" w:rsidR="00445203">
        <w:rPr>
          <w:rFonts w:ascii="Arial" w:hAnsi="Arial" w:cs="Arial"/>
          <w:sz w:val="24"/>
          <w:szCs w:val="24"/>
        </w:rPr>
        <w:t>a</w:t>
      </w:r>
      <w:r w:rsidRPr="00250E6C" w:rsidR="00670101">
        <w:rPr>
          <w:rFonts w:ascii="Arial" w:hAnsi="Arial" w:cs="Arial"/>
          <w:sz w:val="24"/>
          <w:szCs w:val="24"/>
        </w:rPr>
        <w:t>s</w:t>
      </w:r>
      <w:r w:rsidRPr="00250E6C">
        <w:rPr>
          <w:rFonts w:ascii="Arial" w:hAnsi="Arial" w:cs="Arial"/>
          <w:sz w:val="24"/>
          <w:szCs w:val="24"/>
        </w:rPr>
        <w:t xml:space="preserve"> do</w:t>
      </w:r>
      <w:r w:rsidRPr="00250E6C" w:rsidR="00445203">
        <w:rPr>
          <w:rFonts w:ascii="Arial" w:hAnsi="Arial" w:cs="Arial"/>
          <w:sz w:val="24"/>
          <w:szCs w:val="24"/>
        </w:rPr>
        <w:t xml:space="preserve"> Curso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 w:rsidR="00445203">
        <w:rPr>
          <w:rFonts w:ascii="Arial" w:hAnsi="Arial" w:cs="Arial"/>
          <w:sz w:val="24"/>
          <w:szCs w:val="24"/>
        </w:rPr>
        <w:t xml:space="preserve">e </w:t>
      </w:r>
      <w:r w:rsidRPr="00250E6C">
        <w:rPr>
          <w:rFonts w:ascii="Arial" w:hAnsi="Arial" w:cs="Arial"/>
          <w:sz w:val="24"/>
          <w:szCs w:val="24"/>
        </w:rPr>
        <w:t xml:space="preserve">Prêmio Ricardo </w:t>
      </w:r>
      <w:r w:rsidRPr="00250E6C">
        <w:rPr>
          <w:rFonts w:ascii="Arial" w:hAnsi="Arial" w:cs="Arial"/>
          <w:sz w:val="24"/>
          <w:szCs w:val="24"/>
        </w:rPr>
        <w:t>Boechat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 w:rsidR="00EB1626">
        <w:rPr>
          <w:rFonts w:ascii="Arial" w:hAnsi="Arial" w:cs="Arial"/>
          <w:sz w:val="24"/>
          <w:szCs w:val="24"/>
        </w:rPr>
        <w:t>do</w:t>
      </w:r>
      <w:r w:rsidRPr="00250E6C">
        <w:rPr>
          <w:rFonts w:ascii="Arial" w:hAnsi="Arial" w:cs="Arial"/>
          <w:sz w:val="24"/>
          <w:szCs w:val="24"/>
        </w:rPr>
        <w:t xml:space="preserve"> ano de 2022 pela eximia atuação e pela conquista deste tão disputado prêmio</w:t>
      </w:r>
      <w:r w:rsidRPr="00250E6C" w:rsidR="00445203">
        <w:rPr>
          <w:rFonts w:ascii="Arial" w:hAnsi="Arial" w:cs="Arial"/>
          <w:sz w:val="24"/>
          <w:szCs w:val="24"/>
        </w:rPr>
        <w:t>.</w:t>
      </w:r>
      <w:r w:rsidRPr="00250E6C">
        <w:rPr>
          <w:rFonts w:ascii="Arial" w:hAnsi="Arial" w:cs="Arial"/>
          <w:sz w:val="24"/>
          <w:szCs w:val="24"/>
        </w:rPr>
        <w:t xml:space="preserve"> </w:t>
      </w:r>
      <w:r w:rsidRPr="00250E6C">
        <w:rPr>
          <w:rFonts w:ascii="Arial" w:hAnsi="Arial" w:cs="Arial"/>
          <w:sz w:val="24"/>
          <w:szCs w:val="24"/>
        </w:rPr>
        <w:t xml:space="preserve">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AE344F">
        <w:rPr>
          <w:rFonts w:ascii="Arial" w:hAnsi="Arial" w:cs="Arial"/>
          <w:sz w:val="24"/>
          <w:szCs w:val="24"/>
        </w:rPr>
        <w:t>18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8549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39470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12588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90C23"/>
    <w:rsid w:val="001B4B67"/>
    <w:rsid w:val="001C2B74"/>
    <w:rsid w:val="0020796F"/>
    <w:rsid w:val="00212635"/>
    <w:rsid w:val="00250E6C"/>
    <w:rsid w:val="00257CF7"/>
    <w:rsid w:val="00265441"/>
    <w:rsid w:val="00277A0E"/>
    <w:rsid w:val="00293240"/>
    <w:rsid w:val="00296746"/>
    <w:rsid w:val="002C0844"/>
    <w:rsid w:val="002E07E6"/>
    <w:rsid w:val="00306821"/>
    <w:rsid w:val="003635C8"/>
    <w:rsid w:val="00383E06"/>
    <w:rsid w:val="003C1BC9"/>
    <w:rsid w:val="003E7BFF"/>
    <w:rsid w:val="00412361"/>
    <w:rsid w:val="00417208"/>
    <w:rsid w:val="00430E33"/>
    <w:rsid w:val="00445203"/>
    <w:rsid w:val="0048545D"/>
    <w:rsid w:val="004A0BA6"/>
    <w:rsid w:val="004B6819"/>
    <w:rsid w:val="004F2DA3"/>
    <w:rsid w:val="004F5870"/>
    <w:rsid w:val="005252C9"/>
    <w:rsid w:val="0053635F"/>
    <w:rsid w:val="0056428A"/>
    <w:rsid w:val="005842A0"/>
    <w:rsid w:val="005877E3"/>
    <w:rsid w:val="005C2807"/>
    <w:rsid w:val="005C5607"/>
    <w:rsid w:val="005E68D4"/>
    <w:rsid w:val="005F0318"/>
    <w:rsid w:val="00630495"/>
    <w:rsid w:val="0063085A"/>
    <w:rsid w:val="0064601B"/>
    <w:rsid w:val="00662B6C"/>
    <w:rsid w:val="006671D1"/>
    <w:rsid w:val="0067010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08A3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344F"/>
    <w:rsid w:val="00AE448B"/>
    <w:rsid w:val="00AF60F8"/>
    <w:rsid w:val="00B254C0"/>
    <w:rsid w:val="00B659D1"/>
    <w:rsid w:val="00B66387"/>
    <w:rsid w:val="00B808FB"/>
    <w:rsid w:val="00B843B5"/>
    <w:rsid w:val="00B93AE3"/>
    <w:rsid w:val="00BB2D09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193C"/>
    <w:rsid w:val="00D2602B"/>
    <w:rsid w:val="00D432A4"/>
    <w:rsid w:val="00D810D8"/>
    <w:rsid w:val="00DA343C"/>
    <w:rsid w:val="00DC2CC1"/>
    <w:rsid w:val="00DE1D8A"/>
    <w:rsid w:val="00E0346C"/>
    <w:rsid w:val="00E11FF0"/>
    <w:rsid w:val="00E23914"/>
    <w:rsid w:val="00E64010"/>
    <w:rsid w:val="00E75559"/>
    <w:rsid w:val="00E84D3A"/>
    <w:rsid w:val="00E97F30"/>
    <w:rsid w:val="00EA6014"/>
    <w:rsid w:val="00EB1626"/>
    <w:rsid w:val="00EB5681"/>
    <w:rsid w:val="00EB5C67"/>
    <w:rsid w:val="00EC4284"/>
    <w:rsid w:val="00ED617F"/>
    <w:rsid w:val="00F075DC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229F-B576-474C-90EA-221F931D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2022-08-17T17:22:00Z</cp:lastPrinted>
  <dcterms:created xsi:type="dcterms:W3CDTF">2022-08-17T18:54:00Z</dcterms:created>
  <dcterms:modified xsi:type="dcterms:W3CDTF">2022-08-18T13:58:00Z</dcterms:modified>
</cp:coreProperties>
</file>