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114C" w:rsidRPr="00587235" w:rsidRDefault="00A62FDC" w:rsidP="006F114C">
      <w:pPr>
        <w:jc w:val="center"/>
        <w:rPr>
          <w:rFonts w:ascii="Times New Roman" w:hAnsi="Times New Roman" w:cs="Times New Roman"/>
          <w:b/>
          <w:sz w:val="24"/>
          <w:szCs w:val="24"/>
        </w:rPr>
      </w:pPr>
      <w:r w:rsidRPr="00587235">
        <w:rPr>
          <w:rFonts w:ascii="Times New Roman" w:hAnsi="Times New Roman" w:cs="Times New Roman"/>
          <w:b/>
          <w:sz w:val="24"/>
          <w:szCs w:val="24"/>
        </w:rPr>
        <w:t>PROJETO DE DECRETO LEGISLATIVO Nº 89/2022</w:t>
      </w:r>
    </w:p>
    <w:p w:rsidR="003B3AC4" w:rsidRDefault="00E03EF7" w:rsidP="00587235">
      <w:pPr>
        <w:pStyle w:val="Recuodecorpodetexto"/>
        <w:spacing w:after="240" w:line="360" w:lineRule="exact"/>
        <w:ind w:left="3780" w:firstLine="18"/>
        <w:jc w:val="both"/>
        <w:rPr>
          <w:rFonts w:ascii="Times New Roman" w:hAnsi="Times New Roman" w:cs="Times New Roman"/>
          <w:i/>
          <w:sz w:val="24"/>
          <w:szCs w:val="24"/>
        </w:rPr>
      </w:pPr>
      <w:r w:rsidRPr="00587235">
        <w:rPr>
          <w:rFonts w:ascii="Times New Roman" w:hAnsi="Times New Roman" w:cs="Times New Roman"/>
          <w:i/>
          <w:sz w:val="24"/>
          <w:szCs w:val="24"/>
        </w:rPr>
        <w:t>Dispõe sobre a outorga de Título de Cidadão</w:t>
      </w:r>
      <w:r w:rsidR="00B85ED8" w:rsidRPr="00587235">
        <w:rPr>
          <w:rFonts w:ascii="Times New Roman" w:hAnsi="Times New Roman" w:cs="Times New Roman"/>
          <w:i/>
          <w:sz w:val="24"/>
          <w:szCs w:val="24"/>
        </w:rPr>
        <w:t xml:space="preserve"> Itapeviense, a</w:t>
      </w:r>
      <w:r w:rsidR="00766707" w:rsidRPr="00587235">
        <w:rPr>
          <w:rFonts w:ascii="Times New Roman" w:hAnsi="Times New Roman" w:cs="Times New Roman"/>
          <w:i/>
          <w:sz w:val="24"/>
          <w:szCs w:val="24"/>
        </w:rPr>
        <w:t>o</w:t>
      </w:r>
      <w:r w:rsidRPr="00587235">
        <w:rPr>
          <w:rFonts w:ascii="Times New Roman" w:hAnsi="Times New Roman" w:cs="Times New Roman"/>
          <w:i/>
          <w:sz w:val="24"/>
          <w:szCs w:val="24"/>
        </w:rPr>
        <w:t xml:space="preserve"> </w:t>
      </w:r>
      <w:r w:rsidR="00B85ED8" w:rsidRPr="00587235">
        <w:rPr>
          <w:rFonts w:ascii="Times New Roman" w:hAnsi="Times New Roman" w:cs="Times New Roman"/>
          <w:b/>
          <w:i/>
          <w:sz w:val="24"/>
          <w:szCs w:val="24"/>
        </w:rPr>
        <w:t>Sr.</w:t>
      </w:r>
      <w:r w:rsidR="00766707" w:rsidRPr="00587235">
        <w:rPr>
          <w:rFonts w:ascii="Times New Roman" w:hAnsi="Times New Roman" w:cs="Times New Roman"/>
          <w:sz w:val="24"/>
          <w:szCs w:val="24"/>
        </w:rPr>
        <w:t xml:space="preserve"> </w:t>
      </w:r>
      <w:r w:rsidR="006F114C" w:rsidRPr="00587235">
        <w:rPr>
          <w:rFonts w:ascii="Times New Roman" w:hAnsi="Times New Roman" w:cs="Times New Roman"/>
          <w:b/>
          <w:i/>
          <w:sz w:val="24"/>
          <w:szCs w:val="24"/>
        </w:rPr>
        <w:t>Alex Ferreira Batista</w:t>
      </w:r>
      <w:r w:rsidRPr="00587235">
        <w:rPr>
          <w:rFonts w:ascii="Times New Roman" w:hAnsi="Times New Roman" w:cs="Times New Roman"/>
          <w:i/>
          <w:sz w:val="24"/>
          <w:szCs w:val="24"/>
        </w:rPr>
        <w:t>, e dá outras providências.</w:t>
      </w:r>
      <w:r w:rsidR="00B85ED8" w:rsidRPr="00587235">
        <w:rPr>
          <w:rFonts w:ascii="Times New Roman" w:hAnsi="Times New Roman" w:cs="Times New Roman"/>
          <w:i/>
          <w:sz w:val="24"/>
          <w:szCs w:val="24"/>
        </w:rPr>
        <w:t xml:space="preserve"> </w:t>
      </w:r>
    </w:p>
    <w:p w:rsidR="00587235" w:rsidRPr="00587235" w:rsidRDefault="00587235" w:rsidP="00587235">
      <w:pPr>
        <w:pStyle w:val="Recuodecorpodetexto"/>
        <w:spacing w:after="240" w:line="360" w:lineRule="exact"/>
        <w:ind w:left="3780" w:firstLine="18"/>
        <w:jc w:val="both"/>
        <w:rPr>
          <w:rFonts w:ascii="Times New Roman" w:hAnsi="Times New Roman" w:cs="Times New Roman"/>
          <w:i/>
          <w:sz w:val="24"/>
          <w:szCs w:val="24"/>
        </w:rPr>
      </w:pPr>
    </w:p>
    <w:p w:rsidR="00F17258" w:rsidRPr="009A7C45" w:rsidRDefault="00E03EF7"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sz w:val="24"/>
          <w:szCs w:val="24"/>
        </w:rPr>
        <w:t xml:space="preserve">A Câmara Municipal de Itapevi, </w:t>
      </w:r>
      <w:r w:rsidR="00C77A6E">
        <w:rPr>
          <w:rFonts w:ascii="Times New Roman" w:hAnsi="Times New Roman" w:cs="Times New Roman"/>
          <w:sz w:val="24"/>
          <w:szCs w:val="24"/>
        </w:rPr>
        <w:t>no uso de suas atribuições</w:t>
      </w:r>
      <w:r w:rsidRPr="009A7C45">
        <w:rPr>
          <w:rFonts w:ascii="Times New Roman" w:hAnsi="Times New Roman" w:cs="Times New Roman"/>
          <w:sz w:val="24"/>
          <w:szCs w:val="24"/>
        </w:rPr>
        <w:t xml:space="preserve"> legais, D E C R E T A:</w:t>
      </w:r>
    </w:p>
    <w:p w:rsidR="00F17258" w:rsidRPr="009A7C45" w:rsidRDefault="00E03EF7"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1</w:t>
      </w:r>
      <w:r w:rsidRPr="009A7C45">
        <w:rPr>
          <w:rFonts w:ascii="Times New Roman" w:hAnsi="Times New Roman" w:cs="Times New Roman"/>
          <w:b/>
          <w:sz w:val="24"/>
          <w:szCs w:val="24"/>
          <w:vertAlign w:val="superscript"/>
        </w:rPr>
        <w:t>o</w:t>
      </w:r>
      <w:r w:rsidRPr="009A7C45">
        <w:rPr>
          <w:rFonts w:ascii="Times New Roman" w:hAnsi="Times New Roman" w:cs="Times New Roman"/>
          <w:sz w:val="24"/>
          <w:szCs w:val="24"/>
        </w:rPr>
        <w:t xml:space="preserve"> Fi</w:t>
      </w:r>
      <w:r w:rsidR="003B3AC4">
        <w:rPr>
          <w:rFonts w:ascii="Times New Roman" w:hAnsi="Times New Roman" w:cs="Times New Roman"/>
          <w:sz w:val="24"/>
          <w:szCs w:val="24"/>
        </w:rPr>
        <w:t>ca concedido o Título de Cidadão</w:t>
      </w:r>
      <w:r w:rsidRPr="009A7C45">
        <w:rPr>
          <w:rFonts w:ascii="Times New Roman" w:hAnsi="Times New Roman" w:cs="Times New Roman"/>
          <w:sz w:val="24"/>
          <w:szCs w:val="24"/>
        </w:rPr>
        <w:t xml:space="preserve"> Itapeviense </w:t>
      </w:r>
      <w:r w:rsidR="00B85ED8">
        <w:rPr>
          <w:rFonts w:ascii="Times New Roman" w:hAnsi="Times New Roman" w:cs="Times New Roman"/>
          <w:i/>
          <w:sz w:val="24"/>
          <w:szCs w:val="24"/>
        </w:rPr>
        <w:t>a</w:t>
      </w:r>
      <w:r w:rsidR="003B3AC4">
        <w:rPr>
          <w:rFonts w:ascii="Times New Roman" w:hAnsi="Times New Roman" w:cs="Times New Roman"/>
          <w:i/>
          <w:sz w:val="24"/>
          <w:szCs w:val="24"/>
        </w:rPr>
        <w:t>o</w:t>
      </w:r>
      <w:r w:rsidRPr="009A7C45">
        <w:rPr>
          <w:rFonts w:ascii="Times New Roman" w:hAnsi="Times New Roman" w:cs="Times New Roman"/>
          <w:i/>
          <w:sz w:val="24"/>
          <w:szCs w:val="24"/>
        </w:rPr>
        <w:t xml:space="preserve"> </w:t>
      </w:r>
      <w:r w:rsidR="00105A96" w:rsidRPr="009A7C45">
        <w:rPr>
          <w:rFonts w:ascii="Times New Roman" w:hAnsi="Times New Roman" w:cs="Times New Roman"/>
          <w:b/>
          <w:i/>
          <w:sz w:val="24"/>
          <w:szCs w:val="24"/>
        </w:rPr>
        <w:t>Sr.</w:t>
      </w:r>
      <w:r w:rsidRPr="009A7C45">
        <w:rPr>
          <w:rFonts w:ascii="Times New Roman" w:hAnsi="Times New Roman" w:cs="Times New Roman"/>
          <w:b/>
          <w:i/>
          <w:sz w:val="24"/>
          <w:szCs w:val="24"/>
        </w:rPr>
        <w:t xml:space="preserve"> </w:t>
      </w:r>
      <w:r w:rsidR="006F114C">
        <w:rPr>
          <w:rFonts w:ascii="Times New Roman" w:hAnsi="Times New Roman"/>
          <w:b/>
          <w:i/>
          <w:sz w:val="24"/>
          <w:szCs w:val="24"/>
        </w:rPr>
        <w:t>Alex Ferreira Batista</w:t>
      </w:r>
      <w:r w:rsidRPr="009A7C45">
        <w:rPr>
          <w:rFonts w:ascii="Times New Roman" w:hAnsi="Times New Roman" w:cs="Times New Roman"/>
          <w:sz w:val="24"/>
          <w:szCs w:val="24"/>
        </w:rPr>
        <w:t>.</w:t>
      </w:r>
      <w:r w:rsidR="00B85ED8">
        <w:rPr>
          <w:rFonts w:ascii="Times New Roman" w:hAnsi="Times New Roman" w:cs="Times New Roman"/>
          <w:sz w:val="24"/>
          <w:szCs w:val="24"/>
        </w:rPr>
        <w:t xml:space="preserve"> </w:t>
      </w:r>
    </w:p>
    <w:p w:rsidR="00F17258" w:rsidRPr="009A7C45" w:rsidRDefault="00E03EF7"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2º</w:t>
      </w:r>
      <w:r w:rsidRPr="009A7C45">
        <w:rPr>
          <w:rFonts w:ascii="Times New Roman" w:hAnsi="Times New Roman" w:cs="Times New Roman"/>
          <w:sz w:val="24"/>
          <w:szCs w:val="24"/>
        </w:rPr>
        <w:t xml:space="preserve"> A honraria será conferida em Sessão Solene, a ser convocada pelo Presidente da Câmara Municipal de Itapevi, especialmente para </w:t>
      </w:r>
      <w:r w:rsidRPr="009A7C45">
        <w:rPr>
          <w:rFonts w:ascii="Times New Roman" w:hAnsi="Times New Roman" w:cs="Times New Roman"/>
          <w:sz w:val="24"/>
          <w:szCs w:val="24"/>
        </w:rPr>
        <w:t>esse fim.</w:t>
      </w:r>
    </w:p>
    <w:p w:rsidR="00F17258" w:rsidRPr="009A7C45" w:rsidRDefault="00E03EF7"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3º</w:t>
      </w:r>
      <w:r w:rsidRPr="009A7C45">
        <w:rPr>
          <w:rFonts w:ascii="Times New Roman" w:hAnsi="Times New Roman" w:cs="Times New Roman"/>
          <w:sz w:val="24"/>
          <w:szCs w:val="24"/>
        </w:rPr>
        <w:t xml:space="preserve"> As despesas decorrentes da execução deste Decreto Legislativo correrão por conta das dotações orçamentárias próprias, suplementadas se necessário.</w:t>
      </w:r>
    </w:p>
    <w:p w:rsidR="000D3625" w:rsidRDefault="00E03EF7" w:rsidP="00F17258">
      <w:pPr>
        <w:spacing w:after="240" w:line="360" w:lineRule="exact"/>
        <w:jc w:val="both"/>
        <w:rPr>
          <w:rFonts w:ascii="Times New Roman" w:hAnsi="Times New Roman" w:cs="Times New Roman"/>
          <w:sz w:val="24"/>
          <w:szCs w:val="24"/>
        </w:rPr>
      </w:pPr>
      <w:r w:rsidRPr="009A7C45">
        <w:rPr>
          <w:rFonts w:ascii="Times New Roman" w:hAnsi="Times New Roman" w:cs="Times New Roman"/>
          <w:b/>
          <w:sz w:val="24"/>
          <w:szCs w:val="24"/>
        </w:rPr>
        <w:t>Art. 4</w:t>
      </w:r>
      <w:r w:rsidRPr="009A7C45">
        <w:rPr>
          <w:rFonts w:ascii="Times New Roman" w:hAnsi="Times New Roman" w:cs="Times New Roman"/>
          <w:b/>
          <w:sz w:val="24"/>
          <w:szCs w:val="24"/>
          <w:vertAlign w:val="superscript"/>
        </w:rPr>
        <w:t>o</w:t>
      </w:r>
      <w:r w:rsidRPr="009A7C45">
        <w:rPr>
          <w:rFonts w:ascii="Times New Roman" w:hAnsi="Times New Roman" w:cs="Times New Roman"/>
          <w:sz w:val="24"/>
          <w:szCs w:val="24"/>
        </w:rPr>
        <w:t xml:space="preserve"> Este Decreto Legislativo entra em vigor na data de sua publicação, revogadas as disposições em contrário.</w:t>
      </w:r>
    </w:p>
    <w:p w:rsidR="003B3AC4" w:rsidRPr="009A7C45" w:rsidRDefault="003B3AC4" w:rsidP="00F17258">
      <w:pPr>
        <w:spacing w:after="240" w:line="360" w:lineRule="exact"/>
        <w:jc w:val="both"/>
        <w:rPr>
          <w:rFonts w:ascii="Times New Roman" w:hAnsi="Times New Roman" w:cs="Times New Roman"/>
          <w:sz w:val="24"/>
          <w:szCs w:val="24"/>
        </w:rPr>
      </w:pPr>
    </w:p>
    <w:p w:rsidR="00DA0E27" w:rsidRPr="009A7C45" w:rsidRDefault="00E03EF7" w:rsidP="005F4F64">
      <w:pPr>
        <w:pStyle w:val="Recuodecorpodetexto2"/>
        <w:spacing w:after="240" w:line="360" w:lineRule="exact"/>
        <w:jc w:val="center"/>
      </w:pPr>
      <w:r w:rsidRPr="009A7C45">
        <w:t xml:space="preserve">Sala das Sessões, Bemvindo Moreira Nery, </w:t>
      </w:r>
      <w:r w:rsidR="006F114C">
        <w:t>11</w:t>
      </w:r>
      <w:r w:rsidRPr="009A7C45">
        <w:t xml:space="preserve"> de </w:t>
      </w:r>
      <w:r w:rsidR="00CD5D39">
        <w:t>agosto</w:t>
      </w:r>
      <w:r w:rsidR="00485F58">
        <w:t xml:space="preserve"> de 2022</w:t>
      </w:r>
      <w:r w:rsidRPr="009A7C45">
        <w:t>.</w:t>
      </w:r>
    </w:p>
    <w:p w:rsidR="00E65E55" w:rsidRDefault="00E65E55" w:rsidP="003B3AC4">
      <w:pPr>
        <w:spacing w:after="0" w:line="240" w:lineRule="auto"/>
        <w:jc w:val="center"/>
        <w:rPr>
          <w:rFonts w:ascii="Times New Roman" w:eastAsia="Calibri" w:hAnsi="Times New Roman" w:cs="Times New Roman"/>
          <w:noProof/>
          <w:sz w:val="24"/>
          <w:szCs w:val="24"/>
          <w:lang w:eastAsia="pt-BR"/>
        </w:rPr>
      </w:pPr>
    </w:p>
    <w:p w:rsidR="003B3AC4" w:rsidRPr="003B3AC4" w:rsidRDefault="003B3AC4" w:rsidP="003B3AC4">
      <w:pPr>
        <w:spacing w:after="0" w:line="240" w:lineRule="auto"/>
        <w:jc w:val="center"/>
        <w:rPr>
          <w:rFonts w:ascii="Times New Roman" w:eastAsia="Calibri" w:hAnsi="Times New Roman" w:cs="Times New Roman"/>
          <w:noProof/>
          <w:sz w:val="24"/>
          <w:szCs w:val="24"/>
          <w:lang w:eastAsia="pt-BR"/>
        </w:rPr>
      </w:pPr>
    </w:p>
    <w:p w:rsidR="003B3AC4" w:rsidRPr="003B3AC4" w:rsidRDefault="00E03EF7" w:rsidP="003B3AC4">
      <w:pPr>
        <w:spacing w:after="0" w:line="240" w:lineRule="auto"/>
        <w:jc w:val="center"/>
        <w:rPr>
          <w:rFonts w:ascii="Times New Roman" w:eastAsia="Calibri" w:hAnsi="Times New Roman" w:cs="Times New Roman"/>
          <w:noProof/>
          <w:sz w:val="24"/>
          <w:szCs w:val="24"/>
          <w:lang w:eastAsia="pt-BR"/>
        </w:rPr>
      </w:pPr>
      <w:r w:rsidRPr="003B3AC4">
        <w:rPr>
          <w:rFonts w:ascii="Times New Roman" w:eastAsia="Calibri" w:hAnsi="Times New Roman" w:cs="Times New Roman"/>
          <w:noProof/>
          <w:sz w:val="24"/>
          <w:szCs w:val="24"/>
          <w:lang w:eastAsia="pt-BR"/>
        </w:rPr>
        <w:drawing>
          <wp:inline distT="0" distB="0" distL="0" distR="0">
            <wp:extent cx="2523490" cy="972820"/>
            <wp:effectExtent l="0" t="0" r="0" b="0"/>
            <wp:docPr id="6" name="Imagem 6" descr="G:\Assinaturas Digitais\Cicero Aparecido de Sous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085484" name="Imagem 4" descr="G:\Assinaturas Digitais\Cicero Aparecido de Sousa-0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23490" cy="972820"/>
                    </a:xfrm>
                    <a:prstGeom prst="rect">
                      <a:avLst/>
                    </a:prstGeom>
                    <a:noFill/>
                    <a:ln>
                      <a:noFill/>
                    </a:ln>
                  </pic:spPr>
                </pic:pic>
              </a:graphicData>
            </a:graphic>
          </wp:inline>
        </w:drawing>
      </w:r>
    </w:p>
    <w:p w:rsidR="003B3AC4" w:rsidRDefault="00E03EF7" w:rsidP="003B3AC4">
      <w:pPr>
        <w:spacing w:after="0" w:line="240" w:lineRule="auto"/>
        <w:jc w:val="center"/>
        <w:rPr>
          <w:rFonts w:ascii="Times New Roman" w:eastAsia="Calibri" w:hAnsi="Times New Roman" w:cs="Times New Roman"/>
          <w:b/>
          <w:noProof/>
          <w:sz w:val="24"/>
          <w:szCs w:val="24"/>
          <w:lang w:eastAsia="pt-BR"/>
        </w:rPr>
      </w:pPr>
      <w:r w:rsidRPr="003B3AC4">
        <w:rPr>
          <w:rFonts w:ascii="Times New Roman" w:eastAsia="Calibri" w:hAnsi="Times New Roman" w:cs="Times New Roman"/>
          <w:b/>
          <w:noProof/>
          <w:sz w:val="24"/>
          <w:szCs w:val="24"/>
          <w:lang w:eastAsia="pt-BR"/>
        </w:rPr>
        <w:t xml:space="preserve">Vereador Aparecido - </w:t>
      </w:r>
      <w:r w:rsidRPr="003B3AC4">
        <w:rPr>
          <w:rFonts w:ascii="Times New Roman" w:eastAsia="Calibri" w:hAnsi="Times New Roman" w:cs="Times New Roman"/>
          <w:noProof/>
          <w:sz w:val="24"/>
          <w:szCs w:val="24"/>
          <w:lang w:eastAsia="pt-BR"/>
        </w:rPr>
        <w:drawing>
          <wp:inline distT="0" distB="0" distL="0" distR="0">
            <wp:extent cx="680085" cy="299720"/>
            <wp:effectExtent l="0" t="0" r="5715" b="5080"/>
            <wp:docPr id="5" name="Imagem 5"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091098" name="Imagem 1" descr="http://podemos.org.br/wp-content/themes/simple-bootstrap-child/images/logo.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0085" cy="299720"/>
                    </a:xfrm>
                    <a:prstGeom prst="rect">
                      <a:avLst/>
                    </a:prstGeom>
                    <a:noFill/>
                    <a:ln>
                      <a:noFill/>
                    </a:ln>
                  </pic:spPr>
                </pic:pic>
              </a:graphicData>
            </a:graphic>
          </wp:inline>
        </w:drawing>
      </w:r>
    </w:p>
    <w:p w:rsidR="007D39D6" w:rsidRPr="003B3AC4" w:rsidRDefault="007D39D6" w:rsidP="003B3AC4">
      <w:pPr>
        <w:spacing w:after="0" w:line="240" w:lineRule="auto"/>
        <w:jc w:val="center"/>
        <w:rPr>
          <w:rFonts w:ascii="Times New Roman" w:eastAsia="Calibri" w:hAnsi="Times New Roman" w:cs="Times New Roman"/>
          <w:b/>
          <w:noProof/>
          <w:sz w:val="24"/>
          <w:szCs w:val="24"/>
          <w:lang w:eastAsia="pt-BR"/>
        </w:rPr>
      </w:pPr>
      <w:bookmarkStart w:id="0" w:name="_GoBack"/>
      <w:bookmarkEnd w:id="0"/>
    </w:p>
    <w:p w:rsidR="003B3AC4" w:rsidRDefault="003B3AC4" w:rsidP="003B3AC4">
      <w:pPr>
        <w:spacing w:after="0" w:line="240" w:lineRule="auto"/>
        <w:jc w:val="center"/>
        <w:rPr>
          <w:rFonts w:ascii="Times New Roman" w:eastAsia="Calibri" w:hAnsi="Times New Roman" w:cs="Times New Roman"/>
          <w:noProof/>
          <w:sz w:val="24"/>
          <w:szCs w:val="24"/>
          <w:lang w:eastAsia="pt-BR"/>
        </w:rPr>
      </w:pPr>
    </w:p>
    <w:p w:rsidR="003B3AC4" w:rsidRDefault="003B3AC4" w:rsidP="003B3AC4">
      <w:pPr>
        <w:spacing w:after="0" w:line="240" w:lineRule="auto"/>
        <w:jc w:val="center"/>
        <w:rPr>
          <w:rFonts w:ascii="Times New Roman" w:eastAsia="Calibri" w:hAnsi="Times New Roman" w:cs="Times New Roman"/>
          <w:noProof/>
          <w:sz w:val="24"/>
          <w:szCs w:val="24"/>
          <w:lang w:eastAsia="pt-BR"/>
        </w:rPr>
      </w:pPr>
    </w:p>
    <w:p w:rsidR="003B3AC4" w:rsidRPr="003B3AC4" w:rsidRDefault="003B3AC4" w:rsidP="003B3AC4">
      <w:pPr>
        <w:pStyle w:val="Recuodecorpodetexto2"/>
        <w:spacing w:after="240" w:line="360" w:lineRule="exact"/>
        <w:ind w:left="0"/>
        <w:contextualSpacing/>
        <w:rPr>
          <w:rFonts w:ascii="Arial" w:eastAsiaTheme="minorHAnsi" w:hAnsi="Arial" w:cs="Arial"/>
          <w:sz w:val="28"/>
          <w:szCs w:val="28"/>
          <w:lang w:eastAsia="en-US"/>
        </w:rPr>
      </w:pPr>
    </w:p>
    <w:p w:rsidR="00F17258" w:rsidRPr="003B3AC4" w:rsidRDefault="00E03EF7" w:rsidP="00E65E55">
      <w:pPr>
        <w:jc w:val="center"/>
        <w:rPr>
          <w:rFonts w:ascii="Times New Roman" w:hAnsi="Times New Roman" w:cs="Times New Roman"/>
          <w:b/>
          <w:sz w:val="24"/>
          <w:szCs w:val="24"/>
          <w:u w:val="single"/>
        </w:rPr>
      </w:pPr>
      <w:r w:rsidRPr="003B3AC4">
        <w:rPr>
          <w:rFonts w:ascii="Times New Roman" w:hAnsi="Times New Roman" w:cs="Times New Roman"/>
          <w:b/>
          <w:sz w:val="24"/>
          <w:szCs w:val="24"/>
          <w:u w:val="single"/>
        </w:rPr>
        <w:lastRenderedPageBreak/>
        <w:t>JUSTIFICATIVA</w:t>
      </w:r>
    </w:p>
    <w:p w:rsidR="006F114C" w:rsidRPr="006F114C" w:rsidRDefault="00E03EF7" w:rsidP="006F114C">
      <w:pPr>
        <w:pStyle w:val="Default"/>
        <w:spacing w:line="360" w:lineRule="auto"/>
        <w:ind w:firstLine="709"/>
        <w:jc w:val="both"/>
        <w:rPr>
          <w:rFonts w:ascii="Times New Roman" w:hAnsi="Times New Roman" w:cs="Times New Roman"/>
        </w:rPr>
      </w:pPr>
      <w:r w:rsidRPr="006F114C">
        <w:rPr>
          <w:rFonts w:ascii="Times New Roman" w:hAnsi="Times New Roman" w:cs="Times New Roman"/>
          <w:i/>
        </w:rPr>
        <w:t>O</w:t>
      </w:r>
      <w:r w:rsidR="00F17258" w:rsidRPr="006F114C">
        <w:rPr>
          <w:rFonts w:ascii="Times New Roman" w:hAnsi="Times New Roman" w:cs="Times New Roman"/>
          <w:i/>
        </w:rPr>
        <w:t xml:space="preserve"> </w:t>
      </w:r>
      <w:r w:rsidR="00105A96" w:rsidRPr="006F114C">
        <w:rPr>
          <w:rFonts w:ascii="Times New Roman" w:hAnsi="Times New Roman" w:cs="Times New Roman"/>
          <w:b/>
          <w:i/>
        </w:rPr>
        <w:t>Sr.</w:t>
      </w:r>
      <w:r w:rsidRPr="006F114C">
        <w:rPr>
          <w:rFonts w:ascii="Times New Roman" w:hAnsi="Times New Roman" w:cs="Times New Roman"/>
          <w:b/>
          <w:i/>
        </w:rPr>
        <w:t xml:space="preserve"> Alex Ferreira Batista, </w:t>
      </w:r>
      <w:r w:rsidRPr="006F114C">
        <w:rPr>
          <w:rFonts w:ascii="Times New Roman" w:hAnsi="Times New Roman" w:cs="Times New Roman"/>
        </w:rPr>
        <w:t xml:space="preserve">brasileiro, nascido em 12/10/1972 na cidade de Marília-SP, filho de Maria Arlinda Vieira Batista e Servulo Ferreira Batista, Começou a trabalhar como lavrador em uma horta próximo a sua residência aos 9 anos de idade, responsável por limpar os canteiros e </w:t>
      </w:r>
      <w:r w:rsidRPr="006F114C">
        <w:rPr>
          <w:rFonts w:ascii="Times New Roman" w:hAnsi="Times New Roman" w:cs="Times New Roman"/>
        </w:rPr>
        <w:t xml:space="preserve">ajudar a preparar as verduras para serem vendidas nas feiras, aos 10 anos de idade começou a trabalhar como jornaleiro entregando jornais nas residências a partir das 03hs se utilizando de sua bicicleta para transportar os mais de 200 jornais que deveriam </w:t>
      </w:r>
      <w:r w:rsidRPr="006F114C">
        <w:rPr>
          <w:rFonts w:ascii="Times New Roman" w:hAnsi="Times New Roman" w:cs="Times New Roman"/>
        </w:rPr>
        <w:t>ser entregues até as 10hs. Devido ao bom desempenho como jornaleiro, foi convidado aos 15 anos de idade a aprender o oficio de linotipista na oficina do extinto jornal Correio de Marília, trabalhou como linotipista até 18 anos quando foi convidado a trabal</w:t>
      </w:r>
      <w:r w:rsidRPr="006F114C">
        <w:rPr>
          <w:rFonts w:ascii="Times New Roman" w:hAnsi="Times New Roman" w:cs="Times New Roman"/>
        </w:rPr>
        <w:t>har na metalúrgica Sasazaki portas e janelas, mas ali só permaneceu por poucos meses até atender ao chamado para servir como missionário de A Igreja de Jesus Cristo dos Santos dos Últimos Dias, onde serviu honrosamente por 02 anos. Ao retornar do campo mis</w:t>
      </w:r>
      <w:r w:rsidRPr="006F114C">
        <w:rPr>
          <w:rFonts w:ascii="Times New Roman" w:hAnsi="Times New Roman" w:cs="Times New Roman"/>
        </w:rPr>
        <w:t>sionário tinha a responsabilidade de cuidar de seus pais que se encontravam enfermos, sua mãe com uma perna amputada devido ao diabetes descontrolado, seu pai com mal de Alzheimer completamente acamado. No ano de 1995 se casou com Regiane Correa Batista co</w:t>
      </w:r>
      <w:r w:rsidRPr="006F114C">
        <w:rPr>
          <w:rFonts w:ascii="Times New Roman" w:hAnsi="Times New Roman" w:cs="Times New Roman"/>
        </w:rPr>
        <w:t>m quem permanece casado até a presente data, além de muitas alegrias e trabalhar junto no escritório de advocacia, sua esposa querida e Alex Batista hoje têm 5 filhos sendo a mais velha Elaine já casada e mãe de dois filhos e trabalha com seu pai exercendo</w:t>
      </w:r>
      <w:r w:rsidRPr="006F114C">
        <w:rPr>
          <w:rFonts w:ascii="Times New Roman" w:hAnsi="Times New Roman" w:cs="Times New Roman"/>
        </w:rPr>
        <w:t xml:space="preserve"> a atividade como advogada. Seu filho Alan, trabalha com seu pai no escritório cursando o último ano de direito, seu filho Alexsandro também já se casou, estuda comércio exterior e trabalha em uma empresa transnacional, seu filho Leine, atualmente serve co</w:t>
      </w:r>
      <w:r w:rsidRPr="006F114C">
        <w:rPr>
          <w:rFonts w:ascii="Times New Roman" w:hAnsi="Times New Roman" w:cs="Times New Roman"/>
        </w:rPr>
        <w:t xml:space="preserve">mo missionário de A Igreja de Jesus Cristo dos Santos dos últimos dias no estado de Minas Gerais, e o filho caçula Jaron, com quinze anos, estuda e trabalha no escritório com seu pai. Teve oportunidade de conhecer e prestar serviços em vários países como: </w:t>
      </w:r>
      <w:r w:rsidRPr="006F114C">
        <w:rPr>
          <w:rFonts w:ascii="Times New Roman" w:hAnsi="Times New Roman" w:cs="Times New Roman"/>
        </w:rPr>
        <w:t>Alemanha, França, Holanda, Suíça, Portugal, Estados Unidos,</w:t>
      </w:r>
      <w:r>
        <w:rPr>
          <w:rFonts w:ascii="Times New Roman" w:hAnsi="Times New Roman" w:cs="Times New Roman"/>
        </w:rPr>
        <w:t xml:space="preserve"> Inglaterra, Republica Dominican</w:t>
      </w:r>
      <w:r w:rsidRPr="006F114C">
        <w:rPr>
          <w:rFonts w:ascii="Times New Roman" w:hAnsi="Times New Roman" w:cs="Times New Roman"/>
        </w:rPr>
        <w:t xml:space="preserve">a, Panamá, México Argentina e Paraguai. </w:t>
      </w:r>
    </w:p>
    <w:p w:rsidR="00E65E55" w:rsidRPr="006F114C" w:rsidRDefault="00E03EF7" w:rsidP="006F114C">
      <w:pPr>
        <w:spacing w:line="360" w:lineRule="auto"/>
        <w:ind w:firstLine="709"/>
        <w:jc w:val="both"/>
        <w:rPr>
          <w:rFonts w:ascii="Times New Roman" w:hAnsi="Times New Roman" w:cs="Times New Roman"/>
          <w:sz w:val="24"/>
          <w:szCs w:val="24"/>
        </w:rPr>
      </w:pPr>
      <w:r w:rsidRPr="006F114C">
        <w:rPr>
          <w:rFonts w:ascii="Times New Roman" w:hAnsi="Times New Roman" w:cs="Times New Roman"/>
          <w:sz w:val="24"/>
          <w:szCs w:val="24"/>
        </w:rPr>
        <w:t>Alex Ferreira Batista Possui graduação (2005) e Mestrado (2010) em Direito pelo Centro Universitário Eurípides de Marília, E</w:t>
      </w:r>
      <w:r w:rsidRPr="006F114C">
        <w:rPr>
          <w:rFonts w:ascii="Times New Roman" w:hAnsi="Times New Roman" w:cs="Times New Roman"/>
          <w:sz w:val="24"/>
          <w:szCs w:val="24"/>
        </w:rPr>
        <w:t xml:space="preserve">specialização em Contratos Internacionais (2011) pela Universidade de Lisboa, cursou pós-graduação MBA em Gestão Pública pela Universidade </w:t>
      </w:r>
      <w:r w:rsidRPr="006F114C">
        <w:rPr>
          <w:rFonts w:ascii="Times New Roman" w:hAnsi="Times New Roman" w:cs="Times New Roman"/>
          <w:sz w:val="24"/>
          <w:szCs w:val="24"/>
        </w:rPr>
        <w:lastRenderedPageBreak/>
        <w:t xml:space="preserve">T. Federal do Paraná, cursou pós-graduação MBA em Direito tributário pela UNISUL e é doutorando em Direito no Centro </w:t>
      </w:r>
      <w:r w:rsidRPr="006F114C">
        <w:rPr>
          <w:rFonts w:ascii="Times New Roman" w:hAnsi="Times New Roman" w:cs="Times New Roman"/>
          <w:sz w:val="24"/>
          <w:szCs w:val="24"/>
        </w:rPr>
        <w:t>Universitário de Brasília. Exerceu o cargo de professor de direito Tributário, Empresarial e Trabalhista no curso de graduação em Direito, Professor de Legislação Educacional e Políticas Públicas na Pós-graduação e Coordenador do Núcleo de Pesquisa e Exten</w:t>
      </w:r>
      <w:r w:rsidRPr="006F114C">
        <w:rPr>
          <w:rFonts w:ascii="Times New Roman" w:hAnsi="Times New Roman" w:cs="Times New Roman"/>
          <w:sz w:val="24"/>
          <w:szCs w:val="24"/>
        </w:rPr>
        <w:t>são em Direito-NUPED da Faculdade do Noroeste de Minas-FINOM, professor convidado de legislação do trabalho na Pós-graduação do Curso de Administração da Faculdade Tecsoma. Lecionou como Professor de Direito Empresarial, Direito Trabalhista, Ciências Polít</w:t>
      </w:r>
      <w:r w:rsidRPr="006F114C">
        <w:rPr>
          <w:rFonts w:ascii="Times New Roman" w:hAnsi="Times New Roman" w:cs="Times New Roman"/>
          <w:sz w:val="24"/>
          <w:szCs w:val="24"/>
        </w:rPr>
        <w:t xml:space="preserve">icas e Filosofia do Direito no curso de graduação em direito da UNIESP São Roque; na FAC São Roque (UNINOVE) exerceu o cargo de professor de direito tributário, empresarial e trabalhista e atualmente é professor no módulo de Legislação Especial Tributária </w:t>
      </w:r>
      <w:r w:rsidRPr="006F114C">
        <w:rPr>
          <w:rFonts w:ascii="Times New Roman" w:hAnsi="Times New Roman" w:cs="Times New Roman"/>
          <w:sz w:val="24"/>
          <w:szCs w:val="24"/>
        </w:rPr>
        <w:t xml:space="preserve">do curso de Administração de empresas pós-graduação MBA em Gestão de Tributos da UNISO- Universidade de Sorocaba, professor convidado de Direito do Trabalho e Tributário no curso de Pós-graduação em Direito da FACDO - Faculdade Dom Orione de Araguaína-TO. </w:t>
      </w:r>
      <w:r w:rsidRPr="006F114C">
        <w:rPr>
          <w:rFonts w:ascii="Times New Roman" w:hAnsi="Times New Roman" w:cs="Times New Roman"/>
          <w:sz w:val="24"/>
          <w:szCs w:val="24"/>
        </w:rPr>
        <w:t>Tem experiência na área de Ciência Política, com ênfase em Políticas Públicas, atuando principalmente nos seguintes temas: ensino superior público, afrodescendentes, desigualdade, direitos humanos e ações afirmativas. Teve três projetos aceitos e desenvolv</w:t>
      </w:r>
      <w:r w:rsidRPr="006F114C">
        <w:rPr>
          <w:rFonts w:ascii="Times New Roman" w:hAnsi="Times New Roman" w:cs="Times New Roman"/>
          <w:sz w:val="24"/>
          <w:szCs w:val="24"/>
        </w:rPr>
        <w:t>idos no norte e nordeste do Brasil em conjunto com o Ministério da Defesa como Rondonista. Advogado Tributarista em atividade na Advogados Associados Batistas Assessoria e Consultoria Empresarial.</w:t>
      </w:r>
    </w:p>
    <w:p w:rsidR="000C698E" w:rsidRPr="000C698E" w:rsidRDefault="00E03EF7" w:rsidP="000C698E">
      <w:pPr>
        <w:pStyle w:val="Recuodecorpodetexto2"/>
        <w:spacing w:after="240" w:line="360" w:lineRule="exact"/>
        <w:ind w:left="0"/>
        <w:contextualSpacing/>
        <w:jc w:val="center"/>
      </w:pPr>
      <w:r w:rsidRPr="007B4B35">
        <w:t>Sala das Sessões Bemvindo Moreira Nery</w:t>
      </w:r>
      <w:r w:rsidR="006F114C">
        <w:t xml:space="preserve">, 11 de </w:t>
      </w:r>
      <w:r w:rsidR="00CD5D39">
        <w:t>agosto</w:t>
      </w:r>
      <w:r w:rsidR="00485F58">
        <w:t xml:space="preserve"> de 2022</w:t>
      </w:r>
      <w:r w:rsidRPr="007B4B35">
        <w:t>.</w:t>
      </w:r>
      <w:r w:rsidR="006F114C">
        <w:t xml:space="preserve"> </w:t>
      </w:r>
    </w:p>
    <w:p w:rsidR="000C698E" w:rsidRPr="000C698E" w:rsidRDefault="00E03EF7" w:rsidP="000C698E">
      <w:pPr>
        <w:jc w:val="center"/>
        <w:rPr>
          <w:noProof/>
          <w:sz w:val="24"/>
          <w:szCs w:val="24"/>
        </w:rPr>
      </w:pPr>
      <w:r w:rsidRPr="000C698E">
        <w:rPr>
          <w:noProof/>
          <w:sz w:val="24"/>
          <w:szCs w:val="24"/>
          <w:lang w:eastAsia="pt-BR"/>
        </w:rPr>
        <w:drawing>
          <wp:inline distT="0" distB="0" distL="0" distR="0">
            <wp:extent cx="2523490" cy="972820"/>
            <wp:effectExtent l="0" t="0" r="0" b="0"/>
            <wp:docPr id="1" name="Imagem 1" descr="G:\Assinaturas Digitais\Cicero Aparecido de Sousa-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3142116" name="Imagem 4" descr="G:\Assinaturas Digitais\Cicero Aparecido de Sousa-07.png"/>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2523490" cy="972820"/>
                    </a:xfrm>
                    <a:prstGeom prst="rect">
                      <a:avLst/>
                    </a:prstGeom>
                    <a:noFill/>
                    <a:ln>
                      <a:noFill/>
                    </a:ln>
                  </pic:spPr>
                </pic:pic>
              </a:graphicData>
            </a:graphic>
          </wp:inline>
        </w:drawing>
      </w:r>
    </w:p>
    <w:p w:rsidR="000C698E" w:rsidRPr="000C698E" w:rsidRDefault="00E03EF7" w:rsidP="000C698E">
      <w:pPr>
        <w:jc w:val="center"/>
        <w:rPr>
          <w:b/>
          <w:noProof/>
          <w:sz w:val="24"/>
          <w:szCs w:val="24"/>
        </w:rPr>
      </w:pPr>
      <w:r w:rsidRPr="000C698E">
        <w:rPr>
          <w:b/>
          <w:noProof/>
          <w:sz w:val="24"/>
          <w:szCs w:val="24"/>
        </w:rPr>
        <w:t xml:space="preserve">Vereador Aparecido - </w:t>
      </w:r>
      <w:r w:rsidRPr="000C698E">
        <w:rPr>
          <w:noProof/>
          <w:sz w:val="24"/>
          <w:szCs w:val="24"/>
          <w:lang w:eastAsia="pt-BR"/>
        </w:rPr>
        <w:drawing>
          <wp:inline distT="0" distB="0" distL="0" distR="0">
            <wp:extent cx="680085" cy="299720"/>
            <wp:effectExtent l="0" t="0" r="5715" b="5080"/>
            <wp:docPr id="2" name="Imagem 2"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664301" name="Imagem 1" descr="http://podemos.org.br/wp-content/themes/simple-bootstrap-child/images/logo.pn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80085" cy="299720"/>
                    </a:xfrm>
                    <a:prstGeom prst="rect">
                      <a:avLst/>
                    </a:prstGeom>
                    <a:noFill/>
                    <a:ln>
                      <a:noFill/>
                    </a:ln>
                  </pic:spPr>
                </pic:pic>
              </a:graphicData>
            </a:graphic>
          </wp:inline>
        </w:drawing>
      </w:r>
    </w:p>
    <w:p w:rsidR="00F17258" w:rsidRPr="00BF4341" w:rsidRDefault="00F17258" w:rsidP="006F114C">
      <w:pPr>
        <w:rPr>
          <w:noProof/>
          <w:sz w:val="24"/>
          <w:szCs w:val="24"/>
        </w:rPr>
      </w:pPr>
    </w:p>
    <w:sectPr w:rsidR="00F17258" w:rsidRPr="00BF4341" w:rsidSect="003B3AC4">
      <w:headerReference w:type="even" r:id="rId10"/>
      <w:headerReference w:type="default" r:id="rId11"/>
      <w:footerReference w:type="even" r:id="rId12"/>
      <w:footerReference w:type="default" r:id="rId13"/>
      <w:headerReference w:type="first" r:id="rId14"/>
      <w:footerReference w:type="first" r:id="rId15"/>
      <w:pgSz w:w="11906" w:h="16838"/>
      <w:pgMar w:top="3119" w:right="1134"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3EF7" w:rsidRDefault="00E03EF7">
      <w:pPr>
        <w:spacing w:after="0" w:line="240" w:lineRule="auto"/>
      </w:pPr>
      <w:r>
        <w:separator/>
      </w:r>
    </w:p>
  </w:endnote>
  <w:endnote w:type="continuationSeparator" w:id="0">
    <w:p w:rsidR="00E03EF7" w:rsidRDefault="00E03E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EC" w:rsidRDefault="00F534EC">
    <w:pPr>
      <w:pStyle w:val="Rodap"/>
    </w:pPr>
  </w:p>
  <w:p w:rsidR="002E30D9" w:rsidRDefault="002E30D9"/>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E04" w:rsidRPr="00F534EC" w:rsidRDefault="00E03EF7" w:rsidP="00661CF0">
    <w:pPr>
      <w:pStyle w:val="Rodap"/>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End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sidR="007D39D6">
          <w:rPr>
            <w:rFonts w:ascii="Times New Roman" w:hAnsi="Times New Roman" w:cs="Times New Roman"/>
            <w:noProof/>
          </w:rPr>
          <w:t>3</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00661CF0" w:rsidRPr="00F534EC">
      <w:rPr>
        <w:rFonts w:ascii="Times New Roman" w:hAnsi="Times New Roman" w:cs="Times New Roman"/>
      </w:rPr>
      <w:t>1</w:t>
    </w:r>
  </w:p>
  <w:p w:rsidR="00BB2E04" w:rsidRDefault="00BB2E04">
    <w:pPr>
      <w:pStyle w:val="Rodap"/>
    </w:pPr>
  </w:p>
  <w:p w:rsidR="002E30D9" w:rsidRDefault="002E30D9"/>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34EC" w:rsidRDefault="00F534EC">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3EF7" w:rsidRDefault="00E03EF7">
      <w:pPr>
        <w:spacing w:after="0" w:line="240" w:lineRule="auto"/>
      </w:pPr>
      <w:r>
        <w:separator/>
      </w:r>
    </w:p>
  </w:footnote>
  <w:footnote w:type="continuationSeparator" w:id="0">
    <w:p w:rsidR="00E03EF7" w:rsidRDefault="00E03E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E03EF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p w:rsidR="002E30D9" w:rsidRDefault="002E30D9"/>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E03EF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86pt;margin-top:-141.5pt;width:595.45pt;height:841.9pt;z-index:-251655168;mso-position-horizontal-relative:margin;mso-position-vertical-relative:margin" o:allowincell="f">
          <v:imagedata r:id="rId1" o:title="Timbrado"/>
          <w10:wrap anchorx="margin" anchory="margin"/>
        </v:shape>
      </w:pict>
    </w:r>
  </w:p>
  <w:p w:rsidR="002E30D9" w:rsidRDefault="00E03EF7">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4591050"/>
          <wp:effectExtent l="0" t="0" r="0" b="0"/>
          <wp:wrapNone/>
          <wp:docPr id="100011"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
                  <pic:cNvPicPr>
                    <a:picLocks noChangeAspect="1"/>
                  </pic:cNvPicPr>
                </pic:nvPicPr>
                <pic:blipFill>
                  <a:blip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E03EF7">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E8421E"/>
    <w:multiLevelType w:val="hybridMultilevel"/>
    <w:tmpl w:val="5D167A76"/>
    <w:lvl w:ilvl="0" w:tplc="4B3A7F12">
      <w:start w:val="1"/>
      <w:numFmt w:val="bullet"/>
      <w:lvlText w:val=""/>
      <w:lvlJc w:val="left"/>
      <w:pPr>
        <w:ind w:left="1571" w:hanging="360"/>
      </w:pPr>
      <w:rPr>
        <w:rFonts w:ascii="Symbol" w:hAnsi="Symbol" w:hint="default"/>
      </w:rPr>
    </w:lvl>
    <w:lvl w:ilvl="1" w:tplc="79EEFE4C" w:tentative="1">
      <w:start w:val="1"/>
      <w:numFmt w:val="bullet"/>
      <w:lvlText w:val="o"/>
      <w:lvlJc w:val="left"/>
      <w:pPr>
        <w:ind w:left="2291" w:hanging="360"/>
      </w:pPr>
      <w:rPr>
        <w:rFonts w:ascii="Courier New" w:hAnsi="Courier New" w:cs="Courier New" w:hint="default"/>
      </w:rPr>
    </w:lvl>
    <w:lvl w:ilvl="2" w:tplc="74F690E6" w:tentative="1">
      <w:start w:val="1"/>
      <w:numFmt w:val="bullet"/>
      <w:lvlText w:val=""/>
      <w:lvlJc w:val="left"/>
      <w:pPr>
        <w:ind w:left="3011" w:hanging="360"/>
      </w:pPr>
      <w:rPr>
        <w:rFonts w:ascii="Wingdings" w:hAnsi="Wingdings" w:hint="default"/>
      </w:rPr>
    </w:lvl>
    <w:lvl w:ilvl="3" w:tplc="4F1899CA" w:tentative="1">
      <w:start w:val="1"/>
      <w:numFmt w:val="bullet"/>
      <w:lvlText w:val=""/>
      <w:lvlJc w:val="left"/>
      <w:pPr>
        <w:ind w:left="3731" w:hanging="360"/>
      </w:pPr>
      <w:rPr>
        <w:rFonts w:ascii="Symbol" w:hAnsi="Symbol" w:hint="default"/>
      </w:rPr>
    </w:lvl>
    <w:lvl w:ilvl="4" w:tplc="5754877E" w:tentative="1">
      <w:start w:val="1"/>
      <w:numFmt w:val="bullet"/>
      <w:lvlText w:val="o"/>
      <w:lvlJc w:val="left"/>
      <w:pPr>
        <w:ind w:left="4451" w:hanging="360"/>
      </w:pPr>
      <w:rPr>
        <w:rFonts w:ascii="Courier New" w:hAnsi="Courier New" w:cs="Courier New" w:hint="default"/>
      </w:rPr>
    </w:lvl>
    <w:lvl w:ilvl="5" w:tplc="6B6431B4" w:tentative="1">
      <w:start w:val="1"/>
      <w:numFmt w:val="bullet"/>
      <w:lvlText w:val=""/>
      <w:lvlJc w:val="left"/>
      <w:pPr>
        <w:ind w:left="5171" w:hanging="360"/>
      </w:pPr>
      <w:rPr>
        <w:rFonts w:ascii="Wingdings" w:hAnsi="Wingdings" w:hint="default"/>
      </w:rPr>
    </w:lvl>
    <w:lvl w:ilvl="6" w:tplc="154C4B72" w:tentative="1">
      <w:start w:val="1"/>
      <w:numFmt w:val="bullet"/>
      <w:lvlText w:val=""/>
      <w:lvlJc w:val="left"/>
      <w:pPr>
        <w:ind w:left="5891" w:hanging="360"/>
      </w:pPr>
      <w:rPr>
        <w:rFonts w:ascii="Symbol" w:hAnsi="Symbol" w:hint="default"/>
      </w:rPr>
    </w:lvl>
    <w:lvl w:ilvl="7" w:tplc="DD12B20A" w:tentative="1">
      <w:start w:val="1"/>
      <w:numFmt w:val="bullet"/>
      <w:lvlText w:val="o"/>
      <w:lvlJc w:val="left"/>
      <w:pPr>
        <w:ind w:left="6611" w:hanging="360"/>
      </w:pPr>
      <w:rPr>
        <w:rFonts w:ascii="Courier New" w:hAnsi="Courier New" w:cs="Courier New" w:hint="default"/>
      </w:rPr>
    </w:lvl>
    <w:lvl w:ilvl="8" w:tplc="99CCC2C6" w:tentative="1">
      <w:start w:val="1"/>
      <w:numFmt w:val="bullet"/>
      <w:lvlText w:val=""/>
      <w:lvlJc w:val="left"/>
      <w:pPr>
        <w:ind w:left="7331" w:hanging="360"/>
      </w:pPr>
      <w:rPr>
        <w:rFonts w:ascii="Wingdings" w:hAnsi="Wingdings" w:hint="default"/>
      </w:rPr>
    </w:lvl>
  </w:abstractNum>
  <w:abstractNum w:abstractNumId="1" w15:restartNumberingAfterBreak="0">
    <w:nsid w:val="50587BA1"/>
    <w:multiLevelType w:val="hybridMultilevel"/>
    <w:tmpl w:val="596882DA"/>
    <w:lvl w:ilvl="0" w:tplc="6A98B0D2">
      <w:start w:val="1"/>
      <w:numFmt w:val="bullet"/>
      <w:lvlText w:val=""/>
      <w:lvlJc w:val="left"/>
      <w:pPr>
        <w:ind w:left="1571" w:hanging="360"/>
      </w:pPr>
      <w:rPr>
        <w:rFonts w:ascii="Symbol" w:hAnsi="Symbol" w:hint="default"/>
      </w:rPr>
    </w:lvl>
    <w:lvl w:ilvl="1" w:tplc="D548E554" w:tentative="1">
      <w:start w:val="1"/>
      <w:numFmt w:val="bullet"/>
      <w:lvlText w:val="o"/>
      <w:lvlJc w:val="left"/>
      <w:pPr>
        <w:ind w:left="2291" w:hanging="360"/>
      </w:pPr>
      <w:rPr>
        <w:rFonts w:ascii="Courier New" w:hAnsi="Courier New" w:cs="Courier New" w:hint="default"/>
      </w:rPr>
    </w:lvl>
    <w:lvl w:ilvl="2" w:tplc="7E04D0E6" w:tentative="1">
      <w:start w:val="1"/>
      <w:numFmt w:val="bullet"/>
      <w:lvlText w:val=""/>
      <w:lvlJc w:val="left"/>
      <w:pPr>
        <w:ind w:left="3011" w:hanging="360"/>
      </w:pPr>
      <w:rPr>
        <w:rFonts w:ascii="Wingdings" w:hAnsi="Wingdings" w:hint="default"/>
      </w:rPr>
    </w:lvl>
    <w:lvl w:ilvl="3" w:tplc="977047B2" w:tentative="1">
      <w:start w:val="1"/>
      <w:numFmt w:val="bullet"/>
      <w:lvlText w:val=""/>
      <w:lvlJc w:val="left"/>
      <w:pPr>
        <w:ind w:left="3731" w:hanging="360"/>
      </w:pPr>
      <w:rPr>
        <w:rFonts w:ascii="Symbol" w:hAnsi="Symbol" w:hint="default"/>
      </w:rPr>
    </w:lvl>
    <w:lvl w:ilvl="4" w:tplc="043E23D6" w:tentative="1">
      <w:start w:val="1"/>
      <w:numFmt w:val="bullet"/>
      <w:lvlText w:val="o"/>
      <w:lvlJc w:val="left"/>
      <w:pPr>
        <w:ind w:left="4451" w:hanging="360"/>
      </w:pPr>
      <w:rPr>
        <w:rFonts w:ascii="Courier New" w:hAnsi="Courier New" w:cs="Courier New" w:hint="default"/>
      </w:rPr>
    </w:lvl>
    <w:lvl w:ilvl="5" w:tplc="1C4619EC" w:tentative="1">
      <w:start w:val="1"/>
      <w:numFmt w:val="bullet"/>
      <w:lvlText w:val=""/>
      <w:lvlJc w:val="left"/>
      <w:pPr>
        <w:ind w:left="5171" w:hanging="360"/>
      </w:pPr>
      <w:rPr>
        <w:rFonts w:ascii="Wingdings" w:hAnsi="Wingdings" w:hint="default"/>
      </w:rPr>
    </w:lvl>
    <w:lvl w:ilvl="6" w:tplc="B76425FA" w:tentative="1">
      <w:start w:val="1"/>
      <w:numFmt w:val="bullet"/>
      <w:lvlText w:val=""/>
      <w:lvlJc w:val="left"/>
      <w:pPr>
        <w:ind w:left="5891" w:hanging="360"/>
      </w:pPr>
      <w:rPr>
        <w:rFonts w:ascii="Symbol" w:hAnsi="Symbol" w:hint="default"/>
      </w:rPr>
    </w:lvl>
    <w:lvl w:ilvl="7" w:tplc="60CCFE90" w:tentative="1">
      <w:start w:val="1"/>
      <w:numFmt w:val="bullet"/>
      <w:lvlText w:val="o"/>
      <w:lvlJc w:val="left"/>
      <w:pPr>
        <w:ind w:left="6611" w:hanging="360"/>
      </w:pPr>
      <w:rPr>
        <w:rFonts w:ascii="Courier New" w:hAnsi="Courier New" w:cs="Courier New" w:hint="default"/>
      </w:rPr>
    </w:lvl>
    <w:lvl w:ilvl="8" w:tplc="7BD8750A"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242C"/>
    <w:rsid w:val="00074A8F"/>
    <w:rsid w:val="000C698E"/>
    <w:rsid w:val="000D3625"/>
    <w:rsid w:val="00105A96"/>
    <w:rsid w:val="001207F6"/>
    <w:rsid w:val="00154E64"/>
    <w:rsid w:val="001D124D"/>
    <w:rsid w:val="001D7C7A"/>
    <w:rsid w:val="002655B7"/>
    <w:rsid w:val="002757F4"/>
    <w:rsid w:val="0028259C"/>
    <w:rsid w:val="002D0AE8"/>
    <w:rsid w:val="002E30D9"/>
    <w:rsid w:val="002E6D4A"/>
    <w:rsid w:val="002F105D"/>
    <w:rsid w:val="00310C36"/>
    <w:rsid w:val="003209C7"/>
    <w:rsid w:val="003475A3"/>
    <w:rsid w:val="003A5FC0"/>
    <w:rsid w:val="003B3AC4"/>
    <w:rsid w:val="003B5A34"/>
    <w:rsid w:val="003F2376"/>
    <w:rsid w:val="00426C62"/>
    <w:rsid w:val="00427C40"/>
    <w:rsid w:val="00437E26"/>
    <w:rsid w:val="00456508"/>
    <w:rsid w:val="00466117"/>
    <w:rsid w:val="00485F58"/>
    <w:rsid w:val="004B11B6"/>
    <w:rsid w:val="004E2A59"/>
    <w:rsid w:val="005424BC"/>
    <w:rsid w:val="00574428"/>
    <w:rsid w:val="00587235"/>
    <w:rsid w:val="005A4504"/>
    <w:rsid w:val="005C3136"/>
    <w:rsid w:val="005F4F64"/>
    <w:rsid w:val="00603673"/>
    <w:rsid w:val="00661CF0"/>
    <w:rsid w:val="006A4B7F"/>
    <w:rsid w:val="006A7D1D"/>
    <w:rsid w:val="006B0DDF"/>
    <w:rsid w:val="006D0F20"/>
    <w:rsid w:val="006D62C6"/>
    <w:rsid w:val="006F114C"/>
    <w:rsid w:val="006F3164"/>
    <w:rsid w:val="00735263"/>
    <w:rsid w:val="00766707"/>
    <w:rsid w:val="00780D4E"/>
    <w:rsid w:val="007B4B35"/>
    <w:rsid w:val="007C74B9"/>
    <w:rsid w:val="007D05E8"/>
    <w:rsid w:val="007D39D6"/>
    <w:rsid w:val="007F2DF8"/>
    <w:rsid w:val="008230A3"/>
    <w:rsid w:val="00853E1C"/>
    <w:rsid w:val="00864F5F"/>
    <w:rsid w:val="008A5D64"/>
    <w:rsid w:val="008B224F"/>
    <w:rsid w:val="0092182F"/>
    <w:rsid w:val="00927526"/>
    <w:rsid w:val="0093367B"/>
    <w:rsid w:val="00952CCE"/>
    <w:rsid w:val="0097673D"/>
    <w:rsid w:val="009A7C45"/>
    <w:rsid w:val="00A01BD0"/>
    <w:rsid w:val="00A10F02"/>
    <w:rsid w:val="00A443DB"/>
    <w:rsid w:val="00A62FDC"/>
    <w:rsid w:val="00A7476F"/>
    <w:rsid w:val="00A81623"/>
    <w:rsid w:val="00AC2BE4"/>
    <w:rsid w:val="00AC6E3F"/>
    <w:rsid w:val="00B85ED8"/>
    <w:rsid w:val="00BA2108"/>
    <w:rsid w:val="00BB2E04"/>
    <w:rsid w:val="00BC0B06"/>
    <w:rsid w:val="00BD5E2F"/>
    <w:rsid w:val="00BE5BBE"/>
    <w:rsid w:val="00BF4341"/>
    <w:rsid w:val="00C17469"/>
    <w:rsid w:val="00C77A6E"/>
    <w:rsid w:val="00CC58DE"/>
    <w:rsid w:val="00CD1705"/>
    <w:rsid w:val="00CD5D39"/>
    <w:rsid w:val="00D071BE"/>
    <w:rsid w:val="00D60FC1"/>
    <w:rsid w:val="00D80D69"/>
    <w:rsid w:val="00DA0E17"/>
    <w:rsid w:val="00DA0E27"/>
    <w:rsid w:val="00DD76C2"/>
    <w:rsid w:val="00E03EF7"/>
    <w:rsid w:val="00E57395"/>
    <w:rsid w:val="00E65E55"/>
    <w:rsid w:val="00E75820"/>
    <w:rsid w:val="00E87E70"/>
    <w:rsid w:val="00EC7FD7"/>
    <w:rsid w:val="00F077B5"/>
    <w:rsid w:val="00F102D8"/>
    <w:rsid w:val="00F16508"/>
    <w:rsid w:val="00F17258"/>
    <w:rsid w:val="00F534EC"/>
    <w:rsid w:val="00F72F43"/>
    <w:rsid w:val="00FB2D25"/>
    <w:rsid w:val="00FD54C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3E9177BB"/>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C698E"/>
    <w:pPr>
      <w:spacing w:after="200" w:line="276" w:lineRule="auto"/>
    </w:pPr>
  </w:style>
  <w:style w:type="paragraph" w:styleId="Ttulo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Textodebalo">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7476F"/>
    <w:rPr>
      <w:rFonts w:ascii="Segoe UI" w:hAnsi="Segoe UI" w:cs="Segoe UI"/>
      <w:sz w:val="18"/>
      <w:szCs w:val="18"/>
    </w:rPr>
  </w:style>
  <w:style w:type="paragraph" w:styleId="PargrafodaLista">
    <w:name w:val="List Paragraph"/>
    <w:basedOn w:val="Normal"/>
    <w:uiPriority w:val="34"/>
    <w:qFormat/>
    <w:rsid w:val="00FD54C9"/>
    <w:pPr>
      <w:spacing w:after="160" w:line="259" w:lineRule="auto"/>
      <w:ind w:left="720"/>
      <w:contextualSpacing/>
    </w:pPr>
  </w:style>
  <w:style w:type="paragraph" w:styleId="Corpodetexto">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Fontepargpadro"/>
    <w:link w:val="Corpodetexto"/>
    <w:rsid w:val="0097673D"/>
    <w:rPr>
      <w:rFonts w:ascii="Tahoma" w:eastAsia="Times New Roman" w:hAnsi="Tahoma" w:cs="Times New Roman"/>
      <w:sz w:val="24"/>
      <w:szCs w:val="20"/>
      <w:lang w:eastAsia="pt-BR"/>
    </w:rPr>
  </w:style>
  <w:style w:type="character" w:customStyle="1" w:styleId="Ttulo1Char">
    <w:name w:val="Título 1 Char"/>
    <w:basedOn w:val="Fontepargpadro"/>
    <w:link w:val="Ttulo1"/>
    <w:uiPriority w:val="9"/>
    <w:rsid w:val="00864F5F"/>
    <w:rPr>
      <w:rFonts w:asciiTheme="majorHAnsi" w:eastAsiaTheme="majorEastAsia" w:hAnsiTheme="majorHAnsi" w:cstheme="majorBidi"/>
      <w:b/>
      <w:bCs/>
      <w:color w:val="2F5496" w:themeColor="accent1" w:themeShade="BF"/>
      <w:sz w:val="28"/>
      <w:szCs w:val="28"/>
    </w:rPr>
  </w:style>
  <w:style w:type="paragraph" w:styleId="Recuodecorpodetexto">
    <w:name w:val="Body Text Indent"/>
    <w:basedOn w:val="Normal"/>
    <w:link w:val="RecuodecorpodetextoChar"/>
    <w:uiPriority w:val="99"/>
    <w:unhideWhenUsed/>
    <w:rsid w:val="00F17258"/>
    <w:pPr>
      <w:spacing w:after="120"/>
      <w:ind w:left="283"/>
    </w:pPr>
  </w:style>
  <w:style w:type="character" w:customStyle="1" w:styleId="RecuodecorpodetextoChar">
    <w:name w:val="Recuo de corpo de texto Char"/>
    <w:basedOn w:val="Fontepargpadro"/>
    <w:link w:val="Recuodecorpodetexto"/>
    <w:uiPriority w:val="99"/>
    <w:rsid w:val="00F17258"/>
  </w:style>
  <w:style w:type="paragraph" w:styleId="Recuodecorpodetexto2">
    <w:name w:val="Body Text Indent 2"/>
    <w:basedOn w:val="Normal"/>
    <w:link w:val="Recuodecorpodetexto2Char"/>
    <w:rsid w:val="00F17258"/>
    <w:pPr>
      <w:spacing w:after="120" w:line="480" w:lineRule="auto"/>
      <w:ind w:left="283"/>
    </w:pPr>
    <w:rPr>
      <w:rFonts w:ascii="Times New Roman" w:eastAsia="Calibri" w:hAnsi="Times New Roman" w:cs="Times New Roman"/>
      <w:sz w:val="24"/>
      <w:szCs w:val="24"/>
      <w:lang w:eastAsia="pt-BR"/>
    </w:rPr>
  </w:style>
  <w:style w:type="character" w:customStyle="1" w:styleId="Recuodecorpodetexto2Char">
    <w:name w:val="Recuo de corpo de texto 2 Char"/>
    <w:basedOn w:val="Fontepargpadro"/>
    <w:link w:val="Recuodecorpodetexto2"/>
    <w:rsid w:val="00F17258"/>
    <w:rPr>
      <w:rFonts w:ascii="Times New Roman" w:eastAsia="Calibri" w:hAnsi="Times New Roman" w:cs="Times New Roman"/>
      <w:sz w:val="24"/>
      <w:szCs w:val="24"/>
      <w:lang w:eastAsia="pt-BR"/>
    </w:rPr>
  </w:style>
  <w:style w:type="paragraph" w:styleId="TextosemFormatao">
    <w:name w:val="Plain Text"/>
    <w:basedOn w:val="Normal"/>
    <w:link w:val="TextosemFormataoChar"/>
    <w:rsid w:val="00F17258"/>
    <w:pPr>
      <w:spacing w:after="0" w:line="240" w:lineRule="auto"/>
    </w:pPr>
    <w:rPr>
      <w:rFonts w:ascii="Courier New" w:eastAsia="Calibri" w:hAnsi="Courier New" w:cs="Arial"/>
      <w:bCs/>
      <w:sz w:val="20"/>
      <w:szCs w:val="24"/>
      <w:lang w:eastAsia="pt-BR"/>
    </w:rPr>
  </w:style>
  <w:style w:type="character" w:customStyle="1" w:styleId="TextosemFormataoChar">
    <w:name w:val="Texto sem Formatação Char"/>
    <w:basedOn w:val="Fontepargpadro"/>
    <w:link w:val="TextosemFormatao"/>
    <w:rsid w:val="00F17258"/>
    <w:rPr>
      <w:rFonts w:ascii="Courier New" w:eastAsia="Calibri" w:hAnsi="Courier New" w:cs="Arial"/>
      <w:bCs/>
      <w:sz w:val="20"/>
      <w:szCs w:val="24"/>
      <w:lang w:eastAsia="pt-BR"/>
    </w:rPr>
  </w:style>
  <w:style w:type="paragraph" w:styleId="NormalWeb">
    <w:name w:val="Normal (Web)"/>
    <w:basedOn w:val="Normal"/>
    <w:uiPriority w:val="99"/>
    <w:unhideWhenUsed/>
    <w:rsid w:val="009A7C45"/>
    <w:rPr>
      <w:rFonts w:ascii="Times New Roman" w:hAnsi="Times New Roman" w:cs="Times New Roman"/>
      <w:sz w:val="24"/>
      <w:szCs w:val="24"/>
    </w:rPr>
  </w:style>
  <w:style w:type="paragraph" w:customStyle="1" w:styleId="Default">
    <w:name w:val="Default"/>
    <w:rsid w:val="006F114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9AF215-4DB1-4D2A-B874-F09E5BAA3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781</Words>
  <Characters>4221</Characters>
  <Application>Microsoft Office Word</Application>
  <DocSecurity>0</DocSecurity>
  <Lines>35</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6</cp:revision>
  <cp:lastPrinted>2022-04-19T12:02:00Z</cp:lastPrinted>
  <dcterms:created xsi:type="dcterms:W3CDTF">2022-08-11T12:42:00Z</dcterms:created>
  <dcterms:modified xsi:type="dcterms:W3CDTF">2022-08-11T13:50:00Z</dcterms:modified>
</cp:coreProperties>
</file>