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B94" w:rsidRDefault="00467C24" w:rsidP="000D074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r>
        <w:rPr>
          <w:rFonts w:ascii="Arial" w:hAnsi="Arial" w:cs="Arial"/>
          <w:b/>
          <w:noProof/>
          <w:sz w:val="24"/>
          <w:szCs w:val="24"/>
          <w:u w:val="single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3559175</wp:posOffset>
            </wp:positionH>
            <wp:positionV relativeFrom="paragraph">
              <wp:posOffset>-1396365</wp:posOffset>
            </wp:positionV>
            <wp:extent cx="2548349" cy="1566808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9-0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349" cy="1566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EB5BB6">
        <w:rPr>
          <w:rFonts w:ascii="Arial" w:hAnsi="Arial" w:cs="Arial"/>
          <w:b/>
          <w:sz w:val="24"/>
          <w:szCs w:val="24"/>
          <w:u w:val="single"/>
        </w:rPr>
        <w:t>Indicação Nº 1655/2022</w:t>
      </w:r>
    </w:p>
    <w:p w:rsidR="00764DD6" w:rsidRDefault="00EB5BB6" w:rsidP="000D0745">
      <w:pPr>
        <w:tabs>
          <w:tab w:val="left" w:pos="4536"/>
        </w:tabs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764DD6" w:rsidRDefault="00EB5BB6" w:rsidP="000D0745">
      <w:pPr>
        <w:tabs>
          <w:tab w:val="left" w:pos="4536"/>
        </w:tabs>
        <w:spacing w:after="0" w:line="276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Súmula: </w:t>
      </w:r>
      <w:r w:rsidR="00107954">
        <w:rPr>
          <w:rFonts w:ascii="Arial" w:hAnsi="Arial" w:cs="Arial"/>
          <w:sz w:val="24"/>
          <w:szCs w:val="24"/>
        </w:rPr>
        <w:t>Solicito providê</w:t>
      </w:r>
      <w:r w:rsidR="000F2E3F">
        <w:rPr>
          <w:rFonts w:ascii="Arial" w:hAnsi="Arial" w:cs="Arial"/>
          <w:sz w:val="24"/>
          <w:szCs w:val="24"/>
        </w:rPr>
        <w:t xml:space="preserve">ncias do Poder Executivo, sobre a viabilidade de realizar a </w:t>
      </w:r>
      <w:r w:rsidR="00C85EDB">
        <w:rPr>
          <w:rFonts w:ascii="Arial" w:hAnsi="Arial" w:cs="Arial"/>
          <w:sz w:val="24"/>
          <w:szCs w:val="24"/>
        </w:rPr>
        <w:t>instalação de</w:t>
      </w:r>
      <w:r w:rsidR="000F2E3F">
        <w:rPr>
          <w:rFonts w:ascii="Arial" w:hAnsi="Arial" w:cs="Arial"/>
          <w:sz w:val="24"/>
          <w:szCs w:val="24"/>
        </w:rPr>
        <w:t xml:space="preserve"> iluminação </w:t>
      </w:r>
      <w:r w:rsidR="00E31C0A">
        <w:rPr>
          <w:rFonts w:ascii="Arial" w:hAnsi="Arial" w:cs="Arial"/>
          <w:sz w:val="24"/>
          <w:szCs w:val="24"/>
        </w:rPr>
        <w:t>n</w:t>
      </w:r>
      <w:r w:rsidR="00600975">
        <w:rPr>
          <w:rFonts w:ascii="Arial" w:hAnsi="Arial" w:cs="Arial"/>
          <w:sz w:val="24"/>
          <w:szCs w:val="24"/>
        </w:rPr>
        <w:t xml:space="preserve">a </w:t>
      </w:r>
      <w:r w:rsidR="00966FEF" w:rsidRPr="00966FEF">
        <w:rPr>
          <w:rFonts w:ascii="Arial" w:hAnsi="Arial" w:cs="Arial"/>
          <w:sz w:val="24"/>
          <w:szCs w:val="24"/>
        </w:rPr>
        <w:t>Rua Maririm, Jardim Briquet</w:t>
      </w:r>
      <w:r w:rsidR="00600975">
        <w:rPr>
          <w:rFonts w:ascii="Arial" w:hAnsi="Arial" w:cs="Arial"/>
          <w:sz w:val="24"/>
          <w:szCs w:val="24"/>
        </w:rPr>
        <w:t>.</w:t>
      </w:r>
    </w:p>
    <w:p w:rsidR="000D0745" w:rsidRDefault="000D0745" w:rsidP="000D0745">
      <w:pPr>
        <w:tabs>
          <w:tab w:val="left" w:pos="4536"/>
        </w:tabs>
        <w:spacing w:after="0" w:line="276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764DD6" w:rsidRDefault="00EB5BB6" w:rsidP="000D074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INDICO </w:t>
      </w:r>
      <w:r>
        <w:rPr>
          <w:rFonts w:ascii="Arial" w:hAnsi="Arial" w:cs="Arial"/>
          <w:sz w:val="24"/>
          <w:szCs w:val="24"/>
        </w:rPr>
        <w:t xml:space="preserve">à Mesa, depois de ouvido o douto plenário na forma regimental vigente, que seja oficiado ao Excelentíssimo Senhor Igor Soares, Prefeito do Município de Itapevi/SP, que interceda junto à secretaria </w:t>
      </w:r>
      <w:r w:rsidR="000F2E3F">
        <w:rPr>
          <w:rFonts w:ascii="Arial" w:hAnsi="Arial" w:cs="Arial"/>
          <w:sz w:val="24"/>
          <w:szCs w:val="24"/>
        </w:rPr>
        <w:t>de Planejamento e i</w:t>
      </w:r>
      <w:r w:rsidR="00600975">
        <w:rPr>
          <w:rFonts w:ascii="Arial" w:hAnsi="Arial" w:cs="Arial"/>
          <w:sz w:val="24"/>
          <w:szCs w:val="24"/>
        </w:rPr>
        <w:t xml:space="preserve">nforme </w:t>
      </w:r>
      <w:r w:rsidR="000F2E3F">
        <w:rPr>
          <w:rFonts w:ascii="Arial" w:hAnsi="Arial" w:cs="Arial"/>
          <w:sz w:val="24"/>
          <w:szCs w:val="24"/>
        </w:rPr>
        <w:t>s</w:t>
      </w:r>
      <w:r w:rsidR="00107954">
        <w:rPr>
          <w:rFonts w:ascii="Arial" w:hAnsi="Arial" w:cs="Arial"/>
          <w:sz w:val="24"/>
          <w:szCs w:val="24"/>
        </w:rPr>
        <w:t xml:space="preserve">obre a viabilidade de realizar </w:t>
      </w:r>
      <w:r w:rsidR="00107954" w:rsidRPr="00107954">
        <w:rPr>
          <w:rFonts w:ascii="Arial" w:hAnsi="Arial" w:cs="Arial"/>
          <w:sz w:val="24"/>
          <w:szCs w:val="24"/>
        </w:rPr>
        <w:t>a instalação de iluminação na Rua Maririm, Jardim Briquet</w:t>
      </w:r>
      <w:r w:rsidR="00600975">
        <w:rPr>
          <w:rFonts w:ascii="Arial" w:hAnsi="Arial" w:cs="Arial"/>
          <w:sz w:val="24"/>
          <w:szCs w:val="24"/>
        </w:rPr>
        <w:t xml:space="preserve">. </w:t>
      </w:r>
    </w:p>
    <w:p w:rsidR="000D0745" w:rsidRDefault="000D0745" w:rsidP="000D074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64DD6" w:rsidRDefault="00EB5BB6" w:rsidP="000D074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4DD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0D0745" w:rsidRDefault="000D0745" w:rsidP="000D074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64DD6" w:rsidRDefault="00EB5BB6" w:rsidP="000D0745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Presidente;</w:t>
      </w:r>
    </w:p>
    <w:p w:rsidR="00764DD6" w:rsidRDefault="00EB5BB6" w:rsidP="000D0745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Vereadoras;</w:t>
      </w:r>
    </w:p>
    <w:p w:rsidR="00764DD6" w:rsidRDefault="00EB5BB6" w:rsidP="000D0745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Vereadores;</w:t>
      </w:r>
    </w:p>
    <w:p w:rsidR="00C85EDB" w:rsidRDefault="00C85EDB" w:rsidP="000D0745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764DD6" w:rsidRDefault="00EB5BB6" w:rsidP="000D074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F2E3F">
        <w:rPr>
          <w:rFonts w:ascii="Arial" w:hAnsi="Arial" w:cs="Arial"/>
          <w:sz w:val="24"/>
          <w:szCs w:val="24"/>
        </w:rPr>
        <w:t>Trata-se de uma reivindicação antiga dos munícipes que procuraram este vereador cobrando provi</w:t>
      </w:r>
      <w:r w:rsidR="00107954">
        <w:rPr>
          <w:rFonts w:ascii="Arial" w:hAnsi="Arial" w:cs="Arial"/>
          <w:sz w:val="24"/>
          <w:szCs w:val="24"/>
        </w:rPr>
        <w:t xml:space="preserve">dencias no sentido de proceder </w:t>
      </w:r>
      <w:r w:rsidR="00107954" w:rsidRPr="00107954">
        <w:rPr>
          <w:rFonts w:ascii="Arial" w:hAnsi="Arial" w:cs="Arial"/>
          <w:sz w:val="24"/>
          <w:szCs w:val="24"/>
        </w:rPr>
        <w:t>a instalação de iluminação na Rua Maririm, Jardim Briquet</w:t>
      </w:r>
      <w:r w:rsidR="00C85EDB">
        <w:rPr>
          <w:rFonts w:ascii="Arial" w:hAnsi="Arial" w:cs="Arial"/>
          <w:sz w:val="24"/>
          <w:szCs w:val="24"/>
        </w:rPr>
        <w:t>.</w:t>
      </w:r>
      <w:r w:rsidR="00C85EDB" w:rsidRPr="00C85EDB">
        <w:rPr>
          <w:rFonts w:ascii="Arial" w:hAnsi="Arial" w:cs="Arial"/>
          <w:sz w:val="24"/>
          <w:szCs w:val="24"/>
        </w:rPr>
        <w:t xml:space="preserve"> </w:t>
      </w:r>
      <w:r w:rsidR="000F2E3F">
        <w:rPr>
          <w:rFonts w:ascii="Arial" w:hAnsi="Arial" w:cs="Arial"/>
          <w:sz w:val="24"/>
          <w:szCs w:val="24"/>
        </w:rPr>
        <w:t>Este loca</w:t>
      </w:r>
      <w:r w:rsidR="00C85EDB">
        <w:rPr>
          <w:rFonts w:ascii="Arial" w:hAnsi="Arial" w:cs="Arial"/>
          <w:sz w:val="24"/>
          <w:szCs w:val="24"/>
        </w:rPr>
        <w:t>l é</w:t>
      </w:r>
      <w:r w:rsidR="000F2E3F">
        <w:rPr>
          <w:rFonts w:ascii="Arial" w:hAnsi="Arial" w:cs="Arial"/>
          <w:sz w:val="24"/>
          <w:szCs w:val="24"/>
        </w:rPr>
        <w:t xml:space="preserve"> comum de trajeto para moradores que se deslocam em sentido a trabalho, escola e afins. </w:t>
      </w:r>
    </w:p>
    <w:p w:rsidR="00764DD6" w:rsidRDefault="00764DD6" w:rsidP="000D074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64DD6" w:rsidRDefault="00EB5BB6" w:rsidP="000D074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788C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139065</wp:posOffset>
            </wp:positionV>
            <wp:extent cx="2392056" cy="1029970"/>
            <wp:effectExtent l="0" t="0" r="0" b="0"/>
            <wp:wrapNone/>
            <wp:docPr id="1" name="Imagem 1" descr="J:\Assinaturas Digitais\Thiago da Silva Santos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6934" name="Picture 1" descr="J:\Assinaturas Digitais\Thiago da Silva Santos-2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56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ab/>
        <w:t xml:space="preserve">Sala das </w:t>
      </w:r>
      <w:r w:rsidR="00E22D9A">
        <w:rPr>
          <w:rFonts w:ascii="Arial" w:hAnsi="Arial" w:cs="Arial"/>
          <w:sz w:val="24"/>
          <w:szCs w:val="24"/>
        </w:rPr>
        <w:t xml:space="preserve">Sessões Benvindo Moreira Nery, </w:t>
      </w:r>
      <w:r w:rsidR="00107954">
        <w:rPr>
          <w:rFonts w:ascii="Arial" w:hAnsi="Arial" w:cs="Arial"/>
          <w:sz w:val="24"/>
          <w:szCs w:val="24"/>
        </w:rPr>
        <w:t>03</w:t>
      </w:r>
      <w:r w:rsidR="000916B4">
        <w:rPr>
          <w:rFonts w:ascii="Arial" w:hAnsi="Arial" w:cs="Arial"/>
          <w:sz w:val="24"/>
          <w:szCs w:val="24"/>
        </w:rPr>
        <w:t xml:space="preserve"> de </w:t>
      </w:r>
      <w:r w:rsidR="00107954">
        <w:rPr>
          <w:rFonts w:ascii="Arial" w:hAnsi="Arial" w:cs="Arial"/>
          <w:sz w:val="24"/>
          <w:szCs w:val="24"/>
        </w:rPr>
        <w:t>agosto</w:t>
      </w:r>
      <w:r w:rsidR="00C85AAE">
        <w:rPr>
          <w:rFonts w:ascii="Arial" w:hAnsi="Arial" w:cs="Arial"/>
          <w:sz w:val="24"/>
          <w:szCs w:val="24"/>
        </w:rPr>
        <w:t xml:space="preserve"> </w:t>
      </w:r>
      <w:r w:rsidR="000916B4">
        <w:rPr>
          <w:rFonts w:ascii="Arial" w:hAnsi="Arial" w:cs="Arial"/>
          <w:sz w:val="24"/>
          <w:szCs w:val="24"/>
        </w:rPr>
        <w:t>de 20</w:t>
      </w:r>
      <w:r w:rsidR="00C85AAE">
        <w:rPr>
          <w:rFonts w:ascii="Arial" w:hAnsi="Arial" w:cs="Arial"/>
          <w:sz w:val="24"/>
          <w:szCs w:val="24"/>
        </w:rPr>
        <w:t>2</w:t>
      </w:r>
      <w:r w:rsidR="005B31C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764DD6" w:rsidRDefault="00764DD6" w:rsidP="000D074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25CC8" w:rsidRDefault="00125CC8" w:rsidP="000D074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85AAE" w:rsidRDefault="00C85AAE" w:rsidP="000D074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85AAE" w:rsidRDefault="00C85AAE" w:rsidP="000D074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B31CE" w:rsidRDefault="00EB5BB6" w:rsidP="000D07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85AAE">
        <w:rPr>
          <w:rFonts w:ascii="Arial" w:hAnsi="Arial" w:cs="Arial"/>
          <w:sz w:val="24"/>
          <w:szCs w:val="24"/>
        </w:rPr>
        <w:t>Vereador Thiaguinho</w:t>
      </w:r>
      <w:r>
        <w:rPr>
          <w:rFonts w:ascii="Arial" w:hAnsi="Arial" w:cs="Arial"/>
          <w:sz w:val="24"/>
          <w:szCs w:val="24"/>
        </w:rPr>
        <w:t xml:space="preserve"> Silva</w:t>
      </w:r>
    </w:p>
    <w:p w:rsidR="005B31CE" w:rsidRDefault="00EB5BB6" w:rsidP="000D07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Vice-Presidente </w:t>
      </w:r>
    </w:p>
    <w:p w:rsidR="00764DD6" w:rsidRPr="00C85AAE" w:rsidRDefault="00EB5BB6" w:rsidP="000D07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Líder de Governo                                                                        </w:t>
      </w:r>
    </w:p>
    <w:sectPr w:rsidR="00764DD6" w:rsidRPr="00C85AAE" w:rsidSect="000D0745">
      <w:headerReference w:type="default" r:id="rId8"/>
      <w:pgSz w:w="11906" w:h="16838"/>
      <w:pgMar w:top="2694" w:right="170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BB6" w:rsidRDefault="00EB5BB6">
      <w:pPr>
        <w:spacing w:after="0" w:line="240" w:lineRule="auto"/>
      </w:pPr>
      <w:r>
        <w:separator/>
      </w:r>
    </w:p>
  </w:endnote>
  <w:endnote w:type="continuationSeparator" w:id="0">
    <w:p w:rsidR="00EB5BB6" w:rsidRDefault="00EB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BB6" w:rsidRDefault="00EB5BB6">
      <w:pPr>
        <w:spacing w:after="0" w:line="240" w:lineRule="auto"/>
      </w:pPr>
      <w:r>
        <w:separator/>
      </w:r>
    </w:p>
  </w:footnote>
  <w:footnote w:type="continuationSeparator" w:id="0">
    <w:p w:rsidR="00EB5BB6" w:rsidRDefault="00EB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EDB" w:rsidRDefault="00EB5BB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19050</wp:posOffset>
          </wp:positionH>
          <wp:positionV relativeFrom="page">
            <wp:posOffset>28575</wp:posOffset>
          </wp:positionV>
          <wp:extent cx="7490716" cy="105918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2605" cy="105944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916B4"/>
    <w:rsid w:val="000D0745"/>
    <w:rsid w:val="000F2E3F"/>
    <w:rsid w:val="00107954"/>
    <w:rsid w:val="00125CC8"/>
    <w:rsid w:val="00394B94"/>
    <w:rsid w:val="00423CC7"/>
    <w:rsid w:val="00450DB4"/>
    <w:rsid w:val="00467C24"/>
    <w:rsid w:val="005B31CE"/>
    <w:rsid w:val="00600975"/>
    <w:rsid w:val="00764DD6"/>
    <w:rsid w:val="00787609"/>
    <w:rsid w:val="008952B5"/>
    <w:rsid w:val="00966FEF"/>
    <w:rsid w:val="0098649E"/>
    <w:rsid w:val="00A23042"/>
    <w:rsid w:val="00A522E5"/>
    <w:rsid w:val="00C85AAE"/>
    <w:rsid w:val="00C85EDB"/>
    <w:rsid w:val="00CF78D2"/>
    <w:rsid w:val="00E22D9A"/>
    <w:rsid w:val="00E31C0A"/>
    <w:rsid w:val="00EB5BB6"/>
    <w:rsid w:val="00FA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2E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85E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5EDB"/>
  </w:style>
  <w:style w:type="paragraph" w:styleId="Rodap">
    <w:name w:val="footer"/>
    <w:basedOn w:val="Normal"/>
    <w:link w:val="RodapChar"/>
    <w:uiPriority w:val="99"/>
    <w:unhideWhenUsed/>
    <w:rsid w:val="00C85E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5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</cp:lastModifiedBy>
  <cp:revision>4</cp:revision>
  <cp:lastPrinted>2022-08-08T13:22:00Z</cp:lastPrinted>
  <dcterms:created xsi:type="dcterms:W3CDTF">2022-08-03T13:00:00Z</dcterms:created>
  <dcterms:modified xsi:type="dcterms:W3CDTF">2022-08-08T13:22:00Z</dcterms:modified>
</cp:coreProperties>
</file>