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E49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FA0E49">
      <w:pPr>
        <w:spacing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Decreto Legislativo Nº 85/2022</w:t>
      </w:r>
      <w:bookmarkStart w:id="0" w:name="_GoBack"/>
      <w:bookmarkEnd w:id="0"/>
    </w:p>
    <w:p w:rsidR="00FA0E49" w:rsidP="00FA0E49">
      <w:pPr>
        <w:pStyle w:val="BodyTextIndent"/>
        <w:spacing w:after="240" w:line="360" w:lineRule="auto"/>
        <w:ind w:left="3780" w:firstLine="18"/>
        <w:jc w:val="both"/>
        <w:rPr>
          <w:i/>
        </w:rPr>
      </w:pPr>
      <w:r w:rsidRPr="004B4118">
        <w:rPr>
          <w:i/>
        </w:rPr>
        <w:t xml:space="preserve">Dispõe sobre a outorga de Título </w:t>
      </w:r>
      <w:r>
        <w:rPr>
          <w:i/>
        </w:rPr>
        <w:t xml:space="preserve">“Advogado Destaque do Ano” ao Doutor Rafael </w:t>
      </w:r>
      <w:r w:rsidRPr="004B4118">
        <w:rPr>
          <w:i/>
        </w:rPr>
        <w:t xml:space="preserve">de </w:t>
      </w:r>
      <w:r>
        <w:rPr>
          <w:i/>
        </w:rPr>
        <w:t xml:space="preserve">Freitas </w:t>
      </w:r>
      <w:r>
        <w:rPr>
          <w:i/>
        </w:rPr>
        <w:t>Sotello</w:t>
      </w:r>
      <w:r>
        <w:rPr>
          <w:i/>
        </w:rPr>
        <w:t xml:space="preserve"> </w:t>
      </w:r>
      <w:r w:rsidRPr="004B4118">
        <w:rPr>
          <w:i/>
        </w:rPr>
        <w:t>e dá outras providências.</w:t>
      </w:r>
    </w:p>
    <w:p w:rsidR="00FA0E49" w:rsidRPr="004B4118" w:rsidP="00FA0E49">
      <w:pPr>
        <w:spacing w:after="240" w:line="360" w:lineRule="auto"/>
        <w:ind w:firstLine="708"/>
        <w:jc w:val="both"/>
      </w:pPr>
      <w:r w:rsidRPr="004B4118">
        <w:t xml:space="preserve">A Câmara Municipal de </w:t>
      </w:r>
      <w:r>
        <w:t>Itapevi, no uso de suas atribuições que legais, DE</w:t>
      </w:r>
      <w:r w:rsidRPr="004B4118">
        <w:t>C</w:t>
      </w:r>
      <w:r>
        <w:t>RETA</w:t>
      </w:r>
      <w:r w:rsidRPr="004B4118">
        <w:t>:</w:t>
      </w:r>
    </w:p>
    <w:p w:rsidR="00FA0E49" w:rsidRPr="004B4118" w:rsidP="00FA0E49">
      <w:pPr>
        <w:spacing w:after="240" w:line="360" w:lineRule="auto"/>
        <w:ind w:firstLine="708"/>
        <w:jc w:val="both"/>
      </w:pPr>
      <w:r w:rsidRPr="004B4118">
        <w:t>Art. 1</w:t>
      </w:r>
      <w:r w:rsidRPr="004B4118">
        <w:rPr>
          <w:vertAlign w:val="superscript"/>
        </w:rPr>
        <w:t>o</w:t>
      </w:r>
      <w:r w:rsidRPr="004B4118">
        <w:t xml:space="preserve"> Fica concedido o Título </w:t>
      </w:r>
      <w:r>
        <w:t xml:space="preserve">“Advogado Destaque do Ano” ao Doutor Rafael de Freitas </w:t>
      </w:r>
      <w:r>
        <w:t>Sotello</w:t>
      </w:r>
      <w:r w:rsidRPr="004B4118">
        <w:t>.</w:t>
      </w:r>
    </w:p>
    <w:p w:rsidR="00FA0E49" w:rsidRPr="004B4118" w:rsidP="00FA0E49">
      <w:pPr>
        <w:spacing w:after="240" w:line="360" w:lineRule="auto"/>
        <w:ind w:firstLine="708"/>
        <w:jc w:val="both"/>
      </w:pPr>
      <w:r w:rsidRPr="004B4118">
        <w:t xml:space="preserve">Art. 2º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A0E49" w:rsidRPr="004B4118" w:rsidP="00FA0E49">
      <w:pPr>
        <w:spacing w:after="240" w:line="360" w:lineRule="auto"/>
        <w:ind w:firstLine="708"/>
        <w:jc w:val="both"/>
      </w:pPr>
      <w:r w:rsidRPr="004B4118">
        <w:t>Art. 3º As despesas decorrentes da execução deste Decreto Legislativo correrão por conta das dotações orçamentárias próprias, suplementadas se necessário.</w:t>
      </w:r>
    </w:p>
    <w:p w:rsidR="00FA0E49" w:rsidP="00FA0E49">
      <w:pPr>
        <w:spacing w:after="240" w:line="360" w:lineRule="auto"/>
        <w:ind w:firstLine="708"/>
        <w:jc w:val="both"/>
      </w:pPr>
      <w:r w:rsidRPr="004B4118">
        <w:t>Art. 4</w:t>
      </w:r>
      <w:r w:rsidRPr="004B4118">
        <w:rPr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FA0E49" w:rsidP="00FA0E49">
      <w:pPr>
        <w:spacing w:after="240" w:line="360" w:lineRule="auto"/>
        <w:ind w:firstLine="708"/>
        <w:jc w:val="both"/>
      </w:pPr>
    </w:p>
    <w:p w:rsidR="00FA0E49" w:rsidP="00FA0E49">
      <w:pPr>
        <w:tabs>
          <w:tab w:val="left" w:pos="3360"/>
        </w:tabs>
        <w:jc w:val="center"/>
      </w:pPr>
      <w:r w:rsidRPr="00DE51C0">
        <w:t>Sala das S</w:t>
      </w:r>
      <w:r>
        <w:t xml:space="preserve">essões </w:t>
      </w:r>
      <w:r>
        <w:t>Bemvindo</w:t>
      </w:r>
      <w:r>
        <w:t xml:space="preserve"> Moreira Nery, 28 de julho de 2022</w:t>
      </w:r>
      <w:r w:rsidRPr="00DE51C0">
        <w:t>.</w:t>
      </w:r>
    </w:p>
    <w:p w:rsidR="00FA0E49" w:rsidRPr="00E243EC" w:rsidP="00FA0E49">
      <w:pPr>
        <w:tabs>
          <w:tab w:val="left" w:pos="3360"/>
        </w:tabs>
        <w:jc w:val="center"/>
        <w:rPr>
          <w:b/>
        </w:rPr>
      </w:pPr>
    </w:p>
    <w:p w:rsidR="00FA0E49" w:rsidP="00FA0E49">
      <w:pPr>
        <w:tabs>
          <w:tab w:val="left" w:pos="1134"/>
        </w:tabs>
        <w:spacing w:line="360" w:lineRule="auto"/>
        <w:jc w:val="center"/>
      </w:pPr>
    </w:p>
    <w:p w:rsidR="00FA0E49" w:rsidRPr="004B4118" w:rsidP="00FA0E49">
      <w:pPr>
        <w:pStyle w:val="BodyTextIndent2"/>
        <w:spacing w:after="240" w:line="360" w:lineRule="auto"/>
        <w:ind w:left="0"/>
        <w:jc w:val="center"/>
      </w:pPr>
      <w:r>
        <w:rPr>
          <w:noProof/>
        </w:rPr>
        <w:drawing>
          <wp:inline distT="0" distB="0" distL="0" distR="0">
            <wp:extent cx="2466975" cy="1009650"/>
            <wp:effectExtent l="0" t="0" r="9525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49" w:rsidP="00FA0E49">
      <w:pPr>
        <w:pStyle w:val="BodyTextIndent2"/>
        <w:spacing w:after="240" w:line="360" w:lineRule="auto"/>
        <w:ind w:left="0"/>
        <w:jc w:val="center"/>
      </w:pPr>
    </w:p>
    <w:p w:rsidR="00FA0E49" w:rsidP="00FA0E49">
      <w:pPr>
        <w:pStyle w:val="BodyTextIndent2"/>
        <w:spacing w:after="240" w:line="360" w:lineRule="auto"/>
        <w:ind w:left="0"/>
        <w:jc w:val="center"/>
        <w:rPr>
          <w:b/>
        </w:rPr>
      </w:pPr>
      <w:r>
        <w:br/>
      </w:r>
    </w:p>
    <w:p w:rsidR="00FA0E49" w:rsidP="00FA0E49">
      <w:pPr>
        <w:pStyle w:val="BodyTextIndent2"/>
        <w:spacing w:after="240" w:line="360" w:lineRule="auto"/>
        <w:ind w:left="0"/>
        <w:jc w:val="center"/>
        <w:rPr>
          <w:b/>
        </w:rPr>
      </w:pPr>
    </w:p>
    <w:p w:rsidR="00FA0E49" w:rsidP="00FA0E49">
      <w:pPr>
        <w:pStyle w:val="BodyTextIndent2"/>
        <w:spacing w:after="240" w:line="360" w:lineRule="auto"/>
        <w:ind w:left="0"/>
        <w:jc w:val="center"/>
        <w:rPr>
          <w:b/>
        </w:rPr>
      </w:pPr>
    </w:p>
    <w:p w:rsidR="00FA0E49" w:rsidP="00FA0E49">
      <w:pPr>
        <w:pStyle w:val="BodyTextIndent2"/>
        <w:spacing w:after="240" w:line="360" w:lineRule="auto"/>
        <w:ind w:left="0"/>
        <w:jc w:val="center"/>
        <w:rPr>
          <w:b/>
        </w:rPr>
      </w:pPr>
    </w:p>
    <w:p w:rsidR="00FA0E49" w:rsidRPr="00E243EC" w:rsidP="00FA0E49">
      <w:pPr>
        <w:pStyle w:val="BodyTextIndent2"/>
        <w:spacing w:after="240" w:line="360" w:lineRule="auto"/>
        <w:ind w:left="0"/>
        <w:jc w:val="center"/>
        <w:rPr>
          <w:b/>
        </w:rPr>
      </w:pPr>
      <w:r w:rsidRPr="006A0A4B">
        <w:rPr>
          <w:b/>
        </w:rPr>
        <w:t>JUSTIFICATIVA</w:t>
      </w:r>
    </w:p>
    <w:p w:rsidR="00FA0E49" w:rsidP="00FA0E49">
      <w:pPr>
        <w:tabs>
          <w:tab w:val="left" w:pos="1134"/>
        </w:tabs>
        <w:spacing w:line="360" w:lineRule="auto"/>
        <w:jc w:val="both"/>
        <w:rPr>
          <w:rFonts w:eastAsia="Times New Roman"/>
        </w:rPr>
      </w:pPr>
      <w:r>
        <w:rPr>
          <w:rFonts w:eastAsia="Times New Roman"/>
        </w:rPr>
        <w:tab/>
        <w:t xml:space="preserve">O doutor Rafael de Freitas </w:t>
      </w:r>
      <w:r>
        <w:rPr>
          <w:rFonts w:eastAsia="Times New Roman"/>
        </w:rPr>
        <w:t>Sotello</w:t>
      </w:r>
      <w:r>
        <w:rPr>
          <w:rFonts w:eastAsia="Times New Roman"/>
        </w:rPr>
        <w:t xml:space="preserve"> se formou em Direito pelo Centro Universitário FIEO – UNIFIEO Osasco no ano de 2004</w:t>
      </w:r>
    </w:p>
    <w:p w:rsidR="00FA0E49" w:rsidP="00FA0E49">
      <w:pPr>
        <w:tabs>
          <w:tab w:val="left" w:pos="1134"/>
        </w:tabs>
        <w:spacing w:line="360" w:lineRule="auto"/>
        <w:jc w:val="both"/>
        <w:rPr>
          <w:rFonts w:eastAsia="Times New Roman"/>
        </w:rPr>
      </w:pPr>
      <w:r>
        <w:rPr>
          <w:rFonts w:eastAsia="Times New Roman"/>
        </w:rPr>
        <w:tab/>
        <w:t xml:space="preserve">Doutor Rafael é advogado militante e atuante desde fevereiro de 2009. É especialista em Direito Previdenciário pela Faculdade </w:t>
      </w:r>
      <w:r>
        <w:rPr>
          <w:rFonts w:eastAsia="Times New Roman"/>
        </w:rPr>
        <w:t>Legale</w:t>
      </w:r>
      <w:r>
        <w:rPr>
          <w:rFonts w:eastAsia="Times New Roman"/>
        </w:rPr>
        <w:t>, onde terminou a pós-graduação em 2012 e seu MBA em 2016. Também é pós-graduado pela Pontifícia Universidade Católica de São Paulo em Lei Geral de Proteção de Dados (LGPD), Segurança Digital, Governança e Gestão de Dados, Liderança e Tecnologia, curso este encerrado em 2022.</w:t>
      </w:r>
    </w:p>
    <w:p w:rsidR="00FA0E49" w:rsidP="00FA0E49">
      <w:pPr>
        <w:tabs>
          <w:tab w:val="left" w:pos="1134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  <w:t xml:space="preserve">É também sócio fundador do escritório </w:t>
      </w:r>
      <w:r>
        <w:rPr>
          <w:rFonts w:eastAsia="Times New Roman"/>
        </w:rPr>
        <w:t>Sotello</w:t>
      </w:r>
      <w:r>
        <w:rPr>
          <w:rFonts w:eastAsia="Times New Roman"/>
        </w:rPr>
        <w:t xml:space="preserve"> Advogados, aqui em nossa cidade, palestrante e empresário. E hoje atua como Presidente da Comissão de Direito Previdenciário da OAB Seccional Itapevi.</w:t>
      </w:r>
    </w:p>
    <w:p w:rsidR="00FA0E49" w:rsidP="00FA0E49">
      <w:pPr>
        <w:tabs>
          <w:tab w:val="left" w:pos="1134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  <w:t>Pela sua atuação com excelência no Direito em nossa cidade e na busca por justiça, o Doutor Rafael é digno e merecedor desta nobre honraria.</w:t>
      </w:r>
    </w:p>
    <w:p w:rsidR="00FA0E49" w:rsidP="00FA0E49">
      <w:pPr>
        <w:tabs>
          <w:tab w:val="left" w:pos="1134"/>
        </w:tabs>
        <w:spacing w:line="360" w:lineRule="auto"/>
        <w:rPr>
          <w:rFonts w:eastAsia="Times New Roman"/>
        </w:rPr>
      </w:pPr>
    </w:p>
    <w:p w:rsidR="00FA0E49" w:rsidP="00FA0E49">
      <w:pPr>
        <w:tabs>
          <w:tab w:val="left" w:pos="3360"/>
        </w:tabs>
        <w:jc w:val="center"/>
      </w:pPr>
      <w:r>
        <w:rPr>
          <w:rFonts w:eastAsia="Times New Roman"/>
        </w:rPr>
        <w:t xml:space="preserve"> </w:t>
      </w:r>
      <w:r w:rsidRPr="00DE51C0">
        <w:t>Sala das S</w:t>
      </w:r>
      <w:r>
        <w:t xml:space="preserve">essões </w:t>
      </w:r>
      <w:r>
        <w:t>Bemvindo</w:t>
      </w:r>
      <w:r>
        <w:t xml:space="preserve"> Moreira Nery, 28 de julho de 2022</w:t>
      </w:r>
      <w:r w:rsidRPr="00DE51C0">
        <w:t>.</w:t>
      </w:r>
    </w:p>
    <w:p w:rsidR="00FA0E49" w:rsidP="00FA0E49">
      <w:pPr>
        <w:tabs>
          <w:tab w:val="left" w:pos="1134"/>
        </w:tabs>
        <w:spacing w:line="360" w:lineRule="auto"/>
      </w:pPr>
    </w:p>
    <w:p w:rsidR="00FA0E49" w:rsidRPr="005419EC" w:rsidP="00FA0E49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center"/>
        <w:textAlignment w:val="baseline"/>
      </w:pPr>
      <w:r>
        <w:rPr>
          <w:noProof/>
        </w:rPr>
        <w:drawing>
          <wp:inline distT="0" distB="0" distL="0" distR="0">
            <wp:extent cx="2466975" cy="1009650"/>
            <wp:effectExtent l="0" t="0" r="9525" b="0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93539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49" w:rsidP="00FA0E49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center"/>
        <w:textAlignment w:val="baseline"/>
      </w:pPr>
    </w:p>
    <w:p w:rsidR="00DF3F03" w:rsidRPr="00CE003D" w:rsidP="00315ACE">
      <w:pPr>
        <w:tabs>
          <w:tab w:val="left" w:pos="26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B4118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19EC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0A4B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3F03"/>
    <w:rsid w:val="00E01379"/>
    <w:rsid w:val="00E05A2E"/>
    <w:rsid w:val="00E10D38"/>
    <w:rsid w:val="00E15E06"/>
    <w:rsid w:val="00E243EC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  <w:style w:type="paragraph" w:styleId="BodyTextIndent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77CB0-ABCA-40AF-943C-CC40DD34A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1714</TotalTime>
  <Pages>2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334</cp:revision>
  <cp:lastPrinted>2022-07-28T18:55:00Z</cp:lastPrinted>
  <dcterms:created xsi:type="dcterms:W3CDTF">2021-02-01T15:40:00Z</dcterms:created>
  <dcterms:modified xsi:type="dcterms:W3CDTF">2022-07-28T20:45:00Z</dcterms:modified>
</cp:coreProperties>
</file>