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7A7" w:rsidP="00A54ECB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pt-BR"/>
        </w:rPr>
      </w:pPr>
      <w:r w:rsidRPr="00AD3D26">
        <w:rPr>
          <w:rFonts w:ascii="Arial" w:eastAsia="Calibri" w:hAnsi="Arial" w:cs="Arial"/>
          <w:b/>
          <w:sz w:val="24"/>
          <w:szCs w:val="24"/>
          <w:lang w:eastAsia="pt-BR"/>
        </w:rPr>
        <w:t>Projeto de Lei Nº 127/2022</w:t>
      </w:r>
    </w:p>
    <w:p w:rsidR="000E0D6C" w:rsidRPr="00D27F61" w:rsidP="00A54ECB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pt-BR"/>
        </w:rPr>
      </w:pPr>
    </w:p>
    <w:p w:rsidR="009331A0" w:rsidRPr="009331A0" w:rsidP="00A512EE">
      <w:pPr>
        <w:shd w:val="clear" w:color="auto" w:fill="FFFFFF"/>
        <w:spacing w:after="0" w:line="240" w:lineRule="auto"/>
        <w:ind w:left="3540"/>
        <w:contextualSpacing/>
        <w:jc w:val="both"/>
        <w:rPr>
          <w:rFonts w:ascii="Verdana" w:eastAsia="Times New Roman" w:hAnsi="Verdana" w:cs="Arial"/>
          <w:b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sz w:val="24"/>
          <w:szCs w:val="24"/>
          <w:lang w:eastAsia="pt-BR"/>
        </w:rPr>
        <w:t>“</w:t>
      </w:r>
      <w:r w:rsidR="00F60DEF">
        <w:rPr>
          <w:rFonts w:ascii="Verdana" w:eastAsia="Times New Roman" w:hAnsi="Verdana" w:cs="Arial"/>
          <w:b/>
          <w:sz w:val="24"/>
          <w:szCs w:val="24"/>
          <w:lang w:eastAsia="pt-BR"/>
        </w:rPr>
        <w:t>Autoriza</w:t>
      </w:r>
      <w:r w:rsidR="00111252">
        <w:rPr>
          <w:rFonts w:ascii="Verdana" w:eastAsia="Times New Roman" w:hAnsi="Verdana" w:cs="Arial"/>
          <w:b/>
          <w:sz w:val="24"/>
          <w:szCs w:val="24"/>
          <w:lang w:eastAsia="pt-BR"/>
        </w:rPr>
        <w:t xml:space="preserve"> o Poder Executivo a instituir</w:t>
      </w:r>
      <w:r w:rsidR="00F60DEF">
        <w:rPr>
          <w:rFonts w:ascii="Verdana" w:eastAsia="Times New Roman" w:hAnsi="Verdana" w:cs="Arial"/>
          <w:b/>
          <w:sz w:val="24"/>
          <w:szCs w:val="24"/>
          <w:lang w:eastAsia="pt-BR"/>
        </w:rPr>
        <w:t xml:space="preserve"> </w:t>
      </w:r>
      <w:r w:rsidR="00111252">
        <w:rPr>
          <w:rFonts w:ascii="Verdana" w:eastAsia="Times New Roman" w:hAnsi="Verdana" w:cs="Arial"/>
          <w:b/>
          <w:sz w:val="24"/>
          <w:szCs w:val="24"/>
          <w:lang w:eastAsia="pt-BR"/>
        </w:rPr>
        <w:t xml:space="preserve">a </w:t>
      </w:r>
      <w:r w:rsidR="00EC209E">
        <w:rPr>
          <w:rFonts w:ascii="Verdana" w:eastAsia="Times New Roman" w:hAnsi="Verdana" w:cs="Arial"/>
          <w:b/>
          <w:sz w:val="24"/>
          <w:szCs w:val="24"/>
          <w:lang w:eastAsia="pt-BR"/>
        </w:rPr>
        <w:t>construção de</w:t>
      </w:r>
      <w:r w:rsidR="00111252">
        <w:rPr>
          <w:rFonts w:ascii="Verdana" w:eastAsia="Times New Roman" w:hAnsi="Verdana" w:cs="Arial"/>
          <w:b/>
          <w:sz w:val="24"/>
          <w:szCs w:val="24"/>
          <w:lang w:eastAsia="pt-BR"/>
        </w:rPr>
        <w:t xml:space="preserve"> </w:t>
      </w:r>
      <w:r w:rsidR="00EC209E">
        <w:rPr>
          <w:rFonts w:ascii="Verdana" w:eastAsia="Times New Roman" w:hAnsi="Verdana" w:cs="Arial"/>
          <w:b/>
          <w:sz w:val="24"/>
          <w:szCs w:val="24"/>
          <w:lang w:eastAsia="pt-BR"/>
        </w:rPr>
        <w:t>um Orquidário</w:t>
      </w:r>
      <w:r w:rsidR="00F60DEF">
        <w:rPr>
          <w:rFonts w:ascii="Verdana" w:eastAsia="Times New Roman" w:hAnsi="Verdana" w:cs="Arial"/>
          <w:b/>
          <w:sz w:val="24"/>
          <w:szCs w:val="24"/>
          <w:lang w:eastAsia="pt-BR"/>
        </w:rPr>
        <w:t xml:space="preserve"> Municipal de </w:t>
      </w:r>
      <w:r w:rsidR="00EC209E">
        <w:rPr>
          <w:rFonts w:ascii="Verdana" w:eastAsia="Times New Roman" w:hAnsi="Verdana" w:cs="Arial"/>
          <w:b/>
          <w:sz w:val="24"/>
          <w:szCs w:val="24"/>
          <w:lang w:eastAsia="pt-BR"/>
        </w:rPr>
        <w:t>Itapevi e</w:t>
      </w:r>
      <w:r>
        <w:rPr>
          <w:rFonts w:ascii="Verdana" w:eastAsia="Times New Roman" w:hAnsi="Verdana" w:cs="Arial"/>
          <w:b/>
          <w:sz w:val="24"/>
          <w:szCs w:val="24"/>
          <w:lang w:eastAsia="pt-BR"/>
        </w:rPr>
        <w:t xml:space="preserve"> dá outras </w:t>
      </w:r>
      <w:r w:rsidR="00F66EC7">
        <w:rPr>
          <w:rFonts w:ascii="Verdana" w:eastAsia="Times New Roman" w:hAnsi="Verdana" w:cs="Arial"/>
          <w:b/>
          <w:sz w:val="24"/>
          <w:szCs w:val="24"/>
          <w:lang w:eastAsia="pt-BR"/>
        </w:rPr>
        <w:t>providencias. ”</w:t>
      </w:r>
    </w:p>
    <w:p w:rsidR="00D27F61" w:rsidP="00D27F61">
      <w:pPr>
        <w:spacing w:after="0" w:line="240" w:lineRule="auto"/>
        <w:ind w:left="4253"/>
        <w:jc w:val="both"/>
        <w:rPr>
          <w:rFonts w:ascii="Times New Roman" w:eastAsia="Calibri" w:hAnsi="Times New Roman" w:cs="Times New Roman"/>
          <w:i/>
          <w:sz w:val="24"/>
          <w:szCs w:val="24"/>
          <w:lang w:eastAsia="pt-BR"/>
        </w:rPr>
      </w:pPr>
    </w:p>
    <w:p w:rsidR="00A16448" w:rsidP="00D27F61">
      <w:pPr>
        <w:spacing w:after="0" w:line="240" w:lineRule="auto"/>
        <w:ind w:left="4253"/>
        <w:jc w:val="both"/>
        <w:rPr>
          <w:rFonts w:ascii="Times New Roman" w:eastAsia="Calibri" w:hAnsi="Times New Roman" w:cs="Times New Roman"/>
          <w:i/>
          <w:sz w:val="24"/>
          <w:szCs w:val="24"/>
          <w:lang w:eastAsia="pt-BR"/>
        </w:rPr>
      </w:pPr>
    </w:p>
    <w:p w:rsidR="00A16448" w:rsidRPr="00AC1683" w:rsidP="00D27F61">
      <w:pPr>
        <w:spacing w:after="0" w:line="240" w:lineRule="auto"/>
        <w:ind w:left="4253"/>
        <w:jc w:val="both"/>
        <w:rPr>
          <w:rFonts w:ascii="Arial" w:eastAsia="Calibri" w:hAnsi="Arial" w:cs="Arial"/>
          <w:i/>
          <w:sz w:val="24"/>
          <w:szCs w:val="24"/>
          <w:lang w:eastAsia="pt-BR"/>
        </w:rPr>
      </w:pPr>
    </w:p>
    <w:p w:rsidR="00B3248D" w:rsidRPr="00AC1683" w:rsidP="00D27F6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AC1683">
        <w:rPr>
          <w:rFonts w:ascii="Arial" w:eastAsia="Calibri" w:hAnsi="Arial" w:cs="Arial"/>
          <w:sz w:val="24"/>
          <w:szCs w:val="24"/>
          <w:lang w:eastAsia="pt-BR"/>
        </w:rPr>
        <w:t xml:space="preserve">   A Câmara Municipal de Itapevi, no uso de suas atribuições legais, aprova: </w:t>
      </w:r>
    </w:p>
    <w:p w:rsidR="00C2086F" w:rsidRPr="00AC1683" w:rsidP="00D27F6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:rsidR="00C2086F" w:rsidRPr="00AC1683" w:rsidP="00984B51">
      <w:pPr>
        <w:pStyle w:val="BodyText"/>
        <w:spacing w:before="164"/>
        <w:ind w:left="102" w:right="125"/>
        <w:rPr>
          <w:rFonts w:ascii="Arial" w:hAnsi="Arial" w:cs="Arial"/>
          <w:szCs w:val="24"/>
        </w:rPr>
      </w:pPr>
      <w:r w:rsidRPr="00AC1683">
        <w:rPr>
          <w:rFonts w:ascii="Arial" w:hAnsi="Arial" w:cs="Arial"/>
          <w:b/>
          <w:bCs/>
          <w:szCs w:val="24"/>
        </w:rPr>
        <w:t>Art. 1º</w:t>
      </w:r>
      <w:r w:rsidRPr="00AC1683" w:rsidR="00302B62">
        <w:rPr>
          <w:rFonts w:ascii="Arial" w:hAnsi="Arial" w:cs="Arial"/>
          <w:szCs w:val="24"/>
        </w:rPr>
        <w:t xml:space="preserve"> </w:t>
      </w:r>
      <w:r w:rsidRPr="00AC1683" w:rsidR="00302B62">
        <w:rPr>
          <w:rFonts w:ascii="Arial" w:hAnsi="Arial" w:cs="Arial"/>
          <w:bCs/>
          <w:color w:val="212529"/>
          <w:szCs w:val="24"/>
        </w:rPr>
        <w:t>-</w:t>
      </w:r>
      <w:r w:rsidRPr="00AC1683">
        <w:rPr>
          <w:rFonts w:ascii="Arial" w:hAnsi="Arial" w:cs="Arial"/>
          <w:szCs w:val="24"/>
        </w:rPr>
        <w:t xml:space="preserve"> Fica </w:t>
      </w:r>
      <w:r w:rsidR="00F60DEF">
        <w:rPr>
          <w:rFonts w:ascii="Arial" w:hAnsi="Arial" w:cs="Arial"/>
          <w:szCs w:val="24"/>
        </w:rPr>
        <w:t xml:space="preserve">Autorizado a Criação do </w:t>
      </w:r>
      <w:r w:rsidR="00A54ECB">
        <w:rPr>
          <w:rFonts w:ascii="Arial" w:hAnsi="Arial" w:cs="Arial"/>
          <w:szCs w:val="24"/>
        </w:rPr>
        <w:t>O</w:t>
      </w:r>
      <w:r w:rsidR="00F60DEF">
        <w:rPr>
          <w:rFonts w:ascii="Arial" w:hAnsi="Arial" w:cs="Arial"/>
          <w:szCs w:val="24"/>
        </w:rPr>
        <w:t xml:space="preserve">rquidário </w:t>
      </w:r>
      <w:r w:rsidR="00EC209E">
        <w:rPr>
          <w:rFonts w:ascii="Arial" w:hAnsi="Arial" w:cs="Arial"/>
          <w:szCs w:val="24"/>
        </w:rPr>
        <w:t>Municipal</w:t>
      </w:r>
      <w:r w:rsidRPr="00AC1683" w:rsidR="00EC209E">
        <w:rPr>
          <w:rFonts w:ascii="Arial" w:hAnsi="Arial" w:cs="Arial"/>
          <w:szCs w:val="24"/>
        </w:rPr>
        <w:t xml:space="preserve"> </w:t>
      </w:r>
      <w:r w:rsidR="00EC209E">
        <w:rPr>
          <w:rFonts w:ascii="Arial" w:hAnsi="Arial" w:cs="Arial"/>
          <w:szCs w:val="24"/>
        </w:rPr>
        <w:t>de</w:t>
      </w:r>
      <w:r w:rsidR="00F60DEF">
        <w:rPr>
          <w:rFonts w:ascii="Arial" w:hAnsi="Arial" w:cs="Arial"/>
          <w:szCs w:val="24"/>
        </w:rPr>
        <w:t xml:space="preserve"> Itapevi</w:t>
      </w:r>
      <w:r w:rsidRPr="00AC1683" w:rsidR="00991C94">
        <w:rPr>
          <w:rFonts w:ascii="Arial" w:hAnsi="Arial" w:cs="Arial"/>
          <w:szCs w:val="24"/>
        </w:rPr>
        <w:t>.</w:t>
      </w:r>
    </w:p>
    <w:p w:rsidR="00984B51" w:rsidRPr="00AC1683" w:rsidP="00984B51">
      <w:pPr>
        <w:pStyle w:val="BodyText"/>
        <w:ind w:left="102" w:right="124"/>
        <w:rPr>
          <w:rFonts w:ascii="Arial" w:hAnsi="Arial" w:cs="Arial"/>
          <w:b/>
          <w:bCs/>
          <w:szCs w:val="24"/>
        </w:rPr>
      </w:pPr>
    </w:p>
    <w:p w:rsidR="009331A0" w:rsidP="009331A0">
      <w:pPr>
        <w:pStyle w:val="BodyText"/>
        <w:ind w:left="102" w:right="124"/>
        <w:rPr>
          <w:rFonts w:ascii="Arial" w:eastAsia="Calibri" w:hAnsi="Arial" w:cs="Arial"/>
          <w:szCs w:val="24"/>
          <w:lang w:eastAsia="en-US"/>
        </w:rPr>
      </w:pPr>
      <w:r w:rsidRPr="00AC1683">
        <w:rPr>
          <w:rFonts w:ascii="Arial" w:hAnsi="Arial" w:cs="Arial"/>
          <w:b/>
          <w:bCs/>
          <w:szCs w:val="24"/>
        </w:rPr>
        <w:t>Art</w:t>
      </w:r>
      <w:r w:rsidRPr="00AC1683">
        <w:rPr>
          <w:rFonts w:ascii="Arial" w:hAnsi="Arial" w:cs="Arial"/>
          <w:szCs w:val="24"/>
        </w:rPr>
        <w:t xml:space="preserve">. </w:t>
      </w:r>
      <w:r w:rsidRPr="00AC1683">
        <w:rPr>
          <w:rFonts w:ascii="Arial" w:hAnsi="Arial" w:cs="Arial"/>
          <w:b/>
          <w:szCs w:val="24"/>
        </w:rPr>
        <w:t>2º</w:t>
      </w:r>
      <w:r w:rsidRPr="00AC1683" w:rsidR="00302B62">
        <w:rPr>
          <w:rFonts w:ascii="Arial" w:hAnsi="Arial" w:cs="Arial"/>
          <w:bCs/>
          <w:color w:val="212529"/>
          <w:szCs w:val="24"/>
        </w:rPr>
        <w:t>-</w:t>
      </w:r>
      <w:r w:rsidRPr="00AC1683">
        <w:rPr>
          <w:rFonts w:ascii="Arial" w:hAnsi="Arial" w:cs="Arial"/>
          <w:szCs w:val="24"/>
        </w:rPr>
        <w:t xml:space="preserve"> </w:t>
      </w:r>
      <w:r w:rsidR="00806A94">
        <w:rPr>
          <w:rFonts w:ascii="Arial" w:eastAsia="Calibri" w:hAnsi="Arial" w:cs="Arial"/>
          <w:szCs w:val="24"/>
          <w:lang w:eastAsia="en-US"/>
        </w:rPr>
        <w:t xml:space="preserve">São objetivos do </w:t>
      </w:r>
      <w:r w:rsidR="00EB6F9F">
        <w:rPr>
          <w:rFonts w:ascii="Arial" w:eastAsia="Calibri" w:hAnsi="Arial" w:cs="Arial"/>
          <w:szCs w:val="24"/>
          <w:lang w:eastAsia="en-US"/>
        </w:rPr>
        <w:t>O</w:t>
      </w:r>
      <w:r w:rsidR="00806A94">
        <w:rPr>
          <w:rFonts w:ascii="Arial" w:eastAsia="Calibri" w:hAnsi="Arial" w:cs="Arial"/>
          <w:szCs w:val="24"/>
          <w:lang w:eastAsia="en-US"/>
        </w:rPr>
        <w:t>rquidário</w:t>
      </w:r>
      <w:r w:rsidRPr="00AC1683">
        <w:rPr>
          <w:rFonts w:ascii="Arial" w:eastAsia="Calibri" w:hAnsi="Arial" w:cs="Arial"/>
          <w:szCs w:val="24"/>
          <w:lang w:eastAsia="en-US"/>
        </w:rPr>
        <w:t>:</w:t>
      </w:r>
    </w:p>
    <w:p w:rsidR="00806A94" w:rsidRPr="00806A94" w:rsidP="00806A94">
      <w:pPr>
        <w:pStyle w:val="BodyText"/>
        <w:numPr>
          <w:ilvl w:val="0"/>
          <w:numId w:val="3"/>
        </w:numPr>
        <w:ind w:right="124"/>
        <w:rPr>
          <w:rFonts w:ascii="Arial" w:eastAsia="Calibri" w:hAnsi="Arial" w:cs="Arial"/>
          <w:szCs w:val="24"/>
          <w:lang w:eastAsia="en-US"/>
        </w:rPr>
      </w:pPr>
      <w:r w:rsidRPr="00806A94">
        <w:rPr>
          <w:rFonts w:ascii="Arial" w:hAnsi="Arial" w:cs="Arial"/>
          <w:bCs/>
          <w:szCs w:val="24"/>
        </w:rPr>
        <w:t xml:space="preserve">Instrumento </w:t>
      </w:r>
      <w:r w:rsidRPr="00806A94" w:rsidR="00EC209E">
        <w:rPr>
          <w:rFonts w:ascii="Arial" w:hAnsi="Arial" w:cs="Arial"/>
          <w:bCs/>
          <w:szCs w:val="24"/>
        </w:rPr>
        <w:t>para Educação</w:t>
      </w:r>
      <w:r w:rsidRPr="00806A94">
        <w:rPr>
          <w:rFonts w:ascii="Arial" w:hAnsi="Arial" w:cs="Arial"/>
          <w:bCs/>
          <w:szCs w:val="24"/>
        </w:rPr>
        <w:t xml:space="preserve"> Ambiental</w:t>
      </w:r>
      <w:r>
        <w:rPr>
          <w:rFonts w:ascii="Arial" w:hAnsi="Arial" w:cs="Arial"/>
          <w:bCs/>
          <w:szCs w:val="24"/>
        </w:rPr>
        <w:t>;</w:t>
      </w:r>
    </w:p>
    <w:p w:rsidR="00806A94" w:rsidRPr="00633C2F" w:rsidP="00806A94">
      <w:pPr>
        <w:pStyle w:val="BodyText"/>
        <w:numPr>
          <w:ilvl w:val="0"/>
          <w:numId w:val="3"/>
        </w:numPr>
        <w:ind w:right="124"/>
        <w:rPr>
          <w:rFonts w:ascii="Arial" w:eastAsia="Calibri" w:hAnsi="Arial" w:cs="Arial"/>
          <w:szCs w:val="24"/>
          <w:lang w:eastAsia="en-US"/>
        </w:rPr>
      </w:pPr>
      <w:r>
        <w:rPr>
          <w:rFonts w:ascii="Arial" w:hAnsi="Arial" w:cs="Arial"/>
          <w:bCs/>
          <w:szCs w:val="24"/>
        </w:rPr>
        <w:t xml:space="preserve">Divulgar a </w:t>
      </w:r>
      <w:r w:rsidR="00A54ECB">
        <w:rPr>
          <w:rFonts w:ascii="Arial" w:hAnsi="Arial" w:cs="Arial"/>
          <w:bCs/>
          <w:szCs w:val="24"/>
        </w:rPr>
        <w:t>biodiversidade;</w:t>
      </w:r>
    </w:p>
    <w:p w:rsidR="00633C2F" w:rsidRPr="00F8052B" w:rsidP="00806A94">
      <w:pPr>
        <w:pStyle w:val="BodyText"/>
        <w:numPr>
          <w:ilvl w:val="0"/>
          <w:numId w:val="3"/>
        </w:numPr>
        <w:ind w:right="124"/>
        <w:rPr>
          <w:rFonts w:ascii="Arial" w:eastAsia="Calibri" w:hAnsi="Arial" w:cs="Arial"/>
          <w:szCs w:val="24"/>
          <w:lang w:eastAsia="en-US"/>
        </w:rPr>
      </w:pPr>
      <w:r>
        <w:rPr>
          <w:rFonts w:ascii="Arial" w:hAnsi="Arial" w:cs="Arial"/>
          <w:bCs/>
          <w:szCs w:val="24"/>
        </w:rPr>
        <w:t>Conservação as</w:t>
      </w:r>
      <w:r>
        <w:rPr>
          <w:rFonts w:ascii="Arial" w:hAnsi="Arial" w:cs="Arial"/>
          <w:bCs/>
          <w:szCs w:val="24"/>
        </w:rPr>
        <w:t xml:space="preserve"> espécies ameaçadas</w:t>
      </w:r>
      <w:r w:rsidR="00F8052B">
        <w:rPr>
          <w:rFonts w:ascii="Arial" w:hAnsi="Arial" w:cs="Arial"/>
          <w:bCs/>
          <w:szCs w:val="24"/>
        </w:rPr>
        <w:t>;</w:t>
      </w:r>
    </w:p>
    <w:p w:rsidR="00F8052B" w:rsidRPr="00A8193B" w:rsidP="00806A94">
      <w:pPr>
        <w:pStyle w:val="BodyText"/>
        <w:numPr>
          <w:ilvl w:val="0"/>
          <w:numId w:val="3"/>
        </w:numPr>
        <w:ind w:right="124"/>
        <w:rPr>
          <w:rFonts w:ascii="Arial" w:eastAsia="Calibri" w:hAnsi="Arial" w:cs="Arial"/>
          <w:szCs w:val="24"/>
          <w:lang w:eastAsia="en-US"/>
        </w:rPr>
      </w:pPr>
      <w:r>
        <w:rPr>
          <w:rFonts w:ascii="Arial" w:hAnsi="Arial" w:cs="Arial"/>
          <w:bCs/>
          <w:szCs w:val="24"/>
        </w:rPr>
        <w:t xml:space="preserve">Sensibilizar o </w:t>
      </w:r>
      <w:r w:rsidR="003A2D6C">
        <w:rPr>
          <w:rFonts w:ascii="Arial" w:hAnsi="Arial" w:cs="Arial"/>
          <w:bCs/>
          <w:szCs w:val="24"/>
        </w:rPr>
        <w:t>público</w:t>
      </w:r>
      <w:r>
        <w:rPr>
          <w:rFonts w:ascii="Arial" w:hAnsi="Arial" w:cs="Arial"/>
          <w:bCs/>
          <w:szCs w:val="24"/>
        </w:rPr>
        <w:t xml:space="preserve"> para conhecer e preservar as orquídeas.</w:t>
      </w:r>
    </w:p>
    <w:p w:rsidR="00A8193B" w:rsidRPr="00A8193B" w:rsidP="00A8193B">
      <w:pPr>
        <w:pStyle w:val="BodyText"/>
        <w:ind w:left="822" w:right="124"/>
        <w:rPr>
          <w:rFonts w:ascii="Arial" w:eastAsia="Calibri" w:hAnsi="Arial" w:cs="Arial"/>
          <w:szCs w:val="24"/>
          <w:lang w:eastAsia="en-US"/>
        </w:rPr>
      </w:pPr>
    </w:p>
    <w:p w:rsidR="00A8193B" w:rsidP="00A8193B">
      <w:pPr>
        <w:pStyle w:val="BodyText"/>
        <w:ind w:right="124"/>
        <w:rPr>
          <w:rFonts w:ascii="Arial" w:hAnsi="Arial" w:cs="Arial"/>
          <w:color w:val="333333"/>
          <w:szCs w:val="24"/>
          <w:shd w:val="clear" w:color="auto" w:fill="FFFFFF"/>
        </w:rPr>
      </w:pPr>
      <w:r w:rsidRPr="00A8193B">
        <w:rPr>
          <w:rFonts w:ascii="Arial" w:hAnsi="Arial" w:cs="Arial"/>
          <w:b/>
          <w:bCs/>
          <w:szCs w:val="24"/>
        </w:rPr>
        <w:t xml:space="preserve"> Art.3º</w:t>
      </w:r>
      <w:r>
        <w:rPr>
          <w:rFonts w:ascii="Arial" w:hAnsi="Arial" w:cs="Arial"/>
          <w:bCs/>
          <w:szCs w:val="24"/>
        </w:rPr>
        <w:t xml:space="preserve"> - </w:t>
      </w:r>
      <w:r w:rsidR="00A54ECB">
        <w:rPr>
          <w:rFonts w:ascii="Arial" w:hAnsi="Arial" w:cs="Arial"/>
          <w:bCs/>
          <w:szCs w:val="24"/>
        </w:rPr>
        <w:t xml:space="preserve">Fica o Município de Itapevi autorizado a firmar convênios de cooperação técnica e cientifica com entidades </w:t>
      </w:r>
      <w:r w:rsidR="003A2D6C">
        <w:rPr>
          <w:rFonts w:ascii="Arial" w:hAnsi="Arial" w:cs="Arial"/>
          <w:bCs/>
          <w:szCs w:val="24"/>
        </w:rPr>
        <w:t>Públicas</w:t>
      </w:r>
      <w:r w:rsidR="00A54ECB">
        <w:rPr>
          <w:rFonts w:ascii="Arial" w:hAnsi="Arial" w:cs="Arial"/>
          <w:bCs/>
          <w:szCs w:val="24"/>
        </w:rPr>
        <w:t xml:space="preserve"> e Privadas que visem o desenvolvimento e a manutenção do Orquidário</w:t>
      </w:r>
      <w:r w:rsidRPr="00A8193B">
        <w:rPr>
          <w:rFonts w:ascii="Arial" w:hAnsi="Arial" w:cs="Arial"/>
          <w:color w:val="333333"/>
          <w:szCs w:val="24"/>
          <w:shd w:val="clear" w:color="auto" w:fill="FFFFFF"/>
        </w:rPr>
        <w:t>.</w:t>
      </w:r>
    </w:p>
    <w:p w:rsidR="009331A0" w:rsidRPr="00AC1683" w:rsidP="00A8193B">
      <w:pPr>
        <w:pStyle w:val="BodyText"/>
        <w:ind w:right="124"/>
        <w:rPr>
          <w:rFonts w:ascii="Arial" w:hAnsi="Arial" w:cs="Arial"/>
          <w:szCs w:val="24"/>
        </w:rPr>
      </w:pPr>
      <w:r w:rsidRPr="00AC1683">
        <w:rPr>
          <w:rFonts w:ascii="Arial" w:hAnsi="Arial" w:cs="Arial"/>
          <w:szCs w:val="24"/>
        </w:rPr>
        <w:t xml:space="preserve">   </w:t>
      </w:r>
      <w:r w:rsidRPr="00AC1683">
        <w:rPr>
          <w:rFonts w:ascii="Arial" w:hAnsi="Arial" w:cs="Arial"/>
          <w:szCs w:val="24"/>
        </w:rPr>
        <w:tab/>
      </w:r>
      <w:r w:rsidRPr="00AC1683" w:rsidR="00F66EC7">
        <w:rPr>
          <w:rFonts w:ascii="Arial" w:hAnsi="Arial" w:cs="Arial"/>
          <w:szCs w:val="24"/>
        </w:rPr>
        <w:tab/>
      </w:r>
      <w:r w:rsidRPr="00AC1683" w:rsidR="00F66EC7">
        <w:rPr>
          <w:rFonts w:ascii="Arial" w:hAnsi="Arial" w:cs="Arial"/>
          <w:szCs w:val="24"/>
        </w:rPr>
        <w:tab/>
      </w:r>
    </w:p>
    <w:p w:rsidR="009331A0" w:rsidRPr="00AC1683" w:rsidP="00302B62">
      <w:pPr>
        <w:pStyle w:val="BodyText"/>
        <w:ind w:right="124"/>
        <w:rPr>
          <w:rFonts w:ascii="Arial" w:hAnsi="Arial" w:cs="Arial"/>
          <w:color w:val="000000"/>
          <w:szCs w:val="24"/>
        </w:rPr>
      </w:pPr>
      <w:r w:rsidRPr="00AC1683">
        <w:rPr>
          <w:rFonts w:ascii="Arial" w:eastAsia="Calibri" w:hAnsi="Arial" w:cs="Arial"/>
          <w:b/>
          <w:szCs w:val="24"/>
          <w:lang w:eastAsia="en-US"/>
        </w:rPr>
        <w:t>A</w:t>
      </w:r>
      <w:r w:rsidR="00A8193B">
        <w:rPr>
          <w:rFonts w:ascii="Arial" w:eastAsia="Calibri" w:hAnsi="Arial" w:cs="Arial"/>
          <w:b/>
          <w:szCs w:val="24"/>
          <w:lang w:eastAsia="en-US"/>
        </w:rPr>
        <w:t>rt. 4</w:t>
      </w:r>
      <w:r w:rsidRPr="00AC1683" w:rsidR="00302B62">
        <w:rPr>
          <w:rFonts w:ascii="Arial" w:eastAsia="Calibri" w:hAnsi="Arial" w:cs="Arial"/>
          <w:b/>
          <w:szCs w:val="24"/>
          <w:lang w:eastAsia="en-US"/>
        </w:rPr>
        <w:t xml:space="preserve">º </w:t>
      </w:r>
      <w:r w:rsidRPr="00AC1683" w:rsidR="00302B62">
        <w:rPr>
          <w:rFonts w:ascii="Arial" w:hAnsi="Arial" w:cs="Arial"/>
          <w:bCs/>
          <w:color w:val="212529"/>
          <w:szCs w:val="24"/>
        </w:rPr>
        <w:t>-</w:t>
      </w:r>
      <w:r w:rsidRPr="00AC1683" w:rsidR="00302B62">
        <w:rPr>
          <w:rFonts w:ascii="Arial" w:eastAsia="Calibri" w:hAnsi="Arial" w:cs="Arial"/>
          <w:szCs w:val="24"/>
          <w:lang w:eastAsia="en-US"/>
        </w:rPr>
        <w:t xml:space="preserve"> As</w:t>
      </w:r>
      <w:r w:rsidRPr="00AC1683">
        <w:rPr>
          <w:rFonts w:ascii="Arial" w:eastAsia="Calibri" w:hAnsi="Arial" w:cs="Arial"/>
          <w:szCs w:val="24"/>
          <w:lang w:eastAsia="en-US"/>
        </w:rPr>
        <w:t xml:space="preserve"> despesas decorrentes da aplicação dessa Lei correrão por conta de dotações orçamentaria próprias, suplementadas se </w:t>
      </w:r>
      <w:r w:rsidRPr="00AC1683" w:rsidR="00EB6F9F">
        <w:rPr>
          <w:rFonts w:ascii="Arial" w:eastAsia="Calibri" w:hAnsi="Arial" w:cs="Arial"/>
          <w:szCs w:val="24"/>
          <w:lang w:eastAsia="en-US"/>
        </w:rPr>
        <w:t>necessário.</w:t>
      </w:r>
    </w:p>
    <w:p w:rsidR="009331A0" w:rsidRPr="00AC1683" w:rsidP="009331A0">
      <w:pPr>
        <w:pStyle w:val="BodyText"/>
        <w:ind w:left="102" w:right="124"/>
        <w:rPr>
          <w:rFonts w:ascii="Arial" w:hAnsi="Arial" w:cs="Arial"/>
          <w:color w:val="000000"/>
          <w:szCs w:val="24"/>
        </w:rPr>
      </w:pPr>
    </w:p>
    <w:p w:rsidR="006D1F93" w:rsidRPr="00AC1683" w:rsidP="001B5ED1">
      <w:pPr>
        <w:shd w:val="clear" w:color="auto" w:fill="FFFFFF"/>
        <w:spacing w:after="100" w:afterAutospacing="1" w:line="240" w:lineRule="auto"/>
        <w:jc w:val="both"/>
        <w:outlineLvl w:val="4"/>
        <w:rPr>
          <w:rFonts w:ascii="Arial" w:eastAsia="Times New Roman" w:hAnsi="Arial" w:cs="Arial"/>
          <w:bCs/>
          <w:color w:val="212529"/>
          <w:sz w:val="24"/>
          <w:szCs w:val="24"/>
          <w:lang w:eastAsia="pt-BR"/>
        </w:rPr>
      </w:pPr>
      <w:r w:rsidRPr="00AC1683">
        <w:rPr>
          <w:rFonts w:ascii="Arial" w:eastAsia="Times New Roman" w:hAnsi="Arial" w:cs="Arial"/>
          <w:b/>
          <w:bCs/>
          <w:color w:val="212529"/>
          <w:sz w:val="24"/>
          <w:szCs w:val="24"/>
          <w:lang w:eastAsia="pt-BR"/>
        </w:rPr>
        <w:t xml:space="preserve">Art. </w:t>
      </w:r>
      <w:r w:rsidR="00A8193B">
        <w:rPr>
          <w:rFonts w:ascii="Arial" w:eastAsia="Times New Roman" w:hAnsi="Arial" w:cs="Arial"/>
          <w:b/>
          <w:bCs/>
          <w:color w:val="212529"/>
          <w:sz w:val="24"/>
          <w:szCs w:val="24"/>
          <w:lang w:eastAsia="pt-BR"/>
        </w:rPr>
        <w:t>5</w:t>
      </w:r>
      <w:r w:rsidRPr="00AC1683">
        <w:rPr>
          <w:rFonts w:ascii="Arial" w:eastAsia="Times New Roman" w:hAnsi="Arial" w:cs="Arial"/>
          <w:b/>
          <w:bCs/>
          <w:color w:val="212529"/>
          <w:sz w:val="24"/>
          <w:szCs w:val="24"/>
          <w:lang w:eastAsia="pt-BR"/>
        </w:rPr>
        <w:t>º</w:t>
      </w:r>
      <w:r w:rsidRPr="00AC1683">
        <w:rPr>
          <w:rFonts w:ascii="Arial" w:eastAsia="Times New Roman" w:hAnsi="Arial" w:cs="Arial"/>
          <w:bCs/>
          <w:color w:val="212529"/>
          <w:sz w:val="24"/>
          <w:szCs w:val="24"/>
          <w:lang w:eastAsia="pt-BR"/>
        </w:rPr>
        <w:t xml:space="preserve"> -</w:t>
      </w:r>
      <w:r w:rsidRPr="00AC1683" w:rsidR="001D0ADD">
        <w:rPr>
          <w:rFonts w:ascii="Arial" w:eastAsia="Times New Roman" w:hAnsi="Arial" w:cs="Arial"/>
          <w:bCs/>
          <w:color w:val="212529"/>
          <w:sz w:val="24"/>
          <w:szCs w:val="24"/>
          <w:lang w:eastAsia="pt-BR"/>
        </w:rPr>
        <w:t xml:space="preserve"> </w:t>
      </w:r>
      <w:r w:rsidRPr="00AC1683">
        <w:rPr>
          <w:rFonts w:ascii="Arial" w:eastAsia="Times New Roman" w:hAnsi="Arial" w:cs="Arial"/>
          <w:bCs/>
          <w:color w:val="212529"/>
          <w:sz w:val="24"/>
          <w:szCs w:val="24"/>
          <w:lang w:eastAsia="pt-BR"/>
        </w:rPr>
        <w:t>O poder Executivo poderá regulamentar a presente lei, no que couber.</w:t>
      </w:r>
    </w:p>
    <w:p w:rsidR="00B3248D" w:rsidRPr="00AC1683" w:rsidP="00A54ECB">
      <w:pPr>
        <w:pStyle w:val="NormalWeb"/>
        <w:shd w:val="clear" w:color="auto" w:fill="FFFFFF"/>
        <w:spacing w:line="360" w:lineRule="exact"/>
        <w:jc w:val="both"/>
        <w:rPr>
          <w:rFonts w:ascii="Arial" w:eastAsia="Calibri" w:hAnsi="Arial" w:cs="Arial"/>
        </w:rPr>
      </w:pPr>
      <w:r>
        <w:rPr>
          <w:rFonts w:ascii="Arial" w:hAnsi="Arial" w:cs="Arial"/>
          <w:b/>
        </w:rPr>
        <w:t>Art. 6</w:t>
      </w:r>
      <w:r w:rsidRPr="00AC1683" w:rsidR="00F17101">
        <w:rPr>
          <w:rFonts w:ascii="Arial" w:hAnsi="Arial" w:cs="Arial"/>
          <w:b/>
        </w:rPr>
        <w:t xml:space="preserve">º </w:t>
      </w:r>
      <w:r w:rsidRPr="00AC1683" w:rsidR="00F17101">
        <w:rPr>
          <w:rFonts w:ascii="Arial" w:hAnsi="Arial" w:cs="Arial"/>
          <w:bCs/>
          <w:color w:val="212529"/>
        </w:rPr>
        <w:t>-</w:t>
      </w:r>
      <w:r w:rsidRPr="00AC1683" w:rsidR="00F17101">
        <w:rPr>
          <w:rFonts w:ascii="Arial" w:hAnsi="Arial" w:cs="Arial"/>
        </w:rPr>
        <w:t xml:space="preserve"> Esta Lei entrará em vigor na data de sua publicação.</w:t>
      </w:r>
    </w:p>
    <w:p w:rsidR="00D55620" w:rsidP="00D27F61">
      <w:pPr>
        <w:spacing w:after="240" w:line="360" w:lineRule="exact"/>
        <w:ind w:left="283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:rsidR="00A54ECB" w:rsidRPr="00AC1683" w:rsidP="00D27F61">
      <w:pPr>
        <w:spacing w:after="240" w:line="360" w:lineRule="exact"/>
        <w:ind w:left="283"/>
        <w:jc w:val="both"/>
        <w:rPr>
          <w:rFonts w:ascii="Arial" w:eastAsia="Calibri" w:hAnsi="Arial" w:cs="Arial"/>
          <w:b/>
          <w:sz w:val="24"/>
          <w:szCs w:val="24"/>
          <w:lang w:eastAsia="pt-BR"/>
        </w:rPr>
      </w:pPr>
      <w:r w:rsidRPr="00AC1683">
        <w:rPr>
          <w:rFonts w:ascii="Arial" w:eastAsia="Calibri" w:hAnsi="Arial" w:cs="Arial"/>
          <w:sz w:val="24"/>
          <w:szCs w:val="24"/>
          <w:lang w:eastAsia="pt-BR"/>
        </w:rPr>
        <w:t>Sala das Se</w:t>
      </w:r>
      <w:r w:rsidRPr="00AC1683" w:rsidR="0033211E">
        <w:rPr>
          <w:rFonts w:ascii="Arial" w:eastAsia="Calibri" w:hAnsi="Arial" w:cs="Arial"/>
          <w:sz w:val="24"/>
          <w:szCs w:val="24"/>
          <w:lang w:eastAsia="pt-BR"/>
        </w:rPr>
        <w:t xml:space="preserve">ssões, Bemvindo Moreira Nery, </w:t>
      </w:r>
      <w:r w:rsidR="003A2D6C">
        <w:rPr>
          <w:rFonts w:ascii="Arial" w:eastAsia="Calibri" w:hAnsi="Arial" w:cs="Arial"/>
          <w:sz w:val="24"/>
          <w:szCs w:val="24"/>
          <w:lang w:eastAsia="pt-BR"/>
        </w:rPr>
        <w:t>21</w:t>
      </w:r>
      <w:r w:rsidRPr="00AC1683" w:rsidR="009331A0">
        <w:rPr>
          <w:rFonts w:ascii="Arial" w:eastAsia="Calibri" w:hAnsi="Arial" w:cs="Arial"/>
          <w:sz w:val="24"/>
          <w:szCs w:val="24"/>
          <w:lang w:eastAsia="pt-BR"/>
        </w:rPr>
        <w:t xml:space="preserve"> </w:t>
      </w:r>
      <w:r w:rsidRPr="00AC1683" w:rsidR="00A512EE">
        <w:rPr>
          <w:rFonts w:ascii="Arial" w:eastAsia="Calibri" w:hAnsi="Arial" w:cs="Arial"/>
          <w:sz w:val="24"/>
          <w:szCs w:val="24"/>
          <w:lang w:eastAsia="pt-BR"/>
        </w:rPr>
        <w:t>de</w:t>
      </w:r>
      <w:r w:rsidR="00216DA4">
        <w:rPr>
          <w:rFonts w:ascii="Arial" w:eastAsia="Calibri" w:hAnsi="Arial" w:cs="Arial"/>
          <w:sz w:val="24"/>
          <w:szCs w:val="24"/>
          <w:lang w:eastAsia="pt-BR"/>
        </w:rPr>
        <w:t xml:space="preserve"> </w:t>
      </w:r>
      <w:r w:rsidR="003A2D6C">
        <w:rPr>
          <w:rFonts w:ascii="Arial" w:eastAsia="Calibri" w:hAnsi="Arial" w:cs="Arial"/>
          <w:sz w:val="24"/>
          <w:szCs w:val="24"/>
          <w:lang w:eastAsia="pt-BR"/>
        </w:rPr>
        <w:t>julho</w:t>
      </w:r>
      <w:r w:rsidRPr="00AC1683">
        <w:rPr>
          <w:rFonts w:ascii="Arial" w:eastAsia="Calibri" w:hAnsi="Arial" w:cs="Arial"/>
          <w:sz w:val="24"/>
          <w:szCs w:val="24"/>
          <w:lang w:eastAsia="pt-BR"/>
        </w:rPr>
        <w:t xml:space="preserve"> d</w:t>
      </w:r>
      <w:bookmarkStart w:id="0" w:name="_GoBack"/>
      <w:bookmarkEnd w:id="0"/>
      <w:r w:rsidRPr="00AC1683">
        <w:rPr>
          <w:rFonts w:ascii="Arial" w:eastAsia="Calibri" w:hAnsi="Arial" w:cs="Arial"/>
          <w:sz w:val="24"/>
          <w:szCs w:val="24"/>
          <w:lang w:eastAsia="pt-BR"/>
        </w:rPr>
        <w:t>e 202</w:t>
      </w:r>
      <w:r w:rsidRPr="00AC1683" w:rsidR="009331A0">
        <w:rPr>
          <w:rFonts w:ascii="Arial" w:eastAsia="Calibri" w:hAnsi="Arial" w:cs="Arial"/>
          <w:sz w:val="24"/>
          <w:szCs w:val="24"/>
          <w:lang w:eastAsia="pt-BR"/>
        </w:rPr>
        <w:t>2</w:t>
      </w:r>
      <w:r w:rsidRPr="00AC1683">
        <w:rPr>
          <w:rFonts w:ascii="Arial" w:eastAsia="Calibri" w:hAnsi="Arial" w:cs="Arial"/>
          <w:sz w:val="24"/>
          <w:szCs w:val="24"/>
          <w:lang w:eastAsia="pt-BR"/>
        </w:rPr>
        <w:t>.</w:t>
      </w:r>
    </w:p>
    <w:p w:rsidR="00A54ECB" w:rsidRPr="00990F3A" w:rsidP="00A54ECB">
      <w:pPr>
        <w:spacing w:after="160" w:line="259" w:lineRule="auto"/>
        <w:jc w:val="center"/>
        <w:rPr>
          <w:rFonts w:ascii="Calibri" w:eastAsia="Calibri" w:hAnsi="Calibri" w:cs="Times New Roman"/>
        </w:rPr>
      </w:pPr>
      <w:r w:rsidRPr="00990F3A">
        <w:rPr>
          <w:rFonts w:ascii="Calibri" w:eastAsia="Calibri" w:hAnsi="Calibri" w:cs="Times New Roman"/>
          <w:noProof/>
          <w:lang w:eastAsia="pt-BR"/>
        </w:rPr>
        <w:drawing>
          <wp:inline distT="0" distB="0" distL="0" distR="0">
            <wp:extent cx="2295525" cy="1015365"/>
            <wp:effectExtent l="0" t="0" r="0" b="0"/>
            <wp:docPr id="4" name="Imagem 3" descr="José Aparecido Ramos-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José Aparecido Ramos-18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01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ECB" w:rsidRPr="00990F3A" w:rsidP="00A54ECB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990F3A">
        <w:rPr>
          <w:rFonts w:ascii="Arial" w:eastAsia="Calibri" w:hAnsi="Arial" w:cs="Arial"/>
          <w:b/>
          <w:sz w:val="24"/>
          <w:szCs w:val="24"/>
        </w:rPr>
        <w:t>(Zeca da Piscina – PTB)</w:t>
      </w:r>
    </w:p>
    <w:p w:rsidR="00A54ECB" w:rsidRPr="00990F3A" w:rsidP="00A54ECB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990F3A">
        <w:rPr>
          <w:rFonts w:ascii="Arial" w:eastAsia="Calibri" w:hAnsi="Arial" w:cs="Arial"/>
          <w:b/>
          <w:sz w:val="24"/>
          <w:szCs w:val="24"/>
        </w:rPr>
        <w:t>Vereador</w:t>
      </w:r>
    </w:p>
    <w:p w:rsidR="00D27F61" w:rsidRPr="00AC1683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pt-BR"/>
        </w:rPr>
      </w:pPr>
    </w:p>
    <w:p w:rsidR="00302B62" w:rsidRPr="00AC1683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u w:val="single"/>
          <w:lang w:eastAsia="pt-BR"/>
        </w:rPr>
      </w:pPr>
    </w:p>
    <w:p w:rsidR="00B3248D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eastAsia="pt-BR"/>
        </w:rPr>
      </w:pPr>
    </w:p>
    <w:p w:rsidR="00D27F61" w:rsidRPr="00D27F61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eastAsia="pt-BR"/>
        </w:rPr>
      </w:pPr>
      <w:r w:rsidRPr="00D27F61">
        <w:rPr>
          <w:rFonts w:ascii="Times New Roman" w:eastAsia="Calibri" w:hAnsi="Times New Roman" w:cs="Times New Roman"/>
          <w:b/>
          <w:sz w:val="24"/>
          <w:szCs w:val="24"/>
          <w:u w:val="single"/>
          <w:lang w:eastAsia="pt-BR"/>
        </w:rPr>
        <w:t>JUSTIFICATIVA</w:t>
      </w:r>
    </w:p>
    <w:p w:rsidR="00D27F61" w:rsidRPr="00D27F61" w:rsidP="00D27F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eastAsia="pt-BR"/>
        </w:rPr>
      </w:pPr>
    </w:p>
    <w:p w:rsidR="00D27F61" w:rsidRPr="00D27F61" w:rsidP="00D27F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pt-BR"/>
        </w:rPr>
      </w:pPr>
    </w:p>
    <w:p w:rsidR="00D27F61" w:rsidRPr="00D27F61" w:rsidP="00295F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  <w:r w:rsidRPr="00D27F61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Sr. Presidente, </w:t>
      </w:r>
    </w:p>
    <w:p w:rsidR="006244B8" w:rsidP="00295F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pt-BR"/>
        </w:rPr>
      </w:pPr>
      <w:r w:rsidRPr="00D27F61">
        <w:rPr>
          <w:rFonts w:ascii="Times New Roman" w:eastAsia="Calibri" w:hAnsi="Times New Roman" w:cs="Times New Roman"/>
          <w:sz w:val="24"/>
          <w:szCs w:val="24"/>
          <w:lang w:eastAsia="pt-BR"/>
        </w:rPr>
        <w:t>Srs. Vereadores,</w:t>
      </w:r>
      <w:r w:rsidRPr="009531E5" w:rsidR="009531E5">
        <w:rPr>
          <w:rFonts w:ascii="Arial" w:eastAsia="Times New Roman" w:hAnsi="Arial" w:cs="Arial"/>
          <w:color w:val="000000"/>
          <w:sz w:val="28"/>
          <w:szCs w:val="28"/>
          <w:lang w:eastAsia="pt-BR"/>
        </w:rPr>
        <w:t> </w:t>
      </w:r>
    </w:p>
    <w:p w:rsidR="00295F7A" w:rsidP="00295F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pt-BR"/>
        </w:rPr>
      </w:pPr>
    </w:p>
    <w:p w:rsidR="00434C11" w:rsidRPr="00AC1683" w:rsidP="004E7B0F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p w:rsidR="006244B8" w:rsidRPr="00FF05F2" w:rsidP="00295F7A">
      <w:pPr>
        <w:pStyle w:val="NormalWeb"/>
        <w:shd w:val="clear" w:color="auto" w:fill="FFFFFF"/>
        <w:spacing w:before="0" w:beforeAutospacing="0" w:after="161" w:afterAutospacing="0" w:line="360" w:lineRule="exact"/>
        <w:contextualSpacing/>
        <w:jc w:val="both"/>
        <w:rPr>
          <w:rFonts w:ascii="Arial" w:hAnsi="Arial" w:cs="Arial"/>
          <w:color w:val="000000"/>
        </w:rPr>
      </w:pPr>
      <w:r w:rsidRPr="00AC1683">
        <w:rPr>
          <w:rFonts w:ascii="Arial" w:hAnsi="Arial" w:cs="Arial"/>
        </w:rPr>
        <w:tab/>
      </w:r>
      <w:r w:rsidRPr="00AC1683">
        <w:rPr>
          <w:rFonts w:ascii="Arial" w:hAnsi="Arial" w:cs="Arial"/>
        </w:rPr>
        <w:tab/>
      </w:r>
      <w:r w:rsidRPr="00FF05F2" w:rsidR="00295829">
        <w:rPr>
          <w:rFonts w:ascii="Arial" w:hAnsi="Arial" w:cs="Arial"/>
        </w:rPr>
        <w:t xml:space="preserve">O presente Projeto de Lei se faz </w:t>
      </w:r>
      <w:r w:rsidRPr="00FF05F2" w:rsidR="00EC209E">
        <w:rPr>
          <w:rFonts w:ascii="Arial" w:hAnsi="Arial" w:cs="Arial"/>
        </w:rPr>
        <w:t>necessário para</w:t>
      </w:r>
      <w:r w:rsidR="00FF05F2">
        <w:rPr>
          <w:rFonts w:ascii="Arial" w:hAnsi="Arial" w:cs="Arial"/>
        </w:rPr>
        <w:t xml:space="preserve"> colaborar com a Educação Ambiental</w:t>
      </w:r>
      <w:r w:rsidRPr="00FF05F2" w:rsidR="00E90454">
        <w:rPr>
          <w:rFonts w:ascii="Arial" w:hAnsi="Arial" w:cs="Arial"/>
        </w:rPr>
        <w:t xml:space="preserve"> </w:t>
      </w:r>
      <w:r w:rsidR="00FF05F2">
        <w:rPr>
          <w:rFonts w:ascii="Arial" w:hAnsi="Arial" w:cs="Arial"/>
        </w:rPr>
        <w:t xml:space="preserve">no </w:t>
      </w:r>
      <w:r w:rsidR="00EC209E">
        <w:rPr>
          <w:rFonts w:ascii="Arial" w:hAnsi="Arial" w:cs="Arial"/>
        </w:rPr>
        <w:t xml:space="preserve">Município evitando que </w:t>
      </w:r>
      <w:r w:rsidRPr="00FF05F2" w:rsidR="00EC209E">
        <w:rPr>
          <w:rFonts w:ascii="Arial" w:hAnsi="Arial" w:cs="Arial"/>
        </w:rPr>
        <w:t>diversas</w:t>
      </w:r>
      <w:r w:rsidRPr="00FF05F2" w:rsidR="00E90454">
        <w:rPr>
          <w:rFonts w:ascii="Arial" w:hAnsi="Arial" w:cs="Arial"/>
        </w:rPr>
        <w:t xml:space="preserve"> espécies</w:t>
      </w:r>
      <w:r w:rsidR="00FF05F2">
        <w:rPr>
          <w:rFonts w:ascii="Arial" w:hAnsi="Arial" w:cs="Arial"/>
        </w:rPr>
        <w:t xml:space="preserve"> entrem </w:t>
      </w:r>
      <w:r w:rsidRPr="00FF05F2" w:rsidR="00E90454">
        <w:rPr>
          <w:rFonts w:ascii="Arial" w:hAnsi="Arial" w:cs="Arial"/>
        </w:rPr>
        <w:t xml:space="preserve">  extinção</w:t>
      </w:r>
      <w:r w:rsidR="008E313A">
        <w:rPr>
          <w:rFonts w:ascii="Arial" w:hAnsi="Arial" w:cs="Arial"/>
        </w:rPr>
        <w:t>, s</w:t>
      </w:r>
      <w:r w:rsidRPr="00FF05F2" w:rsidR="00FF05F2">
        <w:rPr>
          <w:rFonts w:ascii="Arial" w:hAnsi="Arial" w:cs="Arial"/>
        </w:rPr>
        <w:t xml:space="preserve">ensibilizar o </w:t>
      </w:r>
      <w:r w:rsidRPr="00FF05F2" w:rsidR="00EC209E">
        <w:rPr>
          <w:rFonts w:ascii="Arial" w:hAnsi="Arial" w:cs="Arial"/>
        </w:rPr>
        <w:t>público</w:t>
      </w:r>
      <w:r w:rsidRPr="00FF05F2" w:rsidR="00FF05F2">
        <w:rPr>
          <w:rFonts w:ascii="Arial" w:hAnsi="Arial" w:cs="Arial"/>
        </w:rPr>
        <w:t xml:space="preserve"> </w:t>
      </w:r>
      <w:r w:rsidR="00EC209E">
        <w:rPr>
          <w:rFonts w:ascii="Arial" w:hAnsi="Arial" w:cs="Arial"/>
        </w:rPr>
        <w:t xml:space="preserve">para </w:t>
      </w:r>
      <w:r w:rsidRPr="00FF05F2" w:rsidR="00EC209E">
        <w:rPr>
          <w:rFonts w:ascii="Arial" w:hAnsi="Arial" w:cs="Arial"/>
        </w:rPr>
        <w:t>a</w:t>
      </w:r>
      <w:r w:rsidRPr="00FF05F2" w:rsidR="00FF05F2">
        <w:rPr>
          <w:rFonts w:ascii="Arial" w:hAnsi="Arial" w:cs="Arial"/>
        </w:rPr>
        <w:t xml:space="preserve"> preservação do Meio Ambiente</w:t>
      </w:r>
      <w:r w:rsidR="008E313A">
        <w:rPr>
          <w:rFonts w:ascii="Arial" w:hAnsi="Arial" w:cs="Arial"/>
        </w:rPr>
        <w:t xml:space="preserve"> e movimentar a economia na cidade.</w:t>
      </w:r>
    </w:p>
    <w:p w:rsidR="00D27F61" w:rsidRPr="00AC1683" w:rsidP="00307268">
      <w:pPr>
        <w:shd w:val="clear" w:color="auto" w:fill="FFFFFF"/>
        <w:spacing w:after="0" w:line="240" w:lineRule="auto"/>
        <w:rPr>
          <w:rFonts w:ascii="Arial" w:eastAsia="Calibri" w:hAnsi="Arial" w:cs="Arial"/>
          <w:sz w:val="24"/>
          <w:szCs w:val="24"/>
          <w:lang w:eastAsia="pt-BR"/>
        </w:rPr>
      </w:pPr>
    </w:p>
    <w:p w:rsidR="00D27F61" w:rsidRPr="00AC1683" w:rsidP="00D27F6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AC1683">
        <w:rPr>
          <w:rFonts w:ascii="Arial" w:eastAsia="Calibri" w:hAnsi="Arial" w:cs="Arial"/>
          <w:sz w:val="24"/>
          <w:szCs w:val="24"/>
          <w:lang w:eastAsia="pt-BR"/>
        </w:rPr>
        <w:t>Pelo exposto, solicito aos nobres pares a aprovação desta lei.</w:t>
      </w:r>
    </w:p>
    <w:p w:rsidR="00D27F61" w:rsidRPr="00AC1683" w:rsidP="00D27F6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:rsidR="00D27F61" w:rsidP="00D27F6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AC1683">
        <w:rPr>
          <w:rFonts w:ascii="Arial" w:eastAsia="Calibri" w:hAnsi="Arial" w:cs="Arial"/>
          <w:sz w:val="24"/>
          <w:szCs w:val="24"/>
          <w:lang w:eastAsia="pt-BR"/>
        </w:rPr>
        <w:t>Sala das Sessões, Bemvindo</w:t>
      </w:r>
      <w:r w:rsidRPr="00AC1683" w:rsidR="0033211E">
        <w:rPr>
          <w:rFonts w:ascii="Arial" w:eastAsia="Calibri" w:hAnsi="Arial" w:cs="Arial"/>
          <w:sz w:val="24"/>
          <w:szCs w:val="24"/>
          <w:lang w:eastAsia="pt-BR"/>
        </w:rPr>
        <w:t xml:space="preserve"> Moreira Nery, </w:t>
      </w:r>
      <w:r w:rsidR="003A2D6C">
        <w:rPr>
          <w:rFonts w:ascii="Arial" w:eastAsia="Calibri" w:hAnsi="Arial" w:cs="Arial"/>
          <w:sz w:val="24"/>
          <w:szCs w:val="24"/>
          <w:lang w:eastAsia="pt-BR"/>
        </w:rPr>
        <w:t>21</w:t>
      </w:r>
      <w:r w:rsidR="00A54ECB">
        <w:rPr>
          <w:rFonts w:ascii="Arial" w:eastAsia="Calibri" w:hAnsi="Arial" w:cs="Arial"/>
          <w:sz w:val="24"/>
          <w:szCs w:val="24"/>
          <w:lang w:eastAsia="pt-BR"/>
        </w:rPr>
        <w:t xml:space="preserve"> </w:t>
      </w:r>
      <w:r w:rsidRPr="00AC1683">
        <w:rPr>
          <w:rFonts w:ascii="Arial" w:eastAsia="Calibri" w:hAnsi="Arial" w:cs="Arial"/>
          <w:sz w:val="24"/>
          <w:szCs w:val="24"/>
          <w:lang w:eastAsia="pt-BR"/>
        </w:rPr>
        <w:t>de</w:t>
      </w:r>
      <w:r w:rsidR="00216DA4">
        <w:rPr>
          <w:rFonts w:ascii="Arial" w:eastAsia="Calibri" w:hAnsi="Arial" w:cs="Arial"/>
          <w:sz w:val="24"/>
          <w:szCs w:val="24"/>
          <w:lang w:eastAsia="pt-BR"/>
        </w:rPr>
        <w:t xml:space="preserve"> </w:t>
      </w:r>
      <w:r w:rsidR="003A2D6C">
        <w:rPr>
          <w:rFonts w:ascii="Arial" w:eastAsia="Calibri" w:hAnsi="Arial" w:cs="Arial"/>
          <w:sz w:val="24"/>
          <w:szCs w:val="24"/>
          <w:lang w:eastAsia="pt-BR"/>
        </w:rPr>
        <w:t>julho</w:t>
      </w:r>
      <w:r w:rsidRPr="00AC1683">
        <w:rPr>
          <w:rFonts w:ascii="Arial" w:eastAsia="Calibri" w:hAnsi="Arial" w:cs="Arial"/>
          <w:sz w:val="24"/>
          <w:szCs w:val="24"/>
          <w:lang w:eastAsia="pt-BR"/>
        </w:rPr>
        <w:t xml:space="preserve"> de 202</w:t>
      </w:r>
      <w:r w:rsidRPr="00AC1683" w:rsidR="00302B62">
        <w:rPr>
          <w:rFonts w:ascii="Arial" w:eastAsia="Calibri" w:hAnsi="Arial" w:cs="Arial"/>
          <w:sz w:val="24"/>
          <w:szCs w:val="24"/>
          <w:lang w:eastAsia="pt-BR"/>
        </w:rPr>
        <w:t>2</w:t>
      </w:r>
      <w:r w:rsidRPr="009531E5">
        <w:rPr>
          <w:rFonts w:ascii="Arial" w:eastAsia="Calibri" w:hAnsi="Arial" w:cs="Arial"/>
          <w:sz w:val="24"/>
          <w:szCs w:val="24"/>
          <w:lang w:eastAsia="pt-BR"/>
        </w:rPr>
        <w:t>.</w:t>
      </w:r>
    </w:p>
    <w:p w:rsidR="000E23BB" w:rsidP="00D27F6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:rsidR="000E23BB" w:rsidRPr="009531E5" w:rsidP="00D27F6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:rsidR="000E23BB" w:rsidRPr="00990F3A" w:rsidP="000E23BB">
      <w:pPr>
        <w:spacing w:after="160" w:line="259" w:lineRule="auto"/>
        <w:jc w:val="center"/>
        <w:rPr>
          <w:rFonts w:ascii="Calibri" w:eastAsia="Calibri" w:hAnsi="Calibri" w:cs="Times New Roman"/>
        </w:rPr>
      </w:pPr>
      <w:r w:rsidRPr="00990F3A">
        <w:rPr>
          <w:rFonts w:ascii="Calibri" w:eastAsia="Calibri" w:hAnsi="Calibri" w:cs="Times New Roman"/>
          <w:noProof/>
          <w:lang w:eastAsia="pt-BR"/>
        </w:rPr>
        <w:drawing>
          <wp:inline distT="0" distB="0" distL="0" distR="0">
            <wp:extent cx="2295525" cy="1015365"/>
            <wp:effectExtent l="0" t="0" r="0" b="0"/>
            <wp:docPr id="3" name="Imagem 3" descr="José Aparecido Ramos-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252787" name="Imagem 1" descr="José Aparecido Ramos-18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01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3BB" w:rsidRPr="00990F3A" w:rsidP="000E23BB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990F3A">
        <w:rPr>
          <w:rFonts w:ascii="Arial" w:eastAsia="Calibri" w:hAnsi="Arial" w:cs="Arial"/>
          <w:b/>
          <w:sz w:val="24"/>
          <w:szCs w:val="24"/>
        </w:rPr>
        <w:t>(Zeca da Piscina – PTB)</w:t>
      </w:r>
    </w:p>
    <w:p w:rsidR="000E23BB" w:rsidRPr="00990F3A" w:rsidP="000E23BB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990F3A">
        <w:rPr>
          <w:rFonts w:ascii="Arial" w:eastAsia="Calibri" w:hAnsi="Arial" w:cs="Arial"/>
          <w:b/>
          <w:sz w:val="24"/>
          <w:szCs w:val="24"/>
        </w:rPr>
        <w:t>Vereador</w:t>
      </w:r>
    </w:p>
    <w:p w:rsidR="00797863" w:rsidP="00D27F6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Sect="00052CDC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 w:rsidR="00D35A00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 w:rsidR="00D35A00">
          <w:rPr>
            <w:rFonts w:ascii="Times New Roman" w:hAnsi="Times New Roman" w:cs="Times New Roman"/>
          </w:rPr>
          <w:fldChar w:fldCharType="separate"/>
        </w:r>
        <w:r w:rsidR="003A2D6C">
          <w:rPr>
            <w:rFonts w:ascii="Times New Roman" w:hAnsi="Times New Roman" w:cs="Times New Roman"/>
            <w:noProof/>
          </w:rPr>
          <w:t>1</w:t>
        </w:r>
        <w:r w:rsidRPr="00F534EC" w:rsidR="00D35A00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pict>
        <v:shape id="Sino.Siscam.Desktop.Carimbo" o:spid="_x0000_s2051" type="#_x0000_t75" style="width:30pt;height:361.5pt;margin-top:0;margin-left:0;mso-position-horizontal:center;mso-position-horizontal-relative:right-margin-area;mso-position-vertical:center;mso-position-vertical-relative:page;position:absolute;z-index:251658240">
          <v:imagedata r:id="rId2" o:title="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2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AB26B2"/>
    <w:multiLevelType w:val="hybridMultilevel"/>
    <w:tmpl w:val="4ABEC396"/>
    <w:lvl w:ilvl="0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47FF"/>
    <w:rsid w:val="00015FDA"/>
    <w:rsid w:val="000422E3"/>
    <w:rsid w:val="00052CDC"/>
    <w:rsid w:val="00053142"/>
    <w:rsid w:val="000709AF"/>
    <w:rsid w:val="00074A8F"/>
    <w:rsid w:val="00085D8F"/>
    <w:rsid w:val="000A357C"/>
    <w:rsid w:val="000E0D6C"/>
    <w:rsid w:val="000E23BB"/>
    <w:rsid w:val="00111252"/>
    <w:rsid w:val="001207F6"/>
    <w:rsid w:val="001277F7"/>
    <w:rsid w:val="0013747E"/>
    <w:rsid w:val="00152AE5"/>
    <w:rsid w:val="0019503C"/>
    <w:rsid w:val="001A3FEF"/>
    <w:rsid w:val="001B5ED1"/>
    <w:rsid w:val="001D0ADD"/>
    <w:rsid w:val="002022AB"/>
    <w:rsid w:val="00216DA4"/>
    <w:rsid w:val="0025496D"/>
    <w:rsid w:val="0026370E"/>
    <w:rsid w:val="002655B7"/>
    <w:rsid w:val="00270354"/>
    <w:rsid w:val="002757F4"/>
    <w:rsid w:val="0028259C"/>
    <w:rsid w:val="002847D5"/>
    <w:rsid w:val="00295829"/>
    <w:rsid w:val="00295F7A"/>
    <w:rsid w:val="002B527F"/>
    <w:rsid w:val="002D0AE8"/>
    <w:rsid w:val="002E097A"/>
    <w:rsid w:val="002E6D4A"/>
    <w:rsid w:val="002F77FB"/>
    <w:rsid w:val="00302B62"/>
    <w:rsid w:val="00303ECA"/>
    <w:rsid w:val="00307268"/>
    <w:rsid w:val="003209C7"/>
    <w:rsid w:val="0033211E"/>
    <w:rsid w:val="00335FA1"/>
    <w:rsid w:val="00342C00"/>
    <w:rsid w:val="003475A3"/>
    <w:rsid w:val="003528DE"/>
    <w:rsid w:val="00354277"/>
    <w:rsid w:val="003A0CFC"/>
    <w:rsid w:val="003A2D6C"/>
    <w:rsid w:val="003A5FC0"/>
    <w:rsid w:val="003C0C58"/>
    <w:rsid w:val="003C1D25"/>
    <w:rsid w:val="00414053"/>
    <w:rsid w:val="00421876"/>
    <w:rsid w:val="00426C62"/>
    <w:rsid w:val="0043149E"/>
    <w:rsid w:val="00434C11"/>
    <w:rsid w:val="00437E26"/>
    <w:rsid w:val="00473BB1"/>
    <w:rsid w:val="004775FF"/>
    <w:rsid w:val="004B11B6"/>
    <w:rsid w:val="004D6827"/>
    <w:rsid w:val="004E2A59"/>
    <w:rsid w:val="004E7B0F"/>
    <w:rsid w:val="004F0847"/>
    <w:rsid w:val="005076F0"/>
    <w:rsid w:val="005424BC"/>
    <w:rsid w:val="00546F99"/>
    <w:rsid w:val="005553D2"/>
    <w:rsid w:val="00574428"/>
    <w:rsid w:val="00594F61"/>
    <w:rsid w:val="005B5439"/>
    <w:rsid w:val="005C3136"/>
    <w:rsid w:val="005F5AB1"/>
    <w:rsid w:val="005F672E"/>
    <w:rsid w:val="00603BF4"/>
    <w:rsid w:val="0061115F"/>
    <w:rsid w:val="006137FD"/>
    <w:rsid w:val="006244B8"/>
    <w:rsid w:val="00633C2F"/>
    <w:rsid w:val="0063656B"/>
    <w:rsid w:val="00640C66"/>
    <w:rsid w:val="00645F4A"/>
    <w:rsid w:val="00652CB3"/>
    <w:rsid w:val="00661CF0"/>
    <w:rsid w:val="00664095"/>
    <w:rsid w:val="00697303"/>
    <w:rsid w:val="006A4B7F"/>
    <w:rsid w:val="006A7D1D"/>
    <w:rsid w:val="006D0F20"/>
    <w:rsid w:val="006D1F93"/>
    <w:rsid w:val="006E2F1D"/>
    <w:rsid w:val="006F24D1"/>
    <w:rsid w:val="006F3164"/>
    <w:rsid w:val="00760230"/>
    <w:rsid w:val="00762CDC"/>
    <w:rsid w:val="00780D4E"/>
    <w:rsid w:val="007937EB"/>
    <w:rsid w:val="007951DE"/>
    <w:rsid w:val="00797863"/>
    <w:rsid w:val="007A1543"/>
    <w:rsid w:val="007B060E"/>
    <w:rsid w:val="007B4798"/>
    <w:rsid w:val="007E2D49"/>
    <w:rsid w:val="008060BA"/>
    <w:rsid w:val="00806A94"/>
    <w:rsid w:val="008230A3"/>
    <w:rsid w:val="008278AF"/>
    <w:rsid w:val="008412A2"/>
    <w:rsid w:val="00864F5F"/>
    <w:rsid w:val="00873AF4"/>
    <w:rsid w:val="008E313A"/>
    <w:rsid w:val="008E5BC4"/>
    <w:rsid w:val="00911218"/>
    <w:rsid w:val="00915E6D"/>
    <w:rsid w:val="00927526"/>
    <w:rsid w:val="009331A0"/>
    <w:rsid w:val="00934B64"/>
    <w:rsid w:val="009531E5"/>
    <w:rsid w:val="0097673D"/>
    <w:rsid w:val="00984B51"/>
    <w:rsid w:val="00990F3A"/>
    <w:rsid w:val="00991C94"/>
    <w:rsid w:val="00994745"/>
    <w:rsid w:val="00994F77"/>
    <w:rsid w:val="009B57A7"/>
    <w:rsid w:val="009C4612"/>
    <w:rsid w:val="009D51CB"/>
    <w:rsid w:val="009F0682"/>
    <w:rsid w:val="009F660B"/>
    <w:rsid w:val="00A16448"/>
    <w:rsid w:val="00A201A5"/>
    <w:rsid w:val="00A231BD"/>
    <w:rsid w:val="00A512EE"/>
    <w:rsid w:val="00A54ECB"/>
    <w:rsid w:val="00A5723E"/>
    <w:rsid w:val="00A61C97"/>
    <w:rsid w:val="00A632BC"/>
    <w:rsid w:val="00A7476F"/>
    <w:rsid w:val="00A8193B"/>
    <w:rsid w:val="00AB140C"/>
    <w:rsid w:val="00AC11E3"/>
    <w:rsid w:val="00AC1683"/>
    <w:rsid w:val="00AD3D26"/>
    <w:rsid w:val="00B2238B"/>
    <w:rsid w:val="00B23CC2"/>
    <w:rsid w:val="00B3248D"/>
    <w:rsid w:val="00B42A6E"/>
    <w:rsid w:val="00B632AC"/>
    <w:rsid w:val="00BA130C"/>
    <w:rsid w:val="00BB2E04"/>
    <w:rsid w:val="00BC0B06"/>
    <w:rsid w:val="00BD5E2F"/>
    <w:rsid w:val="00C17469"/>
    <w:rsid w:val="00C2086F"/>
    <w:rsid w:val="00C854A6"/>
    <w:rsid w:val="00C8595A"/>
    <w:rsid w:val="00CB0BC7"/>
    <w:rsid w:val="00CC5225"/>
    <w:rsid w:val="00CD1705"/>
    <w:rsid w:val="00D27F61"/>
    <w:rsid w:val="00D35A00"/>
    <w:rsid w:val="00D55620"/>
    <w:rsid w:val="00D60FC1"/>
    <w:rsid w:val="00D80D69"/>
    <w:rsid w:val="00D835A3"/>
    <w:rsid w:val="00D91F58"/>
    <w:rsid w:val="00D927C8"/>
    <w:rsid w:val="00DA0E17"/>
    <w:rsid w:val="00DC4BCD"/>
    <w:rsid w:val="00DD1D3B"/>
    <w:rsid w:val="00DE4CC9"/>
    <w:rsid w:val="00E00A85"/>
    <w:rsid w:val="00E04BC9"/>
    <w:rsid w:val="00E57395"/>
    <w:rsid w:val="00E649A4"/>
    <w:rsid w:val="00E90454"/>
    <w:rsid w:val="00E9102F"/>
    <w:rsid w:val="00E969BA"/>
    <w:rsid w:val="00EB6F9F"/>
    <w:rsid w:val="00EB7F51"/>
    <w:rsid w:val="00EC209E"/>
    <w:rsid w:val="00EC2F70"/>
    <w:rsid w:val="00ED3645"/>
    <w:rsid w:val="00EF115D"/>
    <w:rsid w:val="00F17101"/>
    <w:rsid w:val="00F24B3A"/>
    <w:rsid w:val="00F534EC"/>
    <w:rsid w:val="00F55A6F"/>
    <w:rsid w:val="00F56081"/>
    <w:rsid w:val="00F60B72"/>
    <w:rsid w:val="00F60DEF"/>
    <w:rsid w:val="00F66EC7"/>
    <w:rsid w:val="00F72F43"/>
    <w:rsid w:val="00F73CB8"/>
    <w:rsid w:val="00F77AAD"/>
    <w:rsid w:val="00F8052B"/>
    <w:rsid w:val="00F87560"/>
    <w:rsid w:val="00FA4FE2"/>
    <w:rsid w:val="00FB2D25"/>
    <w:rsid w:val="00FB4DE1"/>
    <w:rsid w:val="00FD54C9"/>
    <w:rsid w:val="00FF05F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A48DD07-E36A-48BB-A1D2-8E6DF9703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rsid w:val="00933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60DEC4-7A07-47DE-938C-19816E733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240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18</cp:revision>
  <cp:lastPrinted>2020-12-17T14:07:00Z</cp:lastPrinted>
  <dcterms:created xsi:type="dcterms:W3CDTF">2022-07-11T13:02:00Z</dcterms:created>
  <dcterms:modified xsi:type="dcterms:W3CDTF">2022-07-21T15:44:00Z</dcterms:modified>
</cp:coreProperties>
</file>