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E2E80" w:rsidP="00CE2E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503/2022</w:t>
      </w:r>
    </w:p>
    <w:p w:rsidR="00CE2E80" w:rsidP="00CE2E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bookmarkStart w:id="0" w:name="_GoBack"/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r>
        <w:rPr>
          <w:rFonts w:ascii="Arial" w:hAnsi="Arial" w:cs="Arial"/>
          <w:sz w:val="24"/>
          <w:szCs w:val="24"/>
        </w:rPr>
        <w:t>Thiaguinho</w:t>
      </w:r>
      <w:r w:rsidR="004B5BA0">
        <w:rPr>
          <w:rFonts w:ascii="Arial" w:hAnsi="Arial" w:cs="Arial"/>
          <w:sz w:val="24"/>
          <w:szCs w:val="24"/>
        </w:rPr>
        <w:t xml:space="preserve"> Silva</w:t>
      </w:r>
      <w:r>
        <w:rPr>
          <w:rFonts w:ascii="Arial" w:hAnsi="Arial" w:cs="Arial"/>
          <w:sz w:val="24"/>
          <w:szCs w:val="24"/>
        </w:rPr>
        <w:t xml:space="preserve">), aprova a Moção de Repúdio </w:t>
      </w:r>
      <w:r w:rsidRPr="004B5BA0" w:rsidR="004B5BA0">
        <w:rPr>
          <w:rFonts w:ascii="Arial" w:hAnsi="Arial" w:cs="Arial"/>
          <w:sz w:val="24"/>
          <w:szCs w:val="24"/>
        </w:rPr>
        <w:t xml:space="preserve">ao caso do médico anestesista Giovanni </w:t>
      </w:r>
      <w:r w:rsidRPr="004B5BA0" w:rsidR="004B5BA0">
        <w:rPr>
          <w:rFonts w:ascii="Arial" w:hAnsi="Arial" w:cs="Arial"/>
          <w:sz w:val="24"/>
          <w:szCs w:val="24"/>
        </w:rPr>
        <w:t>Quintella</w:t>
      </w:r>
      <w:r w:rsidRPr="004B5BA0" w:rsidR="004B5BA0">
        <w:rPr>
          <w:rFonts w:ascii="Arial" w:hAnsi="Arial" w:cs="Arial"/>
          <w:sz w:val="24"/>
          <w:szCs w:val="24"/>
        </w:rPr>
        <w:t xml:space="preserve"> Bezerra por ter estuprado uma paciente durante um parto cesariana no Hospital da Mulher em Vilar dos Teles, no município da Baixada Fluminense.</w:t>
      </w:r>
      <w:bookmarkEnd w:id="0"/>
    </w:p>
    <w:p w:rsidR="00CE2E80" w:rsidP="00CE2E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CE2E80" w:rsidP="00CE2E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B5BA0" w:rsidRPr="004B5BA0" w:rsidP="004B5B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Repúdio </w:t>
      </w:r>
      <w:r>
        <w:rPr>
          <w:rFonts w:ascii="Arial" w:hAnsi="Arial" w:cs="Arial"/>
          <w:sz w:val="24"/>
          <w:szCs w:val="24"/>
        </w:rPr>
        <w:t>ao caso do</w:t>
      </w:r>
      <w:r>
        <w:rPr>
          <w:rFonts w:ascii="Arial" w:hAnsi="Arial" w:cs="Arial"/>
          <w:sz w:val="24"/>
          <w:szCs w:val="24"/>
        </w:rPr>
        <w:t xml:space="preserve"> </w:t>
      </w:r>
      <w:r w:rsidRPr="004B5BA0">
        <w:rPr>
          <w:rFonts w:ascii="Arial" w:hAnsi="Arial" w:cs="Arial"/>
          <w:sz w:val="24"/>
          <w:szCs w:val="24"/>
        </w:rPr>
        <w:t xml:space="preserve">médico anestesista Giovanni </w:t>
      </w:r>
      <w:r w:rsidRPr="004B5BA0">
        <w:rPr>
          <w:rFonts w:ascii="Arial" w:hAnsi="Arial" w:cs="Arial"/>
          <w:sz w:val="24"/>
          <w:szCs w:val="24"/>
        </w:rPr>
        <w:t>Quintella</w:t>
      </w:r>
      <w:r w:rsidRPr="004B5BA0">
        <w:rPr>
          <w:rFonts w:ascii="Arial" w:hAnsi="Arial" w:cs="Arial"/>
          <w:sz w:val="24"/>
          <w:szCs w:val="24"/>
        </w:rPr>
        <w:t xml:space="preserve"> Bezerra </w:t>
      </w:r>
      <w:r>
        <w:rPr>
          <w:rFonts w:ascii="Arial" w:hAnsi="Arial" w:cs="Arial"/>
          <w:sz w:val="24"/>
          <w:szCs w:val="24"/>
        </w:rPr>
        <w:t xml:space="preserve">por ter estuprado uma paciente </w:t>
      </w:r>
      <w:r w:rsidRPr="004B5BA0">
        <w:rPr>
          <w:rFonts w:ascii="Arial" w:hAnsi="Arial" w:cs="Arial"/>
          <w:sz w:val="24"/>
          <w:szCs w:val="24"/>
        </w:rPr>
        <w:t>durante um parto cesariana no Hospital da Mulher em Vilar dos Teles, no município da Baixada Fluminense.</w:t>
      </w:r>
    </w:p>
    <w:p w:rsidR="00CE2E80" w:rsidP="004B5BA0">
      <w:pPr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4B5BA0">
        <w:rPr>
          <w:rFonts w:ascii="Arial" w:hAnsi="Arial" w:cs="Arial"/>
          <w:sz w:val="24"/>
          <w:szCs w:val="24"/>
        </w:rPr>
        <w:t>A prisão ocorreu após enfermeiras e técnicas de enfermagem da unidade gravarem um vídeo do médico colocando o pênis na boca da paciente, que estava anestesiada durante a realização do parto. A ação durou cerca de 10 minutos.</w:t>
      </w:r>
    </w:p>
    <w:p w:rsidR="00CE2E80" w:rsidP="00CE2E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B5BA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Casa Legislativa deste município, representando os munícipes desta terra, repudia</w:t>
      </w:r>
      <w:r w:rsidR="004B5BA0">
        <w:rPr>
          <w:rFonts w:ascii="Arial" w:hAnsi="Arial" w:cs="Arial"/>
          <w:sz w:val="24"/>
          <w:szCs w:val="24"/>
        </w:rPr>
        <w:t xml:space="preserve"> este caso e </w:t>
      </w:r>
      <w:r w:rsidRPr="004B5BA0" w:rsidR="004B5BA0">
        <w:rPr>
          <w:rFonts w:ascii="Arial" w:hAnsi="Arial" w:cs="Arial"/>
          <w:sz w:val="24"/>
          <w:szCs w:val="24"/>
        </w:rPr>
        <w:t>manifesta total apoio e solidariedade à vítima, bem como a outras mulheres que a apuração vier a constatar terem sido alvo de atitudes criminosas semelhantes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CE2E80" w:rsidP="004B5BA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4445</wp:posOffset>
            </wp:positionV>
            <wp:extent cx="2891790" cy="115506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3899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</w:t>
      </w:r>
      <w:r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2022.</w:t>
      </w:r>
    </w:p>
    <w:p w:rsidR="00CE2E80" w:rsidP="00CE2E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E2E80" w:rsidP="00CE2E8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E2E80" w:rsidRPr="004B5BA0" w:rsidP="00CE2E8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B5BA0">
        <w:rPr>
          <w:rFonts w:ascii="Arial" w:hAnsi="Arial" w:cs="Arial"/>
          <w:sz w:val="24"/>
          <w:szCs w:val="24"/>
        </w:rPr>
        <w:t xml:space="preserve">Vereador </w:t>
      </w:r>
      <w:r w:rsidRPr="004B5BA0"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 xml:space="preserve"> Silva</w:t>
      </w:r>
    </w:p>
    <w:p w:rsidR="00CE2E80" w:rsidP="00CE2E8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B5BA0">
        <w:rPr>
          <w:rFonts w:ascii="Arial" w:hAnsi="Arial" w:cs="Arial"/>
          <w:sz w:val="24"/>
          <w:szCs w:val="24"/>
        </w:rPr>
        <w:t>Vice-Presidente</w:t>
      </w:r>
    </w:p>
    <w:p w:rsidR="008C2371" w:rsidRPr="004B5BA0" w:rsidP="004B5BA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E80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B5BA0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CE2E80"/>
    <w:rsid w:val="00D270C9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F5F97A2-5D51-43D1-BF8A-F09EEFD7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E8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1021B-D133-418B-8011-DB73049AF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2</cp:revision>
  <cp:lastPrinted>2021-01-27T12:58:00Z</cp:lastPrinted>
  <dcterms:created xsi:type="dcterms:W3CDTF">2022-07-12T13:36:00Z</dcterms:created>
  <dcterms:modified xsi:type="dcterms:W3CDTF">2022-07-12T13:36:00Z</dcterms:modified>
</cp:coreProperties>
</file>