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92" w:rsidRDefault="005920D2" w:rsidP="006C323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  <w:t>Requerimento Nº 1647/2022</w:t>
      </w:r>
    </w:p>
    <w:p w:rsidR="00306D7B" w:rsidRPr="00E541DB" w:rsidRDefault="00306D7B" w:rsidP="006C323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3"/>
          <w:szCs w:val="23"/>
        </w:rPr>
      </w:pPr>
    </w:p>
    <w:p w:rsidR="00297992" w:rsidRPr="00E541DB" w:rsidRDefault="005920D2" w:rsidP="0029799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cs="Calibri"/>
          <w:sz w:val="23"/>
          <w:szCs w:val="23"/>
        </w:rPr>
      </w:pPr>
      <w:r w:rsidRPr="00E541DB">
        <w:rPr>
          <w:rFonts w:cs="Calibri"/>
          <w:b/>
          <w:bCs/>
          <w:sz w:val="23"/>
          <w:szCs w:val="23"/>
        </w:rPr>
        <w:t>Súmula</w:t>
      </w:r>
      <w:r w:rsidRPr="00E541DB">
        <w:rPr>
          <w:rFonts w:cs="Calibri"/>
          <w:bCs/>
          <w:sz w:val="23"/>
          <w:szCs w:val="23"/>
        </w:rPr>
        <w:t xml:space="preserve"> - </w:t>
      </w:r>
      <w:r w:rsidRPr="00E541DB">
        <w:rPr>
          <w:rFonts w:eastAsia="Times New Roman" w:cs="Times New Roman"/>
          <w:sz w:val="23"/>
          <w:szCs w:val="23"/>
          <w:lang w:eastAsia="pt-BR"/>
        </w:rPr>
        <w:t xml:space="preserve">Requeiro informações do Poder Executivo Municipal, na pessoa do Excelentíssimo Senhor Igor Soares Ebert, Prefeito Municipal, se existem estudos </w:t>
      </w:r>
      <w:r>
        <w:rPr>
          <w:rFonts w:eastAsia="Times New Roman" w:cs="Times New Roman"/>
          <w:sz w:val="23"/>
          <w:szCs w:val="23"/>
          <w:lang w:eastAsia="pt-BR"/>
        </w:rPr>
        <w:t xml:space="preserve">para </w:t>
      </w:r>
      <w:r w:rsidRPr="006C3234">
        <w:rPr>
          <w:rFonts w:eastAsia="Times New Roman" w:cs="Times New Roman"/>
          <w:sz w:val="23"/>
          <w:szCs w:val="23"/>
          <w:lang w:eastAsia="pt-BR"/>
        </w:rPr>
        <w:t>aumento das Rondas Municipais da Guarda Municipal</w:t>
      </w:r>
      <w:r w:rsidR="009677A5" w:rsidRPr="006C3234">
        <w:rPr>
          <w:rFonts w:eastAsia="Times New Roman" w:cs="Times New Roman"/>
          <w:sz w:val="23"/>
          <w:szCs w:val="23"/>
          <w:lang w:eastAsia="pt-BR"/>
        </w:rPr>
        <w:t xml:space="preserve"> na rodovia Rene Benedito da Silva em toda a sua extensão até a Divisa com município de São Roque</w:t>
      </w:r>
      <w:r>
        <w:rPr>
          <w:rFonts w:eastAsia="Times New Roman" w:cs="Times New Roman"/>
          <w:sz w:val="23"/>
          <w:szCs w:val="23"/>
          <w:lang w:eastAsia="pt-BR"/>
        </w:rPr>
        <w:t>,</w:t>
      </w:r>
      <w:r w:rsidR="006C3234">
        <w:rPr>
          <w:rFonts w:eastAsia="Times New Roman" w:cs="Times New Roman"/>
          <w:sz w:val="23"/>
          <w:szCs w:val="23"/>
          <w:lang w:eastAsia="pt-BR"/>
        </w:rPr>
        <w:t xml:space="preserve"> no período da madrugada até por volta das 08hs da manhã,</w:t>
      </w:r>
      <w:r>
        <w:rPr>
          <w:rFonts w:eastAsia="Times New Roman" w:cs="Times New Roman"/>
          <w:sz w:val="23"/>
          <w:szCs w:val="23"/>
          <w:lang w:eastAsia="pt-BR"/>
        </w:rPr>
        <w:t xml:space="preserve"> nesta municipalidade.</w:t>
      </w:r>
    </w:p>
    <w:p w:rsidR="00297992" w:rsidRPr="00E541DB" w:rsidRDefault="00297992" w:rsidP="00297992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</w:p>
    <w:p w:rsidR="00297992" w:rsidRDefault="005920D2" w:rsidP="006C3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3"/>
          <w:szCs w:val="23"/>
          <w:lang w:eastAsia="pt-BR"/>
        </w:rPr>
      </w:pPr>
      <w:r w:rsidRPr="00E541DB">
        <w:rPr>
          <w:rFonts w:cs="Calibri"/>
          <w:b/>
          <w:bCs/>
          <w:sz w:val="23"/>
          <w:szCs w:val="23"/>
        </w:rPr>
        <w:t>REQUEIRO</w:t>
      </w:r>
      <w:r w:rsidRPr="00E541DB">
        <w:rPr>
          <w:rFonts w:cs="Calibri"/>
          <w:bCs/>
          <w:sz w:val="23"/>
          <w:szCs w:val="23"/>
        </w:rPr>
        <w:t xml:space="preserve"> </w:t>
      </w:r>
      <w:r w:rsidRPr="00E541DB">
        <w:rPr>
          <w:rFonts w:cs="Calibri"/>
          <w:sz w:val="23"/>
          <w:szCs w:val="23"/>
        </w:rPr>
        <w:t>à Mesa, após ouvido o Douto Plenário na forma regimental vigente, qu</w:t>
      </w:r>
      <w:r w:rsidRPr="00E541DB">
        <w:rPr>
          <w:rFonts w:cs="Calibri"/>
          <w:sz w:val="23"/>
          <w:szCs w:val="23"/>
        </w:rPr>
        <w:t xml:space="preserve">e seja oficiado ao </w:t>
      </w:r>
      <w:r w:rsidRPr="00E541DB">
        <w:rPr>
          <w:rFonts w:eastAsia="Times New Roman" w:cs="Times New Roman"/>
          <w:sz w:val="23"/>
          <w:szCs w:val="23"/>
          <w:lang w:eastAsia="pt-BR"/>
        </w:rPr>
        <w:t xml:space="preserve">Excelentíssimo Senhor Igor Soares Ebert, Prefeito Municipal, para que envie informações </w:t>
      </w:r>
      <w:r>
        <w:rPr>
          <w:rFonts w:eastAsia="Times New Roman" w:cs="Times New Roman"/>
          <w:sz w:val="23"/>
          <w:szCs w:val="23"/>
          <w:lang w:eastAsia="pt-BR"/>
        </w:rPr>
        <w:t xml:space="preserve">a esta Casa de Leis </w:t>
      </w:r>
      <w:r w:rsidRPr="00E541DB">
        <w:rPr>
          <w:rFonts w:eastAsia="Times New Roman" w:cs="Times New Roman"/>
          <w:sz w:val="23"/>
          <w:szCs w:val="23"/>
          <w:lang w:eastAsia="pt-BR"/>
        </w:rPr>
        <w:t xml:space="preserve">se existem estudos </w:t>
      </w:r>
      <w:r w:rsidRPr="00FD5599">
        <w:rPr>
          <w:rFonts w:eastAsia="Times New Roman" w:cs="Times New Roman"/>
          <w:sz w:val="23"/>
          <w:szCs w:val="23"/>
          <w:lang w:eastAsia="pt-BR"/>
        </w:rPr>
        <w:t xml:space="preserve">se existem estudos para </w:t>
      </w:r>
      <w:r w:rsidR="006C3234" w:rsidRPr="006C3234">
        <w:rPr>
          <w:rFonts w:eastAsia="Times New Roman" w:cs="Times New Roman"/>
          <w:sz w:val="23"/>
          <w:szCs w:val="23"/>
          <w:lang w:eastAsia="pt-BR"/>
        </w:rPr>
        <w:t>aumento das Rondas Municipais da Guarda Municipal na rodovia Rene Benedito da Silva em toda a sua extensão até a Divisa com município de São Roque</w:t>
      </w:r>
      <w:r w:rsidR="006C3234">
        <w:rPr>
          <w:rFonts w:eastAsia="Times New Roman" w:cs="Times New Roman"/>
          <w:sz w:val="23"/>
          <w:szCs w:val="23"/>
          <w:lang w:eastAsia="pt-BR"/>
        </w:rPr>
        <w:t>, no período da madrugada até por volta das 08hs da manhã, nesta municipalidade.</w:t>
      </w:r>
    </w:p>
    <w:p w:rsidR="00306D7B" w:rsidRPr="00E541DB" w:rsidRDefault="00306D7B" w:rsidP="006C3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3"/>
          <w:szCs w:val="23"/>
        </w:rPr>
      </w:pPr>
    </w:p>
    <w:p w:rsidR="00297992" w:rsidRPr="00E541DB" w:rsidRDefault="005920D2" w:rsidP="0029799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3"/>
          <w:szCs w:val="23"/>
        </w:rPr>
      </w:pPr>
      <w:r w:rsidRPr="00E541DB">
        <w:rPr>
          <w:rFonts w:cs="Calibri"/>
          <w:b/>
          <w:bCs/>
          <w:sz w:val="23"/>
          <w:szCs w:val="23"/>
          <w:u w:val="single"/>
        </w:rPr>
        <w:t>Justificativa</w:t>
      </w:r>
    </w:p>
    <w:p w:rsidR="00297992" w:rsidRPr="00E541DB" w:rsidRDefault="005920D2" w:rsidP="00297992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541DB">
        <w:rPr>
          <w:rFonts w:cs="Calibri"/>
          <w:sz w:val="23"/>
          <w:szCs w:val="23"/>
        </w:rPr>
        <w:t>Senhor Presidente; -</w:t>
      </w:r>
    </w:p>
    <w:p w:rsidR="00297992" w:rsidRPr="00E541DB" w:rsidRDefault="005920D2" w:rsidP="00297992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541DB">
        <w:rPr>
          <w:rFonts w:cs="Calibri"/>
          <w:sz w:val="23"/>
          <w:szCs w:val="23"/>
        </w:rPr>
        <w:t xml:space="preserve">Senhores Vereadores; - </w:t>
      </w:r>
    </w:p>
    <w:p w:rsidR="00297992" w:rsidRDefault="005920D2" w:rsidP="00297992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541DB">
        <w:rPr>
          <w:rFonts w:cs="Calibri"/>
          <w:sz w:val="23"/>
          <w:szCs w:val="23"/>
        </w:rPr>
        <w:t xml:space="preserve">Senhoras Vereadoras; - </w:t>
      </w:r>
    </w:p>
    <w:p w:rsidR="00306D7B" w:rsidRPr="00E541DB" w:rsidRDefault="00306D7B" w:rsidP="00297992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</w:p>
    <w:p w:rsidR="00297992" w:rsidRPr="00306D7B" w:rsidRDefault="005920D2" w:rsidP="00306D7B">
      <w:pPr>
        <w:spacing w:after="0"/>
        <w:ind w:firstLine="567"/>
        <w:jc w:val="both"/>
        <w:rPr>
          <w:rFonts w:cs="Calibri"/>
          <w:sz w:val="23"/>
          <w:szCs w:val="23"/>
        </w:rPr>
      </w:pPr>
      <w:r w:rsidRPr="00306D7B">
        <w:rPr>
          <w:rStyle w:val="fontstyle31"/>
          <w:rFonts w:ascii="Arial" w:hAnsi="Arial" w:cs="Arial"/>
          <w:b w:val="0"/>
          <w:color w:val="auto"/>
          <w:sz w:val="20"/>
          <w:szCs w:val="20"/>
        </w:rPr>
        <w:t xml:space="preserve">A presente propositura visa </w:t>
      </w:r>
      <w:r w:rsidRPr="00306D7B">
        <w:rPr>
          <w:rStyle w:val="fontstyle31"/>
          <w:rFonts w:ascii="Arial" w:hAnsi="Arial" w:cs="Arial"/>
          <w:b w:val="0"/>
          <w:color w:val="auto"/>
          <w:sz w:val="20"/>
          <w:szCs w:val="20"/>
        </w:rPr>
        <w:t>focar na execução acerca do assunto ora por mim aqui citado.</w:t>
      </w:r>
      <w:r w:rsidRPr="00306D7B">
        <w:rPr>
          <w:rStyle w:val="fontstyle31"/>
          <w:rFonts w:ascii="Arial" w:hAnsi="Arial" w:cs="Arial"/>
          <w:color w:val="auto"/>
          <w:sz w:val="20"/>
          <w:szCs w:val="20"/>
        </w:rPr>
        <w:t xml:space="preserve"> </w:t>
      </w:r>
      <w:r w:rsidRPr="00306D7B">
        <w:t xml:space="preserve">Atendendo a anseios e a reivindicações dos </w:t>
      </w:r>
      <w:r w:rsidRPr="00306D7B">
        <w:t xml:space="preserve">comerciantes, </w:t>
      </w:r>
      <w:r w:rsidRPr="00306D7B">
        <w:t>moradores</w:t>
      </w:r>
      <w:r w:rsidRPr="00306D7B">
        <w:t xml:space="preserve"> e transeuntes que circulam n</w:t>
      </w:r>
      <w:r w:rsidRPr="00306D7B">
        <w:t xml:space="preserve">esta localidade que tanto almejam </w:t>
      </w:r>
      <w:r w:rsidRPr="00306D7B">
        <w:t>os trabalhos aqui mencionados, e</w:t>
      </w:r>
      <w:r w:rsidRPr="00306D7B">
        <w:t>ntendo que é de extrema importânci</w:t>
      </w:r>
      <w:r w:rsidRPr="00306D7B">
        <w:t>a, o atendimento por parte deste Executivo, para que adote as medidas necessárias, objetivando a execução deste</w:t>
      </w:r>
      <w:r w:rsidRPr="00306D7B">
        <w:t>s</w:t>
      </w:r>
      <w:r w:rsidRPr="00306D7B">
        <w:t xml:space="preserve"> benefício</w:t>
      </w:r>
      <w:r w:rsidRPr="00306D7B">
        <w:t>s</w:t>
      </w:r>
      <w:r w:rsidRPr="00306D7B">
        <w:t xml:space="preserve"> para os moradores</w:t>
      </w:r>
      <w:r w:rsidRPr="00306D7B">
        <w:t xml:space="preserve">, transeuntes </w:t>
      </w:r>
      <w:r w:rsidRPr="00306D7B">
        <w:t xml:space="preserve">e comerciantes desta </w:t>
      </w:r>
      <w:r w:rsidRPr="00306D7B">
        <w:t>região</w:t>
      </w:r>
      <w:r w:rsidRPr="00306D7B">
        <w:t>.</w:t>
      </w:r>
      <w:r w:rsidRPr="00306D7B">
        <w:t xml:space="preserve"> </w:t>
      </w:r>
      <w:r w:rsidRPr="00306D7B">
        <w:rPr>
          <w:rFonts w:cs="Calibri"/>
          <w:sz w:val="23"/>
          <w:szCs w:val="23"/>
        </w:rPr>
        <w:t xml:space="preserve">A Ronda </w:t>
      </w:r>
      <w:r w:rsidRPr="00306D7B">
        <w:rPr>
          <w:rFonts w:cs="Calibri"/>
          <w:sz w:val="23"/>
          <w:szCs w:val="23"/>
        </w:rPr>
        <w:t>da Guarda Municipal</w:t>
      </w:r>
      <w:r w:rsidRPr="00306D7B">
        <w:rPr>
          <w:rFonts w:cs="Calibri"/>
          <w:sz w:val="23"/>
          <w:szCs w:val="23"/>
        </w:rPr>
        <w:t xml:space="preserve">, é parte de uma série de medidas que </w:t>
      </w:r>
      <w:r w:rsidRPr="00306D7B">
        <w:rPr>
          <w:rFonts w:cs="Calibri"/>
          <w:sz w:val="23"/>
          <w:szCs w:val="23"/>
        </w:rPr>
        <w:t>proporc</w:t>
      </w:r>
      <w:r w:rsidRPr="00306D7B">
        <w:rPr>
          <w:rFonts w:cs="Calibri"/>
          <w:sz w:val="23"/>
          <w:szCs w:val="23"/>
        </w:rPr>
        <w:t xml:space="preserve">ionam maior segurança ao cidadão itapeviense nesse trecho, haja vista que vem acontecendo diversos tipos de delitos (ASSALTOS E ROUBOS), com aqueles que se utilizam de parada de ônibus ou estão em caminhada pelo referido local. São </w:t>
      </w:r>
      <w:r w:rsidRPr="00306D7B">
        <w:rPr>
          <w:rFonts w:cs="Calibri"/>
          <w:sz w:val="23"/>
          <w:szCs w:val="23"/>
        </w:rPr>
        <w:t xml:space="preserve">tomadas </w:t>
      </w:r>
      <w:r w:rsidRPr="00306D7B">
        <w:rPr>
          <w:rFonts w:cs="Calibri"/>
          <w:sz w:val="23"/>
          <w:szCs w:val="23"/>
        </w:rPr>
        <w:t xml:space="preserve">diversas ações </w:t>
      </w:r>
      <w:r w:rsidRPr="00306D7B">
        <w:rPr>
          <w:rFonts w:cs="Calibri"/>
          <w:sz w:val="23"/>
          <w:szCs w:val="23"/>
        </w:rPr>
        <w:t>n</w:t>
      </w:r>
      <w:r w:rsidRPr="00306D7B">
        <w:rPr>
          <w:rFonts w:cs="Calibri"/>
          <w:sz w:val="23"/>
          <w:szCs w:val="23"/>
        </w:rPr>
        <w:t xml:space="preserve">o município </w:t>
      </w:r>
      <w:r w:rsidRPr="00306D7B">
        <w:rPr>
          <w:rFonts w:cs="Calibri"/>
          <w:sz w:val="23"/>
          <w:szCs w:val="23"/>
        </w:rPr>
        <w:t xml:space="preserve">que garantem a segurança e evitam diversas situações de risco ao cidadão comum. Por essa razão, requeiro informações se há projeções que tragam aumento nas rondas municipais, realizadas pela nossa GCM nesta localidade. </w:t>
      </w:r>
      <w:r w:rsidRPr="00306D7B">
        <w:t xml:space="preserve">Na </w:t>
      </w:r>
      <w:r w:rsidRPr="00306D7B">
        <w:rPr>
          <w:rFonts w:eastAsia="Calibri"/>
        </w:rPr>
        <w:t>Diante do exposto, e v</w:t>
      </w:r>
      <w:r w:rsidRPr="00306D7B">
        <w:rPr>
          <w:rFonts w:eastAsia="Calibri"/>
        </w:rPr>
        <w:t xml:space="preserve">isando uma resposta deste competente Executivo, coloco a presente propositura para apreciação do plenário, e conto com o apoio dos nobres pares para sua aprovação, </w:t>
      </w:r>
      <w:r w:rsidRPr="00306D7B">
        <w:t>aproveito também para renovar meus protestos de elevada estima e consideração.</w:t>
      </w:r>
    </w:p>
    <w:p w:rsidR="00306D7B" w:rsidRDefault="00306D7B" w:rsidP="00306D7B">
      <w:pPr>
        <w:spacing w:after="0"/>
        <w:jc w:val="center"/>
        <w:rPr>
          <w:rFonts w:cs="Calibri"/>
          <w:sz w:val="23"/>
          <w:szCs w:val="23"/>
        </w:rPr>
      </w:pPr>
    </w:p>
    <w:p w:rsidR="00297992" w:rsidRPr="00E541DB" w:rsidRDefault="00306D7B" w:rsidP="00306D7B">
      <w:pPr>
        <w:spacing w:after="0"/>
        <w:jc w:val="center"/>
        <w:rPr>
          <w:rFonts w:cs="Calibri"/>
          <w:sz w:val="23"/>
          <w:szCs w:val="23"/>
        </w:rPr>
      </w:pPr>
      <w:r w:rsidRPr="00E541DB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381125" cy="82740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36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920D2" w:rsidRPr="00E541DB">
        <w:rPr>
          <w:rFonts w:cs="Calibri"/>
          <w:sz w:val="23"/>
          <w:szCs w:val="23"/>
        </w:rPr>
        <w:t>Sala das Ses</w:t>
      </w:r>
      <w:r w:rsidR="005920D2" w:rsidRPr="00E541DB">
        <w:rPr>
          <w:rFonts w:cs="Calibri"/>
          <w:sz w:val="23"/>
          <w:szCs w:val="23"/>
        </w:rPr>
        <w:t xml:space="preserve">sões </w:t>
      </w:r>
      <w:proofErr w:type="spellStart"/>
      <w:r w:rsidR="005920D2" w:rsidRPr="00E541DB">
        <w:rPr>
          <w:rFonts w:cs="Calibri"/>
          <w:sz w:val="23"/>
          <w:szCs w:val="23"/>
        </w:rPr>
        <w:t>Bemvindo</w:t>
      </w:r>
      <w:proofErr w:type="spellEnd"/>
      <w:r w:rsidR="005920D2" w:rsidRPr="00E541DB">
        <w:rPr>
          <w:rFonts w:cs="Calibri"/>
          <w:sz w:val="23"/>
          <w:szCs w:val="23"/>
        </w:rPr>
        <w:t xml:space="preserve"> Moreira Nery, </w:t>
      </w:r>
      <w:r w:rsidR="005920D2">
        <w:rPr>
          <w:rFonts w:cs="Calibri"/>
          <w:sz w:val="23"/>
          <w:szCs w:val="23"/>
        </w:rPr>
        <w:t>2</w:t>
      </w:r>
      <w:r>
        <w:rPr>
          <w:rFonts w:cs="Calibri"/>
          <w:sz w:val="23"/>
          <w:szCs w:val="23"/>
        </w:rPr>
        <w:t>4</w:t>
      </w:r>
      <w:r w:rsidR="005920D2">
        <w:rPr>
          <w:rFonts w:cs="Calibri"/>
          <w:sz w:val="23"/>
          <w:szCs w:val="23"/>
        </w:rPr>
        <w:t xml:space="preserve"> </w:t>
      </w:r>
      <w:r w:rsidR="005920D2" w:rsidRPr="00E541DB">
        <w:rPr>
          <w:rFonts w:cs="Calibri"/>
          <w:sz w:val="23"/>
          <w:szCs w:val="23"/>
        </w:rPr>
        <w:t xml:space="preserve">de </w:t>
      </w:r>
      <w:r w:rsidR="005920D2">
        <w:rPr>
          <w:rFonts w:cs="Calibri"/>
          <w:sz w:val="23"/>
          <w:szCs w:val="23"/>
        </w:rPr>
        <w:t>junho</w:t>
      </w:r>
      <w:r w:rsidR="005920D2" w:rsidRPr="00E541DB">
        <w:rPr>
          <w:rFonts w:cs="Calibri"/>
          <w:sz w:val="23"/>
          <w:szCs w:val="23"/>
        </w:rPr>
        <w:t xml:space="preserve"> de </w:t>
      </w:r>
      <w:r w:rsidR="005920D2">
        <w:rPr>
          <w:rFonts w:cs="Calibri"/>
          <w:sz w:val="23"/>
          <w:szCs w:val="23"/>
        </w:rPr>
        <w:t>2022.</w:t>
      </w:r>
    </w:p>
    <w:p w:rsidR="00297992" w:rsidRPr="00E541DB" w:rsidRDefault="00297992" w:rsidP="00297992">
      <w:pPr>
        <w:spacing w:after="0"/>
        <w:jc w:val="center"/>
        <w:rPr>
          <w:rFonts w:cs="Calibri"/>
          <w:sz w:val="23"/>
          <w:szCs w:val="23"/>
        </w:rPr>
      </w:pPr>
    </w:p>
    <w:p w:rsidR="00297992" w:rsidRPr="00E541DB" w:rsidRDefault="005920D2" w:rsidP="00297992">
      <w:pPr>
        <w:spacing w:after="0"/>
        <w:jc w:val="center"/>
        <w:rPr>
          <w:rFonts w:cs="Calibri"/>
          <w:sz w:val="23"/>
          <w:szCs w:val="23"/>
        </w:rPr>
      </w:pPr>
      <w:r w:rsidRPr="00E541DB">
        <w:rPr>
          <w:rFonts w:cs="Calibri"/>
          <w:sz w:val="23"/>
          <w:szCs w:val="23"/>
        </w:rPr>
        <w:t>Vereador Rafael Alan de Moraes Romeiro</w:t>
      </w:r>
    </w:p>
    <w:p w:rsidR="00306D7B" w:rsidRDefault="005920D2" w:rsidP="006C3234">
      <w:pPr>
        <w:spacing w:after="0"/>
        <w:jc w:val="center"/>
        <w:rPr>
          <w:rFonts w:cs="Calibri"/>
          <w:sz w:val="23"/>
          <w:szCs w:val="23"/>
        </w:rPr>
      </w:pPr>
      <w:r w:rsidRPr="00E541DB">
        <w:rPr>
          <w:rFonts w:cs="Calibri"/>
          <w:sz w:val="23"/>
          <w:szCs w:val="23"/>
        </w:rPr>
        <w:t>Presidente</w:t>
      </w:r>
      <w:bookmarkStart w:id="0" w:name="_GoBack"/>
      <w:bookmarkEnd w:id="0"/>
    </w:p>
    <w:p w:rsidR="002E07E6" w:rsidRPr="00306D7B" w:rsidRDefault="005920D2" w:rsidP="006C3234">
      <w:pPr>
        <w:spacing w:after="0"/>
        <w:jc w:val="center"/>
      </w:pPr>
      <w:r w:rsidRPr="00306D7B">
        <w:rPr>
          <w:rFonts w:cs="Calibri"/>
        </w:rPr>
        <w:t>PODEMOS</w:t>
      </w:r>
    </w:p>
    <w:sectPr w:rsidR="002E07E6" w:rsidRPr="00306D7B" w:rsidSect="00306D7B">
      <w:headerReference w:type="default" r:id="rId8"/>
      <w:footerReference w:type="default" r:id="rId9"/>
      <w:pgSz w:w="11906" w:h="16838"/>
      <w:pgMar w:top="2410" w:right="1701" w:bottom="127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D2" w:rsidRDefault="005920D2">
      <w:pPr>
        <w:spacing w:after="0" w:line="240" w:lineRule="auto"/>
      </w:pPr>
      <w:r>
        <w:separator/>
      </w:r>
    </w:p>
  </w:endnote>
  <w:endnote w:type="continuationSeparator" w:id="0">
    <w:p w:rsidR="005920D2" w:rsidRDefault="0059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5920D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113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D2" w:rsidRDefault="005920D2">
      <w:pPr>
        <w:spacing w:after="0" w:line="240" w:lineRule="auto"/>
      </w:pPr>
      <w:r>
        <w:separator/>
      </w:r>
    </w:p>
  </w:footnote>
  <w:footnote w:type="continuationSeparator" w:id="0">
    <w:p w:rsidR="005920D2" w:rsidRDefault="0059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5920D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89391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A7982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97992"/>
    <w:rsid w:val="002E07E6"/>
    <w:rsid w:val="00306D7B"/>
    <w:rsid w:val="003C1BC9"/>
    <w:rsid w:val="003E7BFF"/>
    <w:rsid w:val="00407C3A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920D2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3234"/>
    <w:rsid w:val="006C6356"/>
    <w:rsid w:val="006D6D5B"/>
    <w:rsid w:val="0070737B"/>
    <w:rsid w:val="00772860"/>
    <w:rsid w:val="007A7004"/>
    <w:rsid w:val="007C7D54"/>
    <w:rsid w:val="007D283E"/>
    <w:rsid w:val="008176B2"/>
    <w:rsid w:val="00885540"/>
    <w:rsid w:val="00897D20"/>
    <w:rsid w:val="008E4C2F"/>
    <w:rsid w:val="00900F76"/>
    <w:rsid w:val="00945654"/>
    <w:rsid w:val="009677A5"/>
    <w:rsid w:val="009748DC"/>
    <w:rsid w:val="00A360A7"/>
    <w:rsid w:val="00A44027"/>
    <w:rsid w:val="00A44C85"/>
    <w:rsid w:val="00A464ED"/>
    <w:rsid w:val="00A54EFA"/>
    <w:rsid w:val="00A66B29"/>
    <w:rsid w:val="00A77445"/>
    <w:rsid w:val="00A9190C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A354B"/>
    <w:rsid w:val="00CB56BB"/>
    <w:rsid w:val="00CD50AD"/>
    <w:rsid w:val="00D2602B"/>
    <w:rsid w:val="00DA343C"/>
    <w:rsid w:val="00DC2CC1"/>
    <w:rsid w:val="00DE1D8A"/>
    <w:rsid w:val="00E11FF0"/>
    <w:rsid w:val="00E23914"/>
    <w:rsid w:val="00E541DB"/>
    <w:rsid w:val="00E75559"/>
    <w:rsid w:val="00E97F30"/>
    <w:rsid w:val="00EA6014"/>
    <w:rsid w:val="00EB5C67"/>
    <w:rsid w:val="00EC4284"/>
    <w:rsid w:val="00F43610"/>
    <w:rsid w:val="00FD5599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6C3234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2917-1118-423A-84CC-5C44BF4F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3</cp:revision>
  <cp:lastPrinted>2021-01-11T15:54:00Z</cp:lastPrinted>
  <dcterms:created xsi:type="dcterms:W3CDTF">2022-06-24T16:31:00Z</dcterms:created>
  <dcterms:modified xsi:type="dcterms:W3CDTF">2022-06-24T17:30:00Z</dcterms:modified>
</cp:coreProperties>
</file>