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35202" w:rsidRPr="00A65AD2" w:rsidP="00B50C41">
      <w:pPr>
        <w:rPr>
          <w:rFonts w:cstheme="minorHAnsi"/>
          <w:b/>
          <w:sz w:val="24"/>
          <w:szCs w:val="24"/>
        </w:rPr>
      </w:pPr>
      <w:r w:rsidRPr="00A65AD2"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A65AD2" w:rsidR="003664F0">
        <w:rPr>
          <w:rFonts w:cstheme="minorHAnsi"/>
          <w:b/>
          <w:sz w:val="24"/>
          <w:szCs w:val="24"/>
        </w:rPr>
        <w:t>Requerimento Nº 1637/2022</w:t>
      </w:r>
    </w:p>
    <w:p w:rsidR="008C2173" w:rsidRPr="00A65AD2" w:rsidP="007F5A6E">
      <w:pPr>
        <w:spacing w:after="319" w:line="240" w:lineRule="auto"/>
        <w:ind w:left="4247"/>
        <w:jc w:val="both"/>
        <w:rPr>
          <w:rFonts w:cstheme="minorHAnsi"/>
          <w:b/>
          <w:sz w:val="24"/>
          <w:szCs w:val="24"/>
        </w:rPr>
      </w:pPr>
      <w:r w:rsidRPr="00A65AD2">
        <w:rPr>
          <w:rFonts w:cstheme="minorHAnsi"/>
          <w:b/>
          <w:sz w:val="24"/>
          <w:szCs w:val="24"/>
        </w:rPr>
        <w:t xml:space="preserve">Súmula </w:t>
      </w:r>
      <w:r w:rsidRPr="00A65AD2" w:rsidR="00FE4E7C">
        <w:rPr>
          <w:rFonts w:cstheme="minorHAnsi"/>
          <w:b/>
          <w:sz w:val="24"/>
          <w:szCs w:val="24"/>
        </w:rPr>
        <w:t>–</w:t>
      </w:r>
      <w:r w:rsidRPr="00A65AD2" w:rsidR="00FB6456">
        <w:rPr>
          <w:rFonts w:cstheme="minorHAnsi"/>
          <w:sz w:val="24"/>
          <w:szCs w:val="24"/>
        </w:rPr>
        <w:t xml:space="preserve"> </w:t>
      </w:r>
      <w:bookmarkStart w:id="0" w:name="_GoBack"/>
      <w:r w:rsidRPr="00A65AD2" w:rsidR="00F05AC8">
        <w:rPr>
          <w:rFonts w:cstheme="minorHAnsi"/>
          <w:sz w:val="24"/>
          <w:szCs w:val="24"/>
        </w:rPr>
        <w:t>R</w:t>
      </w:r>
      <w:r w:rsidRPr="00A65AD2" w:rsidR="00E8121E">
        <w:rPr>
          <w:rFonts w:cstheme="minorHAnsi"/>
          <w:sz w:val="24"/>
          <w:szCs w:val="24"/>
        </w:rPr>
        <w:t>equer</w:t>
      </w:r>
      <w:r w:rsidRPr="00A65AD2" w:rsidR="00FE4E7C">
        <w:rPr>
          <w:rFonts w:cstheme="minorHAnsi"/>
          <w:sz w:val="24"/>
          <w:szCs w:val="24"/>
        </w:rPr>
        <w:t xml:space="preserve"> </w:t>
      </w:r>
      <w:r w:rsidRPr="00A65AD2" w:rsidR="00A65AD2">
        <w:rPr>
          <w:rFonts w:cstheme="minorHAnsi"/>
          <w:sz w:val="24"/>
          <w:szCs w:val="24"/>
        </w:rPr>
        <w:t xml:space="preserve">Informações </w:t>
      </w:r>
      <w:r w:rsidRPr="00A65AD2" w:rsidR="00010DD9">
        <w:rPr>
          <w:rFonts w:cstheme="minorHAnsi"/>
          <w:sz w:val="24"/>
          <w:szCs w:val="24"/>
        </w:rPr>
        <w:t>d</w:t>
      </w:r>
      <w:r w:rsidRPr="00A65AD2">
        <w:rPr>
          <w:rFonts w:cstheme="minorHAnsi"/>
          <w:sz w:val="24"/>
          <w:szCs w:val="24"/>
        </w:rPr>
        <w:t>o Poder Executivo, na pessoa do Excelentíssimo Senhor Igor Soares,</w:t>
      </w:r>
      <w:r w:rsidRPr="00A65AD2" w:rsidR="007F5A6E">
        <w:rPr>
          <w:rFonts w:cstheme="minorHAnsi"/>
          <w:sz w:val="24"/>
          <w:szCs w:val="24"/>
        </w:rPr>
        <w:t xml:space="preserve"> Prefeito Municipal, junto à</w:t>
      </w:r>
      <w:r w:rsidRPr="00A65AD2" w:rsidR="00FE4E7C">
        <w:rPr>
          <w:rFonts w:cstheme="minorHAnsi"/>
          <w:sz w:val="24"/>
          <w:szCs w:val="24"/>
        </w:rPr>
        <w:t xml:space="preserve"> </w:t>
      </w:r>
      <w:r w:rsidRPr="00A65AD2" w:rsidR="007A18DE">
        <w:rPr>
          <w:rFonts w:cstheme="minorHAnsi"/>
          <w:sz w:val="24"/>
          <w:szCs w:val="24"/>
        </w:rPr>
        <w:t xml:space="preserve">Secretaria </w:t>
      </w:r>
      <w:r w:rsidRPr="00A65AD2" w:rsidR="00653A13">
        <w:rPr>
          <w:rFonts w:cstheme="minorHAnsi"/>
          <w:sz w:val="24"/>
          <w:szCs w:val="24"/>
        </w:rPr>
        <w:t xml:space="preserve">de </w:t>
      </w:r>
      <w:r w:rsidR="005679C6">
        <w:rPr>
          <w:rFonts w:cstheme="minorHAnsi"/>
          <w:sz w:val="24"/>
          <w:szCs w:val="24"/>
        </w:rPr>
        <w:t>Governo</w:t>
      </w:r>
      <w:r w:rsidRPr="00A65AD2" w:rsidR="00FE4E7C">
        <w:rPr>
          <w:rFonts w:cstheme="minorHAnsi"/>
          <w:sz w:val="24"/>
          <w:szCs w:val="24"/>
        </w:rPr>
        <w:t xml:space="preserve">, </w:t>
      </w:r>
      <w:r w:rsidR="005679C6">
        <w:rPr>
          <w:rFonts w:cstheme="minorHAnsi"/>
          <w:b/>
          <w:sz w:val="24"/>
          <w:szCs w:val="24"/>
        </w:rPr>
        <w:t>acerca de estudo</w:t>
      </w:r>
      <w:r w:rsidR="00FA4D8A">
        <w:rPr>
          <w:rFonts w:cstheme="minorHAnsi"/>
          <w:b/>
          <w:sz w:val="24"/>
          <w:szCs w:val="24"/>
        </w:rPr>
        <w:t>s</w:t>
      </w:r>
      <w:r w:rsidR="005679C6">
        <w:rPr>
          <w:rFonts w:cstheme="minorHAnsi"/>
          <w:b/>
          <w:sz w:val="24"/>
          <w:szCs w:val="24"/>
        </w:rPr>
        <w:t xml:space="preserve">/viabilidade para </w:t>
      </w:r>
      <w:r w:rsidR="00EC5C4D">
        <w:rPr>
          <w:rFonts w:cstheme="minorHAnsi"/>
          <w:b/>
          <w:sz w:val="24"/>
          <w:szCs w:val="24"/>
        </w:rPr>
        <w:t>C</w:t>
      </w:r>
      <w:r w:rsidR="005679C6">
        <w:rPr>
          <w:rFonts w:cstheme="minorHAnsi"/>
          <w:b/>
          <w:sz w:val="24"/>
          <w:szCs w:val="24"/>
        </w:rPr>
        <w:t xml:space="preserve">ontratação de Empresa de Serviço de Tradução Digital, </w:t>
      </w:r>
      <w:r w:rsidRPr="005679C6" w:rsidR="005679C6">
        <w:rPr>
          <w:rFonts w:cstheme="minorHAnsi"/>
          <w:sz w:val="24"/>
          <w:szCs w:val="24"/>
        </w:rPr>
        <w:t>(</w:t>
      </w:r>
      <w:r w:rsidRPr="00547984" w:rsidR="00AF7EFA">
        <w:rPr>
          <w:rFonts w:cstheme="minorHAnsi"/>
          <w:color w:val="000000" w:themeColor="text1"/>
          <w:sz w:val="24"/>
          <w:szCs w:val="24"/>
        </w:rPr>
        <w:t>plataforma d</w:t>
      </w:r>
      <w:r w:rsidR="00AF7EFA">
        <w:rPr>
          <w:rFonts w:cstheme="minorHAnsi"/>
          <w:color w:val="000000" w:themeColor="text1"/>
          <w:sz w:val="24"/>
          <w:szCs w:val="24"/>
        </w:rPr>
        <w:t>e tradução simultânea de Libras)</w:t>
      </w:r>
      <w:r w:rsidRPr="005679C6" w:rsidR="005679C6">
        <w:rPr>
          <w:rFonts w:cstheme="minorHAnsi"/>
          <w:sz w:val="24"/>
          <w:szCs w:val="24"/>
        </w:rPr>
        <w:t>,</w:t>
      </w:r>
      <w:r w:rsidRPr="005679C6" w:rsidR="003664F0">
        <w:rPr>
          <w:rFonts w:cstheme="minorHAnsi"/>
          <w:spacing w:val="-12"/>
          <w:sz w:val="24"/>
          <w:szCs w:val="24"/>
          <w:shd w:val="clear" w:color="auto" w:fill="FFFFFF"/>
        </w:rPr>
        <w:t xml:space="preserve"> </w:t>
      </w:r>
      <w:r w:rsidRPr="005679C6" w:rsidR="000D6A22">
        <w:rPr>
          <w:rFonts w:cstheme="minorHAnsi"/>
          <w:spacing w:val="-12"/>
          <w:sz w:val="24"/>
          <w:szCs w:val="24"/>
          <w:shd w:val="clear" w:color="auto" w:fill="FFFFFF"/>
        </w:rPr>
        <w:t>n</w:t>
      </w:r>
      <w:r w:rsidRPr="005679C6" w:rsidR="00627553">
        <w:rPr>
          <w:rFonts w:cstheme="minorHAnsi"/>
          <w:spacing w:val="-12"/>
          <w:sz w:val="24"/>
          <w:szCs w:val="24"/>
          <w:shd w:val="clear" w:color="auto" w:fill="FFFFFF"/>
        </w:rPr>
        <w:t>este Município</w:t>
      </w:r>
      <w:bookmarkEnd w:id="0"/>
      <w:r w:rsidRPr="005679C6" w:rsidR="00146368">
        <w:rPr>
          <w:rFonts w:cstheme="minorHAnsi"/>
          <w:spacing w:val="-12"/>
          <w:sz w:val="24"/>
          <w:szCs w:val="24"/>
          <w:shd w:val="clear" w:color="auto" w:fill="FFFFFF"/>
        </w:rPr>
        <w:t>.</w:t>
      </w:r>
    </w:p>
    <w:p w:rsidR="003664F0" w:rsidRPr="00A65AD2" w:rsidP="00081BF0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</w:p>
    <w:p w:rsidR="009948C7" w:rsidRPr="00EC5C4D" w:rsidP="00480B78">
      <w:pPr>
        <w:spacing w:after="0" w:line="240" w:lineRule="auto"/>
        <w:ind w:firstLine="708"/>
        <w:jc w:val="both"/>
        <w:rPr>
          <w:rFonts w:cstheme="minorHAnsi"/>
          <w:sz w:val="24"/>
          <w:szCs w:val="24"/>
          <w:u w:val="single"/>
        </w:rPr>
      </w:pPr>
      <w:r w:rsidRPr="00A65AD2">
        <w:rPr>
          <w:rFonts w:cstheme="minorHAnsi"/>
          <w:b/>
          <w:sz w:val="24"/>
          <w:szCs w:val="24"/>
        </w:rPr>
        <w:t>REQUEIRO</w:t>
      </w:r>
      <w:r w:rsidRPr="00A65AD2" w:rsidR="008C2173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Ebert, Prefeito Municipal, </w:t>
      </w:r>
      <w:r w:rsidRPr="00A65AD2" w:rsidR="00FE4E7C">
        <w:rPr>
          <w:rFonts w:cstheme="minorHAnsi"/>
          <w:sz w:val="24"/>
          <w:szCs w:val="24"/>
        </w:rPr>
        <w:t xml:space="preserve">junto </w:t>
      </w:r>
      <w:r w:rsidRPr="00A65AD2" w:rsidR="00315145">
        <w:rPr>
          <w:rFonts w:cstheme="minorHAnsi"/>
          <w:sz w:val="24"/>
          <w:szCs w:val="24"/>
        </w:rPr>
        <w:t>à</w:t>
      </w:r>
      <w:r w:rsidRPr="00A65AD2" w:rsidR="00FE4E7C">
        <w:rPr>
          <w:rFonts w:cstheme="minorHAnsi"/>
          <w:sz w:val="24"/>
          <w:szCs w:val="24"/>
        </w:rPr>
        <w:t xml:space="preserve"> Secretaria </w:t>
      </w:r>
      <w:r w:rsidRPr="00A65AD2" w:rsidR="00D0607F">
        <w:rPr>
          <w:rFonts w:cstheme="minorHAnsi"/>
          <w:sz w:val="24"/>
          <w:szCs w:val="24"/>
        </w:rPr>
        <w:t>d</w:t>
      </w:r>
      <w:r w:rsidRPr="00A65AD2" w:rsidR="003664F0">
        <w:rPr>
          <w:rFonts w:cstheme="minorHAnsi"/>
          <w:sz w:val="24"/>
          <w:szCs w:val="24"/>
        </w:rPr>
        <w:t>e</w:t>
      </w:r>
      <w:r w:rsidRPr="00A65AD2" w:rsidR="00D0607F">
        <w:rPr>
          <w:rFonts w:cstheme="minorHAnsi"/>
          <w:sz w:val="24"/>
          <w:szCs w:val="24"/>
        </w:rPr>
        <w:t xml:space="preserve"> </w:t>
      </w:r>
      <w:r w:rsidR="00EC5C4D">
        <w:rPr>
          <w:rFonts w:cstheme="minorHAnsi"/>
          <w:sz w:val="24"/>
          <w:szCs w:val="24"/>
        </w:rPr>
        <w:t>Governo</w:t>
      </w:r>
      <w:r w:rsidRPr="00A65AD2" w:rsidR="00543C64">
        <w:rPr>
          <w:rFonts w:cstheme="minorHAnsi"/>
          <w:sz w:val="24"/>
          <w:szCs w:val="24"/>
        </w:rPr>
        <w:t xml:space="preserve">, </w:t>
      </w:r>
      <w:r w:rsidR="005679C6">
        <w:rPr>
          <w:rFonts w:cstheme="minorHAnsi"/>
          <w:b/>
          <w:sz w:val="24"/>
          <w:szCs w:val="24"/>
        </w:rPr>
        <w:t>informações acerca de estudo</w:t>
      </w:r>
      <w:r w:rsidR="00FA4D8A">
        <w:rPr>
          <w:rFonts w:cstheme="minorHAnsi"/>
          <w:b/>
          <w:sz w:val="24"/>
          <w:szCs w:val="24"/>
        </w:rPr>
        <w:t>s</w:t>
      </w:r>
      <w:r w:rsidR="005679C6">
        <w:rPr>
          <w:rFonts w:cstheme="minorHAnsi"/>
          <w:b/>
          <w:sz w:val="24"/>
          <w:szCs w:val="24"/>
        </w:rPr>
        <w:t>/</w:t>
      </w:r>
      <w:r w:rsidRPr="00A65AD2" w:rsidR="00A65AD2">
        <w:rPr>
          <w:rFonts w:cstheme="minorHAnsi"/>
          <w:b/>
          <w:sz w:val="24"/>
          <w:szCs w:val="24"/>
        </w:rPr>
        <w:t>viabilidade</w:t>
      </w:r>
      <w:r w:rsidR="005679C6">
        <w:rPr>
          <w:rFonts w:cstheme="minorHAnsi"/>
          <w:b/>
          <w:sz w:val="24"/>
          <w:szCs w:val="24"/>
        </w:rPr>
        <w:t xml:space="preserve"> para Contratação de Empresa de Serviço de Tradução Digital</w:t>
      </w:r>
      <w:r w:rsidRPr="00A65AD2" w:rsidR="00DB2634">
        <w:rPr>
          <w:rFonts w:cstheme="minorHAnsi"/>
          <w:b/>
          <w:spacing w:val="-12"/>
          <w:sz w:val="24"/>
          <w:szCs w:val="24"/>
          <w:shd w:val="clear" w:color="auto" w:fill="FFFFFF"/>
        </w:rPr>
        <w:t>,</w:t>
      </w:r>
      <w:r w:rsidR="005679C6">
        <w:rPr>
          <w:rFonts w:cstheme="minorHAnsi"/>
          <w:b/>
          <w:spacing w:val="-12"/>
          <w:sz w:val="24"/>
          <w:szCs w:val="24"/>
          <w:shd w:val="clear" w:color="auto" w:fill="FFFFFF"/>
        </w:rPr>
        <w:t xml:space="preserve"> </w:t>
      </w:r>
      <w:r w:rsidR="00AF7EFA">
        <w:rPr>
          <w:rFonts w:cstheme="minorHAnsi"/>
          <w:spacing w:val="-12"/>
          <w:sz w:val="24"/>
          <w:szCs w:val="24"/>
          <w:shd w:val="clear" w:color="auto" w:fill="FFFFFF"/>
        </w:rPr>
        <w:t>(</w:t>
      </w:r>
      <w:r w:rsidRPr="00547984" w:rsidR="00AF7EFA">
        <w:rPr>
          <w:rFonts w:cstheme="minorHAnsi"/>
          <w:color w:val="000000" w:themeColor="text1"/>
          <w:sz w:val="24"/>
          <w:szCs w:val="24"/>
        </w:rPr>
        <w:t>plataforma de tradução simultânea de Libras</w:t>
      </w:r>
      <w:r w:rsidRPr="00EC5C4D" w:rsidR="005679C6">
        <w:rPr>
          <w:rFonts w:cstheme="minorHAnsi"/>
          <w:spacing w:val="-12"/>
          <w:sz w:val="24"/>
          <w:szCs w:val="24"/>
          <w:shd w:val="clear" w:color="auto" w:fill="FFFFFF"/>
        </w:rPr>
        <w:t>),</w:t>
      </w:r>
      <w:r w:rsidRPr="00EC5C4D" w:rsidR="001B0521">
        <w:rPr>
          <w:rFonts w:cstheme="minorHAnsi"/>
          <w:sz w:val="24"/>
          <w:szCs w:val="24"/>
        </w:rPr>
        <w:t xml:space="preserve"> </w:t>
      </w:r>
      <w:r w:rsidRPr="00EC5C4D" w:rsidR="000D6A22">
        <w:rPr>
          <w:rFonts w:cstheme="minorHAnsi"/>
          <w:spacing w:val="-12"/>
          <w:sz w:val="24"/>
          <w:szCs w:val="24"/>
          <w:shd w:val="clear" w:color="auto" w:fill="FFFFFF"/>
        </w:rPr>
        <w:t>n</w:t>
      </w:r>
      <w:r w:rsidRPr="00EC5C4D" w:rsidR="001B0521">
        <w:rPr>
          <w:rFonts w:cstheme="minorHAnsi"/>
          <w:spacing w:val="-12"/>
          <w:sz w:val="24"/>
          <w:szCs w:val="24"/>
          <w:shd w:val="clear" w:color="auto" w:fill="FFFFFF"/>
        </w:rPr>
        <w:t>este Município</w:t>
      </w:r>
      <w:r w:rsidRPr="00EC5C4D" w:rsidR="00146368">
        <w:rPr>
          <w:rFonts w:cstheme="minorHAnsi"/>
          <w:spacing w:val="-12"/>
          <w:sz w:val="24"/>
          <w:szCs w:val="24"/>
          <w:shd w:val="clear" w:color="auto" w:fill="FFFFFF"/>
        </w:rPr>
        <w:t>.</w:t>
      </w:r>
    </w:p>
    <w:p w:rsidR="00081BF0" w:rsidRPr="00A65AD2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</w:p>
    <w:p w:rsidR="008C2173" w:rsidRPr="00A65AD2" w:rsidP="00B50C41">
      <w:pPr>
        <w:spacing w:after="271"/>
        <w:jc w:val="center"/>
        <w:rPr>
          <w:rFonts w:cstheme="minorHAnsi"/>
          <w:b/>
          <w:sz w:val="24"/>
          <w:szCs w:val="24"/>
          <w:u w:val="single"/>
        </w:rPr>
      </w:pPr>
      <w:r w:rsidRPr="00A65AD2">
        <w:rPr>
          <w:rFonts w:cstheme="minorHAnsi"/>
          <w:b/>
          <w:sz w:val="24"/>
          <w:szCs w:val="24"/>
          <w:u w:val="single"/>
        </w:rPr>
        <w:t>JUSTIFICATIVA</w:t>
      </w:r>
    </w:p>
    <w:p w:rsidR="008C2173" w:rsidRPr="00F14914" w:rsidP="003664F0">
      <w:pPr>
        <w:spacing w:after="0" w:line="240" w:lineRule="auto"/>
        <w:rPr>
          <w:rFonts w:cstheme="minorHAnsi"/>
          <w:sz w:val="24"/>
          <w:szCs w:val="24"/>
        </w:rPr>
      </w:pPr>
      <w:r w:rsidRPr="00F14914">
        <w:rPr>
          <w:rFonts w:cstheme="minorHAnsi"/>
          <w:sz w:val="24"/>
          <w:szCs w:val="24"/>
        </w:rPr>
        <w:t xml:space="preserve"> </w:t>
      </w:r>
      <w:r w:rsidRPr="00F14914">
        <w:rPr>
          <w:rFonts w:cstheme="minorHAnsi"/>
          <w:sz w:val="24"/>
          <w:szCs w:val="24"/>
        </w:rPr>
        <w:t>Senhor Pres</w:t>
      </w:r>
      <w:r w:rsidRPr="00F14914" w:rsidR="00876641">
        <w:rPr>
          <w:rFonts w:cstheme="minorHAnsi"/>
          <w:sz w:val="24"/>
          <w:szCs w:val="24"/>
        </w:rPr>
        <w:t xml:space="preserve">idente; </w:t>
      </w:r>
    </w:p>
    <w:p w:rsidR="008C2173" w:rsidRPr="00F14914" w:rsidP="009948C7">
      <w:pPr>
        <w:spacing w:after="0" w:line="240" w:lineRule="auto"/>
        <w:rPr>
          <w:rFonts w:cstheme="minorHAnsi"/>
          <w:sz w:val="24"/>
          <w:szCs w:val="24"/>
        </w:rPr>
      </w:pPr>
      <w:r w:rsidRPr="00F14914">
        <w:rPr>
          <w:rFonts w:cstheme="minorHAnsi"/>
          <w:sz w:val="24"/>
          <w:szCs w:val="24"/>
        </w:rPr>
        <w:t xml:space="preserve"> </w:t>
      </w:r>
      <w:r w:rsidRPr="00F14914">
        <w:rPr>
          <w:rFonts w:cstheme="minorHAnsi"/>
          <w:sz w:val="24"/>
          <w:szCs w:val="24"/>
        </w:rPr>
        <w:t>Senhores Vereadores;</w:t>
      </w:r>
      <w:r w:rsidRPr="00F14914" w:rsidR="001B0521">
        <w:rPr>
          <w:rFonts w:cstheme="minorHAnsi"/>
          <w:sz w:val="24"/>
          <w:szCs w:val="24"/>
        </w:rPr>
        <w:t xml:space="preserve"> </w:t>
      </w:r>
    </w:p>
    <w:p w:rsidR="00EC5C4D" w:rsidP="00F14914">
      <w:pPr>
        <w:spacing w:after="0" w:line="240" w:lineRule="auto"/>
        <w:rPr>
          <w:rFonts w:cstheme="minorHAnsi"/>
          <w:sz w:val="24"/>
          <w:szCs w:val="24"/>
        </w:rPr>
      </w:pPr>
      <w:r w:rsidRPr="00F14914">
        <w:rPr>
          <w:rFonts w:cstheme="minorHAnsi"/>
          <w:sz w:val="24"/>
          <w:szCs w:val="24"/>
        </w:rPr>
        <w:t xml:space="preserve"> </w:t>
      </w:r>
      <w:r w:rsidRPr="00F14914" w:rsidR="00876641">
        <w:rPr>
          <w:rFonts w:cstheme="minorHAnsi"/>
          <w:sz w:val="24"/>
          <w:szCs w:val="24"/>
        </w:rPr>
        <w:t xml:space="preserve">Senhoras Vereadoras; </w:t>
      </w:r>
    </w:p>
    <w:p w:rsidR="00B67B92" w:rsidRPr="00F14914" w:rsidP="00F14914">
      <w:pPr>
        <w:spacing w:after="0" w:line="240" w:lineRule="auto"/>
        <w:rPr>
          <w:rFonts w:cstheme="minorHAnsi"/>
          <w:sz w:val="24"/>
          <w:szCs w:val="24"/>
        </w:rPr>
      </w:pPr>
    </w:p>
    <w:p w:rsidR="00EC5C4D" w:rsidP="00EC5C4D">
      <w:pPr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F14914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="004F2D69">
        <w:rPr>
          <w:rFonts w:cstheme="minorHAnsi"/>
          <w:b/>
          <w:color w:val="000000" w:themeColor="text1"/>
          <w:sz w:val="24"/>
          <w:szCs w:val="24"/>
        </w:rPr>
        <w:t xml:space="preserve">  </w:t>
      </w:r>
      <w:r w:rsidRPr="00F14914">
        <w:rPr>
          <w:rFonts w:cstheme="minorHAnsi"/>
          <w:b/>
          <w:color w:val="000000" w:themeColor="text1"/>
          <w:sz w:val="24"/>
          <w:szCs w:val="24"/>
        </w:rPr>
        <w:t xml:space="preserve">           </w:t>
      </w:r>
    </w:p>
    <w:p w:rsidR="004F2D69" w:rsidP="004F2D6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  <w:r w:rsidRPr="004F2D69">
        <w:rPr>
          <w:rFonts w:eastAsia="Times New Roman" w:cstheme="minorHAnsi"/>
          <w:sz w:val="24"/>
          <w:szCs w:val="24"/>
          <w:lang w:eastAsia="pt-BR"/>
        </w:rPr>
        <w:t xml:space="preserve">             A comunicação é um desafio na maioria das esferas, seja na escola, no trabalho, na rua, em qualquer espaço. Agora imagine o desafio quando uma pessoa possui deficiência auditiva e não há recurso para a sua interação com os ouvintes. É nesse caso que o ICOM atua. </w:t>
      </w:r>
    </w:p>
    <w:p w:rsidR="00B67B92" w:rsidP="004F2D6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BR"/>
        </w:rPr>
      </w:pPr>
    </w:p>
    <w:p w:rsidR="00FA4D8A" w:rsidP="00FA4D8A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ascii="Helvetica" w:hAnsi="Helvetica" w:cs="Helvetica"/>
          <w:color w:val="666666"/>
          <w:sz w:val="23"/>
          <w:szCs w:val="23"/>
          <w:shd w:val="clear" w:color="auto" w:fill="FFFFFF"/>
        </w:rPr>
        <w:t xml:space="preserve">          </w:t>
      </w:r>
      <w:r w:rsidRPr="004F2D69">
        <w:rPr>
          <w:rFonts w:cstheme="minorHAnsi"/>
          <w:sz w:val="24"/>
          <w:szCs w:val="24"/>
          <w:shd w:val="clear" w:color="auto" w:fill="FFFFFF"/>
        </w:rPr>
        <w:t>O ICOM é um serviço de tradução de Libras ao vivo e remoto, que foi desenvolvido pela AME – Associação Amigos Metroviários dos Excepcionais. A AME tem mais de 30 anos de experiência e foca o seu trabalho em oferecer soluções de acess</w:t>
      </w:r>
      <w:r>
        <w:rPr>
          <w:rFonts w:cstheme="minorHAnsi"/>
          <w:sz w:val="24"/>
          <w:szCs w:val="24"/>
          <w:shd w:val="clear" w:color="auto" w:fill="FFFFFF"/>
        </w:rPr>
        <w:t xml:space="preserve">ibilidade e promover a inclusão social tanto </w:t>
      </w:r>
      <w:r w:rsidRPr="00F14914">
        <w:rPr>
          <w:rFonts w:cstheme="minorHAnsi"/>
          <w:color w:val="000000" w:themeColor="text1"/>
          <w:sz w:val="24"/>
          <w:szCs w:val="24"/>
        </w:rPr>
        <w:t>para empresas que querem se conectar com o cidadão surdo</w:t>
      </w:r>
      <w:r>
        <w:rPr>
          <w:rFonts w:cstheme="minorHAnsi"/>
          <w:color w:val="000000" w:themeColor="text1"/>
          <w:sz w:val="24"/>
          <w:szCs w:val="24"/>
        </w:rPr>
        <w:t xml:space="preserve">, </w:t>
      </w:r>
      <w:r w:rsidRPr="00F14914">
        <w:rPr>
          <w:rFonts w:cstheme="minorHAnsi"/>
          <w:color w:val="000000" w:themeColor="text1"/>
          <w:sz w:val="24"/>
          <w:szCs w:val="24"/>
        </w:rPr>
        <w:t>quanto</w:t>
      </w:r>
      <w:r>
        <w:rPr>
          <w:rFonts w:cstheme="minorHAnsi"/>
          <w:color w:val="000000" w:themeColor="text1"/>
          <w:sz w:val="24"/>
          <w:szCs w:val="24"/>
        </w:rPr>
        <w:t xml:space="preserve"> para as empresas</w:t>
      </w:r>
      <w:r w:rsidRPr="00F14914">
        <w:rPr>
          <w:rFonts w:cstheme="minorHAnsi"/>
          <w:color w:val="000000" w:themeColor="text1"/>
          <w:sz w:val="24"/>
          <w:szCs w:val="24"/>
        </w:rPr>
        <w:t xml:space="preserve"> que têm </w:t>
      </w:r>
      <w:r>
        <w:rPr>
          <w:rFonts w:cstheme="minorHAnsi"/>
          <w:color w:val="000000" w:themeColor="text1"/>
          <w:sz w:val="24"/>
          <w:szCs w:val="24"/>
        </w:rPr>
        <w:t>essas pessoas em seu</w:t>
      </w:r>
      <w:r w:rsidRPr="00F14914">
        <w:rPr>
          <w:rFonts w:cstheme="minorHAnsi"/>
          <w:color w:val="000000" w:themeColor="text1"/>
          <w:sz w:val="24"/>
          <w:szCs w:val="24"/>
        </w:rPr>
        <w:t xml:space="preserve"> quadro de funcionário</w:t>
      </w:r>
      <w:r>
        <w:rPr>
          <w:rFonts w:cstheme="minorHAnsi"/>
          <w:color w:val="000000" w:themeColor="text1"/>
          <w:sz w:val="24"/>
          <w:szCs w:val="24"/>
        </w:rPr>
        <w:t>s</w:t>
      </w:r>
      <w:r w:rsidRPr="00F14914">
        <w:rPr>
          <w:rFonts w:cstheme="minorHAnsi"/>
          <w:color w:val="000000" w:themeColor="text1"/>
          <w:sz w:val="24"/>
          <w:szCs w:val="24"/>
        </w:rPr>
        <w:t>.</w:t>
      </w:r>
    </w:p>
    <w:p w:rsidR="00B67B92" w:rsidP="00FA4D8A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FA4D8A" w:rsidP="00FA4D8A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F14914">
        <w:rPr>
          <w:rFonts w:cstheme="minorHAnsi"/>
          <w:b/>
          <w:color w:val="000000" w:themeColor="text1"/>
          <w:sz w:val="24"/>
          <w:szCs w:val="24"/>
        </w:rPr>
        <w:t xml:space="preserve">            </w:t>
      </w:r>
      <w:r>
        <w:rPr>
          <w:rFonts w:cstheme="minorHAnsi"/>
          <w:color w:val="000000" w:themeColor="text1"/>
          <w:sz w:val="24"/>
          <w:szCs w:val="24"/>
        </w:rPr>
        <w:t>Atua como</w:t>
      </w:r>
      <w:r w:rsidRPr="00F14914">
        <w:rPr>
          <w:rFonts w:cstheme="minorHAnsi"/>
          <w:color w:val="000000" w:themeColor="text1"/>
          <w:sz w:val="24"/>
          <w:szCs w:val="24"/>
        </w:rPr>
        <w:t xml:space="preserve"> principal plataforma de tradução simultânea de Libras do mercado</w:t>
      </w:r>
      <w:r>
        <w:rPr>
          <w:rFonts w:cstheme="minorHAnsi"/>
          <w:color w:val="000000" w:themeColor="text1"/>
          <w:sz w:val="24"/>
          <w:szCs w:val="24"/>
        </w:rPr>
        <w:t>, que permite as</w:t>
      </w:r>
      <w:r w:rsidRPr="00F14914">
        <w:rPr>
          <w:rFonts w:cstheme="minorHAnsi"/>
          <w:color w:val="000000" w:themeColor="text1"/>
          <w:sz w:val="24"/>
          <w:szCs w:val="24"/>
        </w:rPr>
        <w:t xml:space="preserve"> empresas atender o clien</w:t>
      </w:r>
      <w:r>
        <w:rPr>
          <w:rFonts w:cstheme="minorHAnsi"/>
          <w:color w:val="000000" w:themeColor="text1"/>
          <w:sz w:val="24"/>
          <w:szCs w:val="24"/>
        </w:rPr>
        <w:t xml:space="preserve">te surdo no seu próprio idioma: </w:t>
      </w:r>
      <w:r w:rsidRPr="00F14914">
        <w:rPr>
          <w:rFonts w:cstheme="minorHAnsi"/>
          <w:color w:val="000000" w:themeColor="text1"/>
          <w:sz w:val="24"/>
          <w:szCs w:val="24"/>
        </w:rPr>
        <w:t xml:space="preserve"> língua br</w:t>
      </w:r>
      <w:r>
        <w:rPr>
          <w:rFonts w:cstheme="minorHAnsi"/>
          <w:color w:val="000000" w:themeColor="text1"/>
          <w:sz w:val="24"/>
          <w:szCs w:val="24"/>
        </w:rPr>
        <w:t>asileira de sinais. F</w:t>
      </w:r>
      <w:r w:rsidRPr="00F14914">
        <w:rPr>
          <w:rFonts w:cstheme="minorHAnsi"/>
          <w:color w:val="000000" w:themeColor="text1"/>
          <w:sz w:val="24"/>
          <w:szCs w:val="24"/>
        </w:rPr>
        <w:t xml:space="preserve">erramenta </w:t>
      </w:r>
      <w:r>
        <w:rPr>
          <w:rFonts w:cstheme="minorHAnsi"/>
          <w:color w:val="000000" w:themeColor="text1"/>
          <w:sz w:val="24"/>
          <w:szCs w:val="24"/>
        </w:rPr>
        <w:t xml:space="preserve">que </w:t>
      </w:r>
      <w:r w:rsidRPr="00F14914">
        <w:rPr>
          <w:rFonts w:cstheme="minorHAnsi"/>
          <w:color w:val="000000" w:themeColor="text1"/>
          <w:sz w:val="24"/>
          <w:szCs w:val="24"/>
        </w:rPr>
        <w:t>proporciona a comunicação entre ouvintes e pessoas surdas em tempo real, por vídeo</w:t>
      </w:r>
      <w:r w:rsidRPr="00F14914" w:rsidR="00144E99">
        <w:rPr>
          <w:rFonts w:cstheme="minorHAnsi"/>
          <w:color w:val="000000" w:themeColor="text1"/>
          <w:sz w:val="24"/>
          <w:szCs w:val="24"/>
        </w:rPr>
        <w:t xml:space="preserve"> chamada, intermediada por um intérprete de</w:t>
      </w:r>
      <w:r>
        <w:rPr>
          <w:rFonts w:cstheme="minorHAnsi"/>
          <w:color w:val="000000" w:themeColor="text1"/>
          <w:sz w:val="24"/>
          <w:szCs w:val="24"/>
        </w:rPr>
        <w:t xml:space="preserve"> libras.</w:t>
      </w:r>
    </w:p>
    <w:p w:rsidR="00B67B92" w:rsidP="00FA4D8A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B67B92" w:rsidP="00FA4D8A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B67B92" w:rsidP="00FA4D8A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4F2D69" w:rsidRPr="004F2D69" w:rsidP="00FA4D8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  <w:lang w:eastAsia="pt-BR"/>
        </w:rPr>
        <w:t xml:space="preserve">           Essa </w:t>
      </w:r>
      <w:r w:rsidRPr="004F2D69">
        <w:rPr>
          <w:rFonts w:eastAsia="Times New Roman" w:cstheme="minorHAnsi"/>
          <w:sz w:val="24"/>
          <w:szCs w:val="24"/>
          <w:lang w:eastAsia="pt-BR"/>
        </w:rPr>
        <w:t>plataforma visa facilitar a comunicação entre as pessoas que são fluentes em Libras e as que não são. Isso é possível por meio de tradução simultânea, um serviço que empresas, escolas, clínicas médicas, entre outros, podem usar para a inclusão de deficientes auditivos e interagir com eles.</w:t>
      </w:r>
    </w:p>
    <w:p w:rsidR="00547984" w:rsidRPr="00F14914" w:rsidP="00547984">
      <w:pPr>
        <w:spacing w:after="0" w:line="240" w:lineRule="auto"/>
        <w:jc w:val="both"/>
        <w:rPr>
          <w:rStyle w:val="Strong"/>
          <w:rFonts w:cstheme="minorHAnsi"/>
          <w:b w:val="0"/>
          <w:bCs w:val="0"/>
          <w:color w:val="000000" w:themeColor="text1"/>
          <w:sz w:val="24"/>
          <w:szCs w:val="24"/>
        </w:rPr>
      </w:pPr>
    </w:p>
    <w:p w:rsidR="00C02B51" w:rsidRPr="00F14914" w:rsidP="00490EA7">
      <w:pPr>
        <w:shd w:val="clear" w:color="auto" w:fill="FFFFFF"/>
        <w:spacing w:after="120" w:line="240" w:lineRule="auto"/>
        <w:contextualSpacing/>
        <w:jc w:val="both"/>
        <w:rPr>
          <w:rFonts w:eastAsia="Times New Roman" w:cstheme="minorHAnsi"/>
          <w:color w:val="1B1B1B"/>
          <w:sz w:val="24"/>
          <w:szCs w:val="24"/>
          <w:lang w:eastAsia="pt-BR"/>
        </w:rPr>
      </w:pPr>
      <w:r w:rsidRPr="00F14914">
        <w:rPr>
          <w:rFonts w:eastAsia="Times New Roman" w:cstheme="minorHAnsi"/>
          <w:color w:val="1B1B1B"/>
          <w:sz w:val="24"/>
          <w:szCs w:val="24"/>
          <w:lang w:eastAsia="pt-BR"/>
        </w:rPr>
        <w:t xml:space="preserve">           </w:t>
      </w:r>
      <w:r w:rsidRPr="00F14914">
        <w:rPr>
          <w:rFonts w:eastAsia="Times New Roman" w:cstheme="minorHAnsi"/>
          <w:color w:val="1B1B1B"/>
          <w:sz w:val="24"/>
          <w:szCs w:val="24"/>
          <w:lang w:eastAsia="pt-BR"/>
        </w:rPr>
        <w:t xml:space="preserve">Dados do último censo do IBGE aponta que existem 10 milhões de surdos no Brasil. Segundo a Federação Mundial dos Surdos (WFD, na sigla em inglês), 80% dos surdos de todo o planeta têm baixa escolaridade e problemas </w:t>
      </w:r>
      <w:r w:rsidRPr="00F14914">
        <w:rPr>
          <w:rFonts w:eastAsia="Times New Roman" w:cstheme="minorHAnsi"/>
          <w:color w:val="1B1B1B"/>
          <w:sz w:val="24"/>
          <w:szCs w:val="24"/>
          <w:lang w:eastAsia="pt-BR"/>
        </w:rPr>
        <w:t xml:space="preserve">de alfabetização, </w:t>
      </w:r>
      <w:r w:rsidRPr="00F14914">
        <w:rPr>
          <w:rFonts w:eastAsia="Times New Roman" w:cstheme="minorHAnsi"/>
          <w:color w:val="1B1B1B"/>
          <w:sz w:val="24"/>
          <w:szCs w:val="24"/>
          <w:lang w:eastAsia="pt-BR"/>
        </w:rPr>
        <w:t>no Brasil muitos "surdos vivem deslocados como estrangeiros", visto que nem todo conteúdo é traduzido para LIBRAS.</w:t>
      </w:r>
    </w:p>
    <w:p w:rsidR="00F14914" w:rsidRPr="00F14914" w:rsidP="00F14914">
      <w:pPr>
        <w:spacing w:after="120" w:line="240" w:lineRule="auto"/>
        <w:jc w:val="both"/>
        <w:rPr>
          <w:rFonts w:eastAsia="Times New Roman" w:cstheme="minorHAnsi"/>
          <w:color w:val="1B1B1B"/>
          <w:sz w:val="24"/>
          <w:szCs w:val="24"/>
          <w:lang w:eastAsia="pt-BR"/>
        </w:rPr>
      </w:pPr>
    </w:p>
    <w:p w:rsidR="00F14914" w:rsidRPr="00F14914" w:rsidP="00F14914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F14914">
        <w:rPr>
          <w:rFonts w:eastAsia="Times New Roman" w:cstheme="minorHAnsi"/>
          <w:color w:val="1B1B1B"/>
          <w:sz w:val="24"/>
          <w:szCs w:val="24"/>
          <w:lang w:eastAsia="pt-BR"/>
        </w:rPr>
        <w:t xml:space="preserve">         </w:t>
      </w:r>
      <w:r w:rsidRPr="00F14914" w:rsidR="00AF7EFA">
        <w:rPr>
          <w:rFonts w:eastAsia="Times New Roman" w:cstheme="minorHAnsi"/>
          <w:color w:val="1B1B1B"/>
          <w:sz w:val="24"/>
          <w:szCs w:val="24"/>
          <w:lang w:eastAsia="pt-BR"/>
        </w:rPr>
        <w:t xml:space="preserve">  </w:t>
      </w:r>
      <w:r w:rsidRPr="00F14914">
        <w:rPr>
          <w:rFonts w:cstheme="minorHAnsi"/>
          <w:sz w:val="24"/>
          <w:szCs w:val="24"/>
        </w:rPr>
        <w:t>Diante do exposto, solicito informações se existe</w:t>
      </w:r>
      <w:r w:rsidR="000074C0">
        <w:rPr>
          <w:rFonts w:cstheme="minorHAnsi"/>
          <w:sz w:val="24"/>
          <w:szCs w:val="24"/>
        </w:rPr>
        <w:t>m estudos/</w:t>
      </w:r>
      <w:r w:rsidRPr="00F14914">
        <w:rPr>
          <w:rFonts w:cstheme="minorHAnsi"/>
          <w:sz w:val="24"/>
          <w:szCs w:val="24"/>
        </w:rPr>
        <w:t>viabilidade para contratação de tal empresa pelo nosso Município, pois com uso dessa plataforma nossa Gestão poderá conquistar os melhores resultados.</w:t>
      </w:r>
    </w:p>
    <w:p w:rsidR="00490EA7" w:rsidRPr="00F14914" w:rsidP="00490EA7">
      <w:pPr>
        <w:shd w:val="clear" w:color="auto" w:fill="FFFFFF"/>
        <w:spacing w:after="120" w:line="240" w:lineRule="auto"/>
        <w:contextualSpacing/>
        <w:jc w:val="both"/>
        <w:rPr>
          <w:rFonts w:eastAsia="Times New Roman" w:cstheme="minorHAnsi"/>
          <w:color w:val="1B1B1B"/>
          <w:sz w:val="24"/>
          <w:szCs w:val="24"/>
          <w:lang w:eastAsia="pt-BR"/>
        </w:rPr>
      </w:pPr>
    </w:p>
    <w:p w:rsidR="005C60BB" w:rsidRPr="00B67B92" w:rsidP="00B67B92">
      <w:pPr>
        <w:shd w:val="clear" w:color="auto" w:fill="FFFFFF"/>
        <w:spacing w:after="120" w:line="240" w:lineRule="auto"/>
        <w:contextualSpacing/>
        <w:jc w:val="both"/>
        <w:rPr>
          <w:rFonts w:eastAsia="Times New Roman" w:cstheme="minorHAnsi"/>
          <w:color w:val="1B1B1B"/>
          <w:sz w:val="24"/>
          <w:szCs w:val="24"/>
          <w:lang w:eastAsia="pt-BR"/>
        </w:rPr>
      </w:pPr>
      <w:r w:rsidRPr="00F14914">
        <w:rPr>
          <w:rFonts w:eastAsia="Times New Roman" w:cstheme="minorHAnsi"/>
          <w:color w:val="1B1B1B"/>
          <w:sz w:val="24"/>
          <w:szCs w:val="24"/>
          <w:lang w:eastAsia="pt-BR"/>
        </w:rPr>
        <w:t xml:space="preserve">                  </w:t>
      </w:r>
    </w:p>
    <w:p w:rsidR="00C72923" w:rsidRPr="00F14914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F14914">
        <w:rPr>
          <w:rFonts w:cstheme="minorHAnsi"/>
          <w:sz w:val="24"/>
          <w:szCs w:val="24"/>
        </w:rPr>
        <w:t>Sala das Se</w:t>
      </w:r>
      <w:r w:rsidRPr="00F14914" w:rsidR="00876641">
        <w:rPr>
          <w:rFonts w:cstheme="minorHAnsi"/>
          <w:sz w:val="24"/>
          <w:szCs w:val="24"/>
        </w:rPr>
        <w:t>ssões Be</w:t>
      </w:r>
      <w:r w:rsidRPr="00F14914" w:rsidR="003664F0">
        <w:rPr>
          <w:rFonts w:cstheme="minorHAnsi"/>
          <w:sz w:val="24"/>
          <w:szCs w:val="24"/>
        </w:rPr>
        <w:t>m</w:t>
      </w:r>
      <w:r w:rsidRPr="00F14914" w:rsidR="00CA6E37">
        <w:rPr>
          <w:rFonts w:cstheme="minorHAnsi"/>
          <w:sz w:val="24"/>
          <w:szCs w:val="24"/>
        </w:rPr>
        <w:t xml:space="preserve">vindo Moreira Nery, </w:t>
      </w:r>
      <w:r w:rsidR="00F14914">
        <w:rPr>
          <w:rFonts w:cstheme="minorHAnsi"/>
          <w:sz w:val="24"/>
          <w:szCs w:val="24"/>
        </w:rPr>
        <w:t xml:space="preserve">23 </w:t>
      </w:r>
      <w:r w:rsidRPr="00F14914">
        <w:rPr>
          <w:rFonts w:cstheme="minorHAnsi"/>
          <w:sz w:val="24"/>
          <w:szCs w:val="24"/>
        </w:rPr>
        <w:t xml:space="preserve">de </w:t>
      </w:r>
      <w:r w:rsidRPr="00F14914" w:rsidR="000770B2">
        <w:rPr>
          <w:rFonts w:cstheme="minorHAnsi"/>
          <w:sz w:val="24"/>
          <w:szCs w:val="24"/>
        </w:rPr>
        <w:t>junho</w:t>
      </w:r>
      <w:r w:rsidRPr="00F14914" w:rsidR="007F5A6E">
        <w:rPr>
          <w:rFonts w:cstheme="minorHAnsi"/>
          <w:sz w:val="24"/>
          <w:szCs w:val="24"/>
        </w:rPr>
        <w:t xml:space="preserve"> de 2022</w:t>
      </w:r>
      <w:r w:rsidRPr="00F14914">
        <w:rPr>
          <w:rFonts w:cstheme="minorHAnsi"/>
          <w:sz w:val="24"/>
          <w:szCs w:val="24"/>
        </w:rPr>
        <w:t>.</w:t>
      </w:r>
    </w:p>
    <w:p w:rsidR="00C72923" w:rsidRPr="00A65AD2" w:rsidP="001E1F40">
      <w:pPr>
        <w:jc w:val="center"/>
        <w:rPr>
          <w:rFonts w:cstheme="minorHAnsi"/>
          <w:b/>
          <w:sz w:val="24"/>
          <w:szCs w:val="24"/>
        </w:rPr>
      </w:pPr>
      <w:r w:rsidRPr="00A65AD2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2533015" cy="895350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56458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17" cy="91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23" w:rsidRPr="00A65AD2" w:rsidP="00CA6E3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65AD2">
        <w:rPr>
          <w:rFonts w:cstheme="minorHAnsi"/>
          <w:b/>
          <w:sz w:val="24"/>
          <w:szCs w:val="24"/>
        </w:rPr>
        <w:t>Rogerio Moreira dos Santos</w:t>
      </w:r>
    </w:p>
    <w:p w:rsidR="00653A13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65AD2">
        <w:rPr>
          <w:rFonts w:cstheme="minorHAnsi"/>
          <w:b/>
          <w:sz w:val="24"/>
          <w:szCs w:val="24"/>
        </w:rPr>
        <w:t xml:space="preserve">“Rogerio Fisioterapeuta” </w:t>
      </w:r>
      <w:r w:rsidRPr="00A65AD2">
        <w:rPr>
          <w:rFonts w:cstheme="minorHAnsi"/>
          <w:b/>
          <w:sz w:val="24"/>
          <w:szCs w:val="24"/>
        </w:rPr>
        <w:t>–</w:t>
      </w:r>
      <w:r w:rsidRPr="00A65AD2">
        <w:rPr>
          <w:rFonts w:cstheme="minorHAnsi"/>
          <w:b/>
          <w:sz w:val="24"/>
          <w:szCs w:val="24"/>
        </w:rPr>
        <w:t xml:space="preserve"> PSDB</w:t>
      </w:r>
    </w:p>
    <w:p w:rsidR="00584B82" w:rsidRPr="00CE0428" w:rsidP="008C5F29">
      <w:pPr>
        <w:spacing w:after="0" w:line="24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8F5D41" w:rsidRPr="00CE0428" w:rsidP="005679C6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</w:p>
    <w:p w:rsidR="008F5D41" w:rsidRPr="00CE0428" w:rsidP="008C5F29">
      <w:pPr>
        <w:spacing w:after="0" w:line="24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BB4361" w:rsidRPr="00CE0428" w:rsidP="00CE0428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 xml:space="preserve">                                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031763414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6531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705E3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831C6"/>
    <w:multiLevelType w:val="hybridMultilevel"/>
    <w:tmpl w:val="63C041E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0617D9C"/>
    <w:multiLevelType w:val="hybridMultilevel"/>
    <w:tmpl w:val="503C7890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4589"/>
    <w:rsid w:val="000074C0"/>
    <w:rsid w:val="00010DD9"/>
    <w:rsid w:val="000362FA"/>
    <w:rsid w:val="00044DD1"/>
    <w:rsid w:val="00074A8F"/>
    <w:rsid w:val="000770B2"/>
    <w:rsid w:val="00081BF0"/>
    <w:rsid w:val="000A66CB"/>
    <w:rsid w:val="000C29C7"/>
    <w:rsid w:val="000D6A22"/>
    <w:rsid w:val="0010685E"/>
    <w:rsid w:val="00107AAA"/>
    <w:rsid w:val="0011147B"/>
    <w:rsid w:val="001207F6"/>
    <w:rsid w:val="00130028"/>
    <w:rsid w:val="00144E99"/>
    <w:rsid w:val="00146368"/>
    <w:rsid w:val="0014739C"/>
    <w:rsid w:val="00152AE5"/>
    <w:rsid w:val="001666F8"/>
    <w:rsid w:val="001B0521"/>
    <w:rsid w:val="001B5A62"/>
    <w:rsid w:val="001C5669"/>
    <w:rsid w:val="001E1F40"/>
    <w:rsid w:val="00211F5D"/>
    <w:rsid w:val="00251083"/>
    <w:rsid w:val="0025411B"/>
    <w:rsid w:val="002655B7"/>
    <w:rsid w:val="00272150"/>
    <w:rsid w:val="002757F4"/>
    <w:rsid w:val="0028259C"/>
    <w:rsid w:val="002C164A"/>
    <w:rsid w:val="002C67C7"/>
    <w:rsid w:val="002D0AE8"/>
    <w:rsid w:val="002D0E04"/>
    <w:rsid w:val="002D5CFE"/>
    <w:rsid w:val="002E6D4A"/>
    <w:rsid w:val="002F4024"/>
    <w:rsid w:val="002F77FB"/>
    <w:rsid w:val="00315145"/>
    <w:rsid w:val="003209C7"/>
    <w:rsid w:val="00321348"/>
    <w:rsid w:val="003475A3"/>
    <w:rsid w:val="003664F0"/>
    <w:rsid w:val="00383260"/>
    <w:rsid w:val="00383A92"/>
    <w:rsid w:val="00397F8D"/>
    <w:rsid w:val="003A0CFC"/>
    <w:rsid w:val="003A5FC0"/>
    <w:rsid w:val="003C04FA"/>
    <w:rsid w:val="00426C62"/>
    <w:rsid w:val="0043149E"/>
    <w:rsid w:val="00437E26"/>
    <w:rsid w:val="0047376E"/>
    <w:rsid w:val="00480B78"/>
    <w:rsid w:val="00482D01"/>
    <w:rsid w:val="004872C4"/>
    <w:rsid w:val="00490EA7"/>
    <w:rsid w:val="004A7DF0"/>
    <w:rsid w:val="004A7ED4"/>
    <w:rsid w:val="004B0F92"/>
    <w:rsid w:val="004B11B6"/>
    <w:rsid w:val="004B5339"/>
    <w:rsid w:val="004C197F"/>
    <w:rsid w:val="004E0BAA"/>
    <w:rsid w:val="004E202D"/>
    <w:rsid w:val="004E2A59"/>
    <w:rsid w:val="004E2C16"/>
    <w:rsid w:val="004F29B3"/>
    <w:rsid w:val="004F2D69"/>
    <w:rsid w:val="00531772"/>
    <w:rsid w:val="005424BC"/>
    <w:rsid w:val="00543C64"/>
    <w:rsid w:val="00547984"/>
    <w:rsid w:val="005679C6"/>
    <w:rsid w:val="00572F95"/>
    <w:rsid w:val="00574428"/>
    <w:rsid w:val="00584B82"/>
    <w:rsid w:val="00593404"/>
    <w:rsid w:val="005C3136"/>
    <w:rsid w:val="005C60BB"/>
    <w:rsid w:val="00607705"/>
    <w:rsid w:val="006268AD"/>
    <w:rsid w:val="00627553"/>
    <w:rsid w:val="00645F4A"/>
    <w:rsid w:val="00653A13"/>
    <w:rsid w:val="00655B2E"/>
    <w:rsid w:val="00656B27"/>
    <w:rsid w:val="00661CF0"/>
    <w:rsid w:val="006705E3"/>
    <w:rsid w:val="006A4B7F"/>
    <w:rsid w:val="006A7D1D"/>
    <w:rsid w:val="006C2259"/>
    <w:rsid w:val="006D0F20"/>
    <w:rsid w:val="006D68B9"/>
    <w:rsid w:val="006D69D4"/>
    <w:rsid w:val="006E23B2"/>
    <w:rsid w:val="006F3164"/>
    <w:rsid w:val="007262FC"/>
    <w:rsid w:val="00744D6B"/>
    <w:rsid w:val="00751FFC"/>
    <w:rsid w:val="00780D4E"/>
    <w:rsid w:val="00792417"/>
    <w:rsid w:val="00792B0F"/>
    <w:rsid w:val="00793B13"/>
    <w:rsid w:val="00797863"/>
    <w:rsid w:val="007A18DE"/>
    <w:rsid w:val="007A659D"/>
    <w:rsid w:val="007B0C75"/>
    <w:rsid w:val="007C527A"/>
    <w:rsid w:val="007D5FE5"/>
    <w:rsid w:val="007E305D"/>
    <w:rsid w:val="007E7407"/>
    <w:rsid w:val="007F5A6E"/>
    <w:rsid w:val="008230A3"/>
    <w:rsid w:val="00845614"/>
    <w:rsid w:val="00852B28"/>
    <w:rsid w:val="00854D8C"/>
    <w:rsid w:val="00856FD2"/>
    <w:rsid w:val="00864F5F"/>
    <w:rsid w:val="00875B29"/>
    <w:rsid w:val="00876641"/>
    <w:rsid w:val="0088382A"/>
    <w:rsid w:val="00893CC1"/>
    <w:rsid w:val="008C2173"/>
    <w:rsid w:val="008C5F29"/>
    <w:rsid w:val="008E6CE0"/>
    <w:rsid w:val="008F5D41"/>
    <w:rsid w:val="00927526"/>
    <w:rsid w:val="00931107"/>
    <w:rsid w:val="009311DE"/>
    <w:rsid w:val="00934BE4"/>
    <w:rsid w:val="00935202"/>
    <w:rsid w:val="00971C20"/>
    <w:rsid w:val="0097673D"/>
    <w:rsid w:val="009836E5"/>
    <w:rsid w:val="009948C7"/>
    <w:rsid w:val="009A38CA"/>
    <w:rsid w:val="009A6615"/>
    <w:rsid w:val="009B496C"/>
    <w:rsid w:val="009B5F6E"/>
    <w:rsid w:val="009E6576"/>
    <w:rsid w:val="009F0ABD"/>
    <w:rsid w:val="009F0FF8"/>
    <w:rsid w:val="009F7E25"/>
    <w:rsid w:val="00A03839"/>
    <w:rsid w:val="00A07032"/>
    <w:rsid w:val="00A10577"/>
    <w:rsid w:val="00A65AD2"/>
    <w:rsid w:val="00A701B6"/>
    <w:rsid w:val="00A7476F"/>
    <w:rsid w:val="00A90CF8"/>
    <w:rsid w:val="00AA0E5F"/>
    <w:rsid w:val="00AA4CF8"/>
    <w:rsid w:val="00AC0D2C"/>
    <w:rsid w:val="00AE16B8"/>
    <w:rsid w:val="00AE706B"/>
    <w:rsid w:val="00AE70ED"/>
    <w:rsid w:val="00AF7EFA"/>
    <w:rsid w:val="00B27D79"/>
    <w:rsid w:val="00B50C41"/>
    <w:rsid w:val="00B67B92"/>
    <w:rsid w:val="00B710FD"/>
    <w:rsid w:val="00B729AA"/>
    <w:rsid w:val="00BB2E04"/>
    <w:rsid w:val="00BB4361"/>
    <w:rsid w:val="00BC0B06"/>
    <w:rsid w:val="00BD5E2F"/>
    <w:rsid w:val="00BF1356"/>
    <w:rsid w:val="00C02B51"/>
    <w:rsid w:val="00C0336E"/>
    <w:rsid w:val="00C0512C"/>
    <w:rsid w:val="00C17469"/>
    <w:rsid w:val="00C20E36"/>
    <w:rsid w:val="00C404A5"/>
    <w:rsid w:val="00C44463"/>
    <w:rsid w:val="00C56C83"/>
    <w:rsid w:val="00C721DC"/>
    <w:rsid w:val="00C72923"/>
    <w:rsid w:val="00C854A6"/>
    <w:rsid w:val="00C8595A"/>
    <w:rsid w:val="00CA3408"/>
    <w:rsid w:val="00CA6E37"/>
    <w:rsid w:val="00CC4505"/>
    <w:rsid w:val="00CD0B8B"/>
    <w:rsid w:val="00CD1705"/>
    <w:rsid w:val="00CD6B1C"/>
    <w:rsid w:val="00CE0428"/>
    <w:rsid w:val="00D0607F"/>
    <w:rsid w:val="00D169A2"/>
    <w:rsid w:val="00D22564"/>
    <w:rsid w:val="00D23D89"/>
    <w:rsid w:val="00D271DD"/>
    <w:rsid w:val="00D32F88"/>
    <w:rsid w:val="00D33CA5"/>
    <w:rsid w:val="00D44AE1"/>
    <w:rsid w:val="00D60FC1"/>
    <w:rsid w:val="00D80D69"/>
    <w:rsid w:val="00DA0E17"/>
    <w:rsid w:val="00DB2634"/>
    <w:rsid w:val="00DB2BFB"/>
    <w:rsid w:val="00DC7BE7"/>
    <w:rsid w:val="00E0611B"/>
    <w:rsid w:val="00E57395"/>
    <w:rsid w:val="00E72DE2"/>
    <w:rsid w:val="00E8121E"/>
    <w:rsid w:val="00E87580"/>
    <w:rsid w:val="00EA5C18"/>
    <w:rsid w:val="00EC5C4D"/>
    <w:rsid w:val="00EE02D0"/>
    <w:rsid w:val="00F05AC8"/>
    <w:rsid w:val="00F14914"/>
    <w:rsid w:val="00F37C1F"/>
    <w:rsid w:val="00F534EC"/>
    <w:rsid w:val="00F64585"/>
    <w:rsid w:val="00F65319"/>
    <w:rsid w:val="00F72F43"/>
    <w:rsid w:val="00FA21E6"/>
    <w:rsid w:val="00FA4D8A"/>
    <w:rsid w:val="00FA5E34"/>
    <w:rsid w:val="00FB2D25"/>
    <w:rsid w:val="00FB6456"/>
    <w:rsid w:val="00FD54C9"/>
    <w:rsid w:val="00FE3B00"/>
    <w:rsid w:val="00FE4E7C"/>
    <w:rsid w:val="00FE6315"/>
    <w:rsid w:val="00FF4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1B052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4C72"/>
    <w:rPr>
      <w:i/>
      <w:iCs/>
    </w:rPr>
  </w:style>
  <w:style w:type="paragraph" w:styleId="EndnoteText">
    <w:name w:val="endnote text"/>
    <w:basedOn w:val="Normal"/>
    <w:link w:val="TextodenotadefimChar"/>
    <w:uiPriority w:val="99"/>
    <w:semiHidden/>
    <w:unhideWhenUsed/>
    <w:rsid w:val="008F5D41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DefaultParagraphFont"/>
    <w:link w:val="EndnoteText"/>
    <w:uiPriority w:val="99"/>
    <w:semiHidden/>
    <w:rsid w:val="008F5D4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F5D41"/>
    <w:rPr>
      <w:vertAlign w:val="superscript"/>
    </w:rPr>
  </w:style>
  <w:style w:type="paragraph" w:styleId="FootnoteText">
    <w:name w:val="footnote text"/>
    <w:basedOn w:val="Normal"/>
    <w:link w:val="TextodenotaderodapChar"/>
    <w:uiPriority w:val="99"/>
    <w:semiHidden/>
    <w:unhideWhenUsed/>
    <w:rsid w:val="008F5D4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DefaultParagraphFont"/>
    <w:link w:val="FootnoteText"/>
    <w:uiPriority w:val="99"/>
    <w:semiHidden/>
    <w:rsid w:val="008F5D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5D41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E042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C5C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69129-5A6E-43C9-94D9-55BE33D9A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461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64</cp:revision>
  <cp:lastPrinted>2022-04-04T14:36:00Z</cp:lastPrinted>
  <dcterms:created xsi:type="dcterms:W3CDTF">2022-03-23T13:34:00Z</dcterms:created>
  <dcterms:modified xsi:type="dcterms:W3CDTF">2022-06-23T18:28:00Z</dcterms:modified>
</cp:coreProperties>
</file>