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29" w:rsidRDefault="00B6352F" w:rsidP="0029367B">
      <w:pPr>
        <w:spacing w:after="0"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29367B">
        <w:rPr>
          <w:rFonts w:ascii="Arial" w:hAnsi="Arial" w:cs="Arial"/>
          <w:b/>
          <w:sz w:val="24"/>
          <w:szCs w:val="24"/>
        </w:rPr>
        <w:t>Projeto de Lei 107/2022</w:t>
      </w:r>
    </w:p>
    <w:p w:rsidR="0029367B" w:rsidRPr="0029367B" w:rsidRDefault="0029367B" w:rsidP="0029367B">
      <w:pPr>
        <w:spacing w:after="0" w:line="360" w:lineRule="exact"/>
        <w:jc w:val="center"/>
        <w:rPr>
          <w:rFonts w:ascii="Arial" w:hAnsi="Arial" w:cs="Arial"/>
          <w:b/>
          <w:sz w:val="24"/>
          <w:szCs w:val="24"/>
        </w:rPr>
      </w:pPr>
    </w:p>
    <w:p w:rsidR="008964F4" w:rsidRPr="0029367B" w:rsidRDefault="00B6352F" w:rsidP="0029367B">
      <w:pPr>
        <w:spacing w:after="0"/>
        <w:ind w:left="4536"/>
        <w:jc w:val="both"/>
        <w:rPr>
          <w:rFonts w:ascii="Arial" w:hAnsi="Arial" w:cs="Arial"/>
          <w:i/>
          <w:sz w:val="24"/>
          <w:szCs w:val="24"/>
        </w:rPr>
      </w:pPr>
      <w:r w:rsidRPr="0029367B">
        <w:rPr>
          <w:rFonts w:ascii="Arial" w:hAnsi="Arial" w:cs="Arial"/>
          <w:i/>
          <w:sz w:val="24"/>
          <w:szCs w:val="24"/>
        </w:rPr>
        <w:t>“</w:t>
      </w:r>
      <w:r w:rsidR="0053615A" w:rsidRPr="0029367B">
        <w:rPr>
          <w:rFonts w:ascii="Arial" w:hAnsi="Arial" w:cs="Arial"/>
          <w:i/>
          <w:sz w:val="24"/>
          <w:szCs w:val="24"/>
        </w:rPr>
        <w:t xml:space="preserve">Regulamenta a denominação de repartições </w:t>
      </w:r>
      <w:r w:rsidR="00570F8B" w:rsidRPr="0029367B">
        <w:rPr>
          <w:rFonts w:ascii="Arial" w:hAnsi="Arial" w:cs="Arial"/>
          <w:i/>
          <w:sz w:val="24"/>
          <w:szCs w:val="24"/>
        </w:rPr>
        <w:t xml:space="preserve">e </w:t>
      </w:r>
      <w:r w:rsidR="0053615A" w:rsidRPr="0029367B">
        <w:rPr>
          <w:rFonts w:ascii="Arial" w:hAnsi="Arial" w:cs="Arial"/>
          <w:i/>
          <w:sz w:val="24"/>
          <w:szCs w:val="24"/>
        </w:rPr>
        <w:t>própri</w:t>
      </w:r>
      <w:r w:rsidR="00570F8B" w:rsidRPr="0029367B">
        <w:rPr>
          <w:rFonts w:ascii="Arial" w:hAnsi="Arial" w:cs="Arial"/>
          <w:i/>
          <w:sz w:val="24"/>
          <w:szCs w:val="24"/>
        </w:rPr>
        <w:t>o</w:t>
      </w:r>
      <w:r w:rsidR="0053615A" w:rsidRPr="0029367B">
        <w:rPr>
          <w:rFonts w:ascii="Arial" w:hAnsi="Arial" w:cs="Arial"/>
          <w:i/>
          <w:sz w:val="24"/>
          <w:szCs w:val="24"/>
        </w:rPr>
        <w:t>s da Guarda Municipal de Itapevi</w:t>
      </w:r>
      <w:r w:rsidR="00B4201C">
        <w:rPr>
          <w:rFonts w:ascii="Arial" w:hAnsi="Arial" w:cs="Arial"/>
          <w:i/>
          <w:sz w:val="24"/>
          <w:szCs w:val="24"/>
        </w:rPr>
        <w:t>, e dá outras providências</w:t>
      </w:r>
      <w:r w:rsidRPr="0029367B">
        <w:rPr>
          <w:rFonts w:ascii="Arial" w:hAnsi="Arial" w:cs="Arial"/>
          <w:i/>
          <w:sz w:val="24"/>
          <w:szCs w:val="24"/>
        </w:rPr>
        <w:t>. ”</w:t>
      </w:r>
    </w:p>
    <w:p w:rsidR="00797929" w:rsidRPr="0029367B" w:rsidRDefault="00797929" w:rsidP="00797929">
      <w:pPr>
        <w:pStyle w:val="TextosemFormatao"/>
        <w:spacing w:line="360" w:lineRule="exact"/>
        <w:jc w:val="center"/>
        <w:rPr>
          <w:rFonts w:ascii="Arial" w:hAnsi="Arial"/>
          <w:sz w:val="24"/>
        </w:rPr>
      </w:pPr>
    </w:p>
    <w:p w:rsidR="00797929" w:rsidRPr="0029367B" w:rsidRDefault="00B6352F" w:rsidP="00797929">
      <w:pPr>
        <w:pStyle w:val="TextosemFormatao"/>
        <w:spacing w:line="360" w:lineRule="exact"/>
        <w:jc w:val="center"/>
        <w:rPr>
          <w:rFonts w:ascii="Arial" w:hAnsi="Arial"/>
          <w:sz w:val="24"/>
        </w:rPr>
      </w:pPr>
      <w:r w:rsidRPr="0029367B">
        <w:rPr>
          <w:rFonts w:ascii="Arial" w:hAnsi="Arial"/>
          <w:sz w:val="24"/>
        </w:rPr>
        <w:t>Autor: Vereador Rafael Alan de Moraes Romeiro – PODEMOS</w:t>
      </w:r>
    </w:p>
    <w:p w:rsidR="00797929" w:rsidRPr="0029367B" w:rsidRDefault="00797929" w:rsidP="00797929">
      <w:pPr>
        <w:jc w:val="center"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jc w:val="center"/>
        <w:rPr>
          <w:rFonts w:ascii="Arial" w:hAnsi="Arial" w:cs="Arial"/>
          <w:b/>
          <w:sz w:val="24"/>
          <w:szCs w:val="24"/>
        </w:rPr>
      </w:pPr>
      <w:r w:rsidRPr="0029367B">
        <w:rPr>
          <w:rFonts w:ascii="Arial" w:hAnsi="Arial" w:cs="Arial"/>
          <w:b/>
          <w:sz w:val="24"/>
          <w:szCs w:val="24"/>
        </w:rPr>
        <w:t>A CÂMARA MUNICIPAL DE ITAPEVI, NAS SUAS ATRIBUIÇÕES LEGAIS, APROVA:</w:t>
      </w:r>
    </w:p>
    <w:p w:rsidR="00797929" w:rsidRPr="0029367B" w:rsidRDefault="00797929" w:rsidP="00797929">
      <w:pPr>
        <w:pStyle w:val="TextosemFormatao"/>
        <w:spacing w:line="360" w:lineRule="exact"/>
        <w:jc w:val="both"/>
        <w:rPr>
          <w:rFonts w:ascii="Arial" w:eastAsia="MS Mincho" w:hAnsi="Arial"/>
          <w:sz w:val="24"/>
        </w:rPr>
      </w:pPr>
    </w:p>
    <w:p w:rsidR="0053615A" w:rsidRDefault="00B6352F" w:rsidP="009F7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b/>
          <w:sz w:val="24"/>
          <w:szCs w:val="24"/>
        </w:rPr>
        <w:t>Art. 1°</w:t>
      </w:r>
      <w:r w:rsidRPr="0029367B">
        <w:rPr>
          <w:rFonts w:ascii="Arial" w:hAnsi="Arial" w:cs="Arial"/>
          <w:sz w:val="24"/>
          <w:szCs w:val="24"/>
        </w:rPr>
        <w:t xml:space="preserve"> Fica</w:t>
      </w:r>
      <w:r w:rsidRPr="0029367B">
        <w:rPr>
          <w:rFonts w:ascii="Arial" w:hAnsi="Arial" w:cs="Arial"/>
          <w:sz w:val="24"/>
          <w:szCs w:val="24"/>
        </w:rPr>
        <w:t xml:space="preserve"> vedada a denominação de repartições </w:t>
      </w:r>
      <w:r w:rsidR="00570F8B" w:rsidRPr="0029367B">
        <w:rPr>
          <w:rFonts w:ascii="Arial" w:hAnsi="Arial" w:cs="Arial"/>
          <w:sz w:val="24"/>
          <w:szCs w:val="24"/>
        </w:rPr>
        <w:t xml:space="preserve">e </w:t>
      </w:r>
      <w:r w:rsidRPr="0029367B">
        <w:rPr>
          <w:rFonts w:ascii="Arial" w:hAnsi="Arial" w:cs="Arial"/>
          <w:sz w:val="24"/>
          <w:szCs w:val="24"/>
        </w:rPr>
        <w:t>própri</w:t>
      </w:r>
      <w:r w:rsidR="00570F8B" w:rsidRPr="0029367B">
        <w:rPr>
          <w:rFonts w:ascii="Arial" w:hAnsi="Arial" w:cs="Arial"/>
          <w:sz w:val="24"/>
          <w:szCs w:val="24"/>
        </w:rPr>
        <w:t>o</w:t>
      </w:r>
      <w:r w:rsidRPr="0029367B">
        <w:rPr>
          <w:rFonts w:ascii="Arial" w:hAnsi="Arial" w:cs="Arial"/>
          <w:sz w:val="24"/>
          <w:szCs w:val="24"/>
        </w:rPr>
        <w:t>s da Guarda Municipal de Itapevi</w:t>
      </w:r>
      <w:r w:rsidR="0029367B">
        <w:rPr>
          <w:rFonts w:ascii="Arial" w:hAnsi="Arial" w:cs="Arial"/>
          <w:sz w:val="24"/>
          <w:szCs w:val="24"/>
        </w:rPr>
        <w:t xml:space="preserve"> com nomes de pessoas externas à</w:t>
      </w:r>
      <w:r w:rsidRPr="0029367B">
        <w:rPr>
          <w:rFonts w:ascii="Arial" w:hAnsi="Arial" w:cs="Arial"/>
          <w:sz w:val="24"/>
          <w:szCs w:val="24"/>
        </w:rPr>
        <w:t xml:space="preserve"> corporação. </w:t>
      </w:r>
    </w:p>
    <w:p w:rsidR="00897859" w:rsidRDefault="00897859" w:rsidP="009F7B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7859" w:rsidRDefault="00897859" w:rsidP="009F7B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29367B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201C" w:rsidRPr="00B4201C">
        <w:rPr>
          <w:rFonts w:ascii="Arial" w:hAnsi="Arial" w:cs="Arial"/>
          <w:sz w:val="24"/>
          <w:szCs w:val="24"/>
        </w:rPr>
        <w:t>A denominação das repartições e próprios da Guarda Municipal de Itapevi</w:t>
      </w:r>
      <w:r w:rsidR="00B4201C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B4201C">
        <w:rPr>
          <w:rFonts w:ascii="Arial" w:hAnsi="Arial" w:cs="Arial"/>
          <w:sz w:val="24"/>
          <w:szCs w:val="24"/>
        </w:rPr>
        <w:t xml:space="preserve">serão realizados apenas em memória póstuma. </w:t>
      </w:r>
    </w:p>
    <w:p w:rsidR="00B4201C" w:rsidRDefault="00B4201C" w:rsidP="009F7B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201C" w:rsidRPr="00B4201C" w:rsidRDefault="00B4201C" w:rsidP="009F7B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4201C">
        <w:rPr>
          <w:rFonts w:ascii="Arial" w:hAnsi="Arial" w:cs="Arial"/>
          <w:b/>
          <w:sz w:val="24"/>
          <w:szCs w:val="24"/>
        </w:rPr>
        <w:t xml:space="preserve">Art. 3º </w:t>
      </w:r>
      <w:r w:rsidRPr="00B4201C">
        <w:rPr>
          <w:rFonts w:ascii="Arial" w:hAnsi="Arial" w:cs="Arial"/>
          <w:sz w:val="24"/>
          <w:szCs w:val="24"/>
        </w:rPr>
        <w:t>Fi</w:t>
      </w:r>
      <w:r>
        <w:rPr>
          <w:rFonts w:ascii="Arial" w:hAnsi="Arial" w:cs="Arial"/>
          <w:sz w:val="24"/>
          <w:szCs w:val="24"/>
        </w:rPr>
        <w:t>ca vedada a denominação de outras repartições públicas</w:t>
      </w:r>
      <w:r w:rsidR="005562C4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 xml:space="preserve">, cujo </w:t>
      </w:r>
      <w:r w:rsidR="005562C4">
        <w:rPr>
          <w:rFonts w:ascii="Arial" w:hAnsi="Arial" w:cs="Arial"/>
          <w:sz w:val="24"/>
          <w:szCs w:val="24"/>
        </w:rPr>
        <w:t>denominação foi levada a efeito sob a égide da presente lei.</w:t>
      </w:r>
    </w:p>
    <w:p w:rsidR="009F7B77" w:rsidRPr="0029367B" w:rsidRDefault="009F7B77" w:rsidP="009F7B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929" w:rsidRPr="0029367B" w:rsidRDefault="00B4201C" w:rsidP="004705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B6352F" w:rsidRPr="0029367B">
        <w:rPr>
          <w:rFonts w:ascii="Arial" w:hAnsi="Arial" w:cs="Arial"/>
          <w:b/>
          <w:sz w:val="24"/>
          <w:szCs w:val="24"/>
        </w:rPr>
        <w:t xml:space="preserve">° </w:t>
      </w:r>
      <w:r w:rsidR="00B6352F" w:rsidRPr="0029367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53615A" w:rsidRPr="0029367B" w:rsidRDefault="0053615A" w:rsidP="0047052E">
      <w:pPr>
        <w:jc w:val="both"/>
        <w:rPr>
          <w:rFonts w:ascii="Arial" w:eastAsia="MS Mincho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9F7B77">
        <w:rPr>
          <w:rFonts w:ascii="Arial" w:hAnsi="Arial" w:cs="Arial"/>
          <w:sz w:val="24"/>
          <w:szCs w:val="24"/>
        </w:rPr>
        <w:t>10</w:t>
      </w:r>
      <w:r w:rsidRPr="0029367B">
        <w:rPr>
          <w:rFonts w:ascii="Arial" w:hAnsi="Arial" w:cs="Arial"/>
          <w:sz w:val="24"/>
          <w:szCs w:val="24"/>
        </w:rPr>
        <w:t xml:space="preserve"> de </w:t>
      </w:r>
      <w:r w:rsidR="0053615A" w:rsidRPr="0029367B">
        <w:rPr>
          <w:rFonts w:ascii="Arial" w:hAnsi="Arial" w:cs="Arial"/>
          <w:sz w:val="24"/>
          <w:szCs w:val="24"/>
        </w:rPr>
        <w:t>junh</w:t>
      </w:r>
      <w:r w:rsidRPr="0029367B">
        <w:rPr>
          <w:rFonts w:ascii="Arial" w:hAnsi="Arial" w:cs="Arial"/>
          <w:sz w:val="24"/>
          <w:szCs w:val="24"/>
        </w:rPr>
        <w:t>o de 202</w:t>
      </w:r>
      <w:r w:rsidR="008964F4" w:rsidRPr="0029367B">
        <w:rPr>
          <w:rFonts w:ascii="Arial" w:hAnsi="Arial" w:cs="Arial"/>
          <w:sz w:val="24"/>
          <w:szCs w:val="24"/>
        </w:rPr>
        <w:t>2</w:t>
      </w:r>
      <w:r w:rsidRPr="0029367B">
        <w:rPr>
          <w:rFonts w:ascii="Arial" w:hAnsi="Arial" w:cs="Arial"/>
          <w:sz w:val="24"/>
          <w:szCs w:val="24"/>
        </w:rPr>
        <w:t>.</w:t>
      </w:r>
    </w:p>
    <w:p w:rsidR="00797929" w:rsidRPr="0029367B" w:rsidRDefault="00797929" w:rsidP="00797929">
      <w:pPr>
        <w:contextualSpacing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543050" cy="730765"/>
            <wp:effectExtent l="0" t="0" r="0" b="0"/>
            <wp:wrapNone/>
            <wp:docPr id="1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04414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3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64F4" w:rsidRPr="0029367B" w:rsidRDefault="008964F4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7052E" w:rsidRPr="0029367B" w:rsidRDefault="0047052E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Vereador Rafael Alan de Moraes Romeiro</w:t>
      </w: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Presidente</w:t>
      </w:r>
    </w:p>
    <w:p w:rsidR="00797929" w:rsidRPr="0029367B" w:rsidRDefault="00B6352F" w:rsidP="008964F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PODEMOS</w:t>
      </w:r>
      <w:r w:rsidRPr="0029367B">
        <w:rPr>
          <w:rFonts w:ascii="Arial" w:hAnsi="Arial" w:cs="Arial"/>
          <w:b/>
          <w:sz w:val="24"/>
          <w:szCs w:val="24"/>
        </w:rPr>
        <w:br w:type="page"/>
      </w:r>
    </w:p>
    <w:p w:rsidR="00797929" w:rsidRDefault="00B6352F" w:rsidP="008964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9367B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:rsidR="00897859" w:rsidRPr="0029367B" w:rsidRDefault="00897859" w:rsidP="008964F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797929" w:rsidRPr="0029367B" w:rsidRDefault="00B6352F" w:rsidP="00797929">
      <w:pPr>
        <w:pStyle w:val="Recuodecorpodetexto2"/>
        <w:spacing w:after="0" w:line="360" w:lineRule="exact"/>
        <w:ind w:left="0"/>
        <w:jc w:val="both"/>
        <w:rPr>
          <w:rFonts w:ascii="Arial" w:hAnsi="Arial" w:cs="Arial"/>
          <w:b/>
        </w:rPr>
      </w:pPr>
      <w:r w:rsidRPr="0029367B">
        <w:rPr>
          <w:rFonts w:ascii="Arial" w:hAnsi="Arial" w:cs="Arial"/>
          <w:b/>
        </w:rPr>
        <w:t xml:space="preserve">Nobres Pares, </w:t>
      </w:r>
    </w:p>
    <w:p w:rsidR="00223D12" w:rsidRDefault="00223D12" w:rsidP="002936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64F4" w:rsidRPr="0029367B" w:rsidRDefault="00B6352F" w:rsidP="002936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 xml:space="preserve">O objetivo do presente Projeto de Lei, é </w:t>
      </w:r>
      <w:r w:rsidR="0053615A" w:rsidRPr="0029367B">
        <w:rPr>
          <w:rFonts w:ascii="Arial" w:hAnsi="Arial" w:cs="Arial"/>
          <w:sz w:val="24"/>
          <w:szCs w:val="24"/>
        </w:rPr>
        <w:t xml:space="preserve">que seja </w:t>
      </w:r>
      <w:r w:rsidR="00570F8B" w:rsidRPr="0029367B">
        <w:rPr>
          <w:rFonts w:ascii="Arial" w:hAnsi="Arial" w:cs="Arial"/>
          <w:sz w:val="24"/>
          <w:szCs w:val="24"/>
        </w:rPr>
        <w:t>vedado a denominação das repartições e</w:t>
      </w:r>
      <w:r w:rsidR="0053615A" w:rsidRPr="0029367B">
        <w:rPr>
          <w:rFonts w:ascii="Arial" w:hAnsi="Arial" w:cs="Arial"/>
          <w:sz w:val="24"/>
          <w:szCs w:val="24"/>
        </w:rPr>
        <w:t xml:space="preserve"> própri</w:t>
      </w:r>
      <w:r w:rsidR="00570F8B" w:rsidRPr="0029367B">
        <w:rPr>
          <w:rFonts w:ascii="Arial" w:hAnsi="Arial" w:cs="Arial"/>
          <w:sz w:val="24"/>
          <w:szCs w:val="24"/>
        </w:rPr>
        <w:t>o</w:t>
      </w:r>
      <w:r w:rsidR="0053615A" w:rsidRPr="0029367B">
        <w:rPr>
          <w:rFonts w:ascii="Arial" w:hAnsi="Arial" w:cs="Arial"/>
          <w:sz w:val="24"/>
          <w:szCs w:val="24"/>
        </w:rPr>
        <w:t>s da Guarda Municipal de Itapevi</w:t>
      </w:r>
      <w:r w:rsidR="00570F8B" w:rsidRPr="0029367B">
        <w:rPr>
          <w:rFonts w:ascii="Arial" w:hAnsi="Arial" w:cs="Arial"/>
          <w:sz w:val="24"/>
          <w:szCs w:val="24"/>
        </w:rPr>
        <w:t xml:space="preserve">, e com isso seja dado nomes a estes locais </w:t>
      </w:r>
      <w:r w:rsidR="0053615A" w:rsidRPr="0029367B">
        <w:rPr>
          <w:rFonts w:ascii="Arial" w:hAnsi="Arial" w:cs="Arial"/>
          <w:sz w:val="24"/>
          <w:szCs w:val="24"/>
        </w:rPr>
        <w:t xml:space="preserve">apenas de pessoas que </w:t>
      </w:r>
      <w:r w:rsidR="00570F8B" w:rsidRPr="0029367B">
        <w:rPr>
          <w:rFonts w:ascii="Arial" w:hAnsi="Arial" w:cs="Arial"/>
          <w:sz w:val="24"/>
          <w:szCs w:val="24"/>
        </w:rPr>
        <w:t xml:space="preserve">fizeram e </w:t>
      </w:r>
      <w:r w:rsidR="0053615A" w:rsidRPr="0029367B">
        <w:rPr>
          <w:rFonts w:ascii="Arial" w:hAnsi="Arial" w:cs="Arial"/>
          <w:sz w:val="24"/>
          <w:szCs w:val="24"/>
        </w:rPr>
        <w:t xml:space="preserve">prestaram </w:t>
      </w:r>
      <w:r w:rsidR="00570F8B" w:rsidRPr="0029367B">
        <w:rPr>
          <w:rFonts w:ascii="Arial" w:hAnsi="Arial" w:cs="Arial"/>
          <w:sz w:val="24"/>
          <w:szCs w:val="24"/>
        </w:rPr>
        <w:t xml:space="preserve">seus excelentes </w:t>
      </w:r>
      <w:r w:rsidR="0053615A" w:rsidRPr="0029367B">
        <w:rPr>
          <w:rFonts w:ascii="Arial" w:hAnsi="Arial" w:cs="Arial"/>
          <w:sz w:val="24"/>
          <w:szCs w:val="24"/>
        </w:rPr>
        <w:t xml:space="preserve">serviços ao município de Itapevi fazendo parte da corporação da GCM, haja vista que se trata de grandes guerreiros no que tange o combate ao crime e no comprimento do dever em manter a lei e </w:t>
      </w:r>
      <w:r w:rsidR="00570F8B" w:rsidRPr="0029367B">
        <w:rPr>
          <w:rFonts w:ascii="Arial" w:hAnsi="Arial" w:cs="Arial"/>
          <w:sz w:val="24"/>
          <w:szCs w:val="24"/>
        </w:rPr>
        <w:t xml:space="preserve">a </w:t>
      </w:r>
      <w:r w:rsidR="0053615A" w:rsidRPr="0029367B">
        <w:rPr>
          <w:rFonts w:ascii="Arial" w:hAnsi="Arial" w:cs="Arial"/>
          <w:sz w:val="24"/>
          <w:szCs w:val="24"/>
        </w:rPr>
        <w:t>ordem dentro de nossa cidade</w:t>
      </w:r>
      <w:r w:rsidR="00570F8B" w:rsidRPr="0029367B">
        <w:rPr>
          <w:rFonts w:ascii="Arial" w:hAnsi="Arial" w:cs="Arial"/>
          <w:sz w:val="24"/>
          <w:szCs w:val="24"/>
        </w:rPr>
        <w:t xml:space="preserve">. Quero aqui ressaltar que, a escassez de quadro de pessoal existente no âmbito das corporações policiais, conduziram as guardas municipais a assumirem o papel de policiamento ostensivo e, não raras as vezes, o exercício de polícia judiciária, de modo a se deslocarem do papel delimitado pela constituição e pelo estatuto nacional. Não obstante, não se pode deixar de reconhecer que a guarda municipal é um importante órgão de apoio à segurança pública no contexto municipal, devendo atuar em parceria com os órgãos de polícia ostensiva e judiciária, como em ações coordenadas de segurança e de repressão à violência urbana e ao patrimônio público do Município. Por esse motivo, é justo que seja denominado as repartições e próprios com nomes de </w:t>
      </w:r>
      <w:r w:rsidR="0029553B" w:rsidRPr="0029367B">
        <w:rPr>
          <w:rFonts w:ascii="Arial" w:hAnsi="Arial" w:cs="Arial"/>
          <w:sz w:val="24"/>
          <w:szCs w:val="24"/>
        </w:rPr>
        <w:t>servidores</w:t>
      </w:r>
      <w:r w:rsidR="00570F8B" w:rsidRPr="0029367B">
        <w:rPr>
          <w:rFonts w:ascii="Arial" w:hAnsi="Arial" w:cs="Arial"/>
          <w:sz w:val="24"/>
          <w:szCs w:val="24"/>
        </w:rPr>
        <w:t xml:space="preserve"> </w:t>
      </w:r>
      <w:r w:rsidR="0029553B" w:rsidRPr="0029367B">
        <w:rPr>
          <w:rFonts w:ascii="Arial" w:hAnsi="Arial" w:cs="Arial"/>
          <w:sz w:val="24"/>
          <w:szCs w:val="24"/>
        </w:rPr>
        <w:t xml:space="preserve">que fizeram parte </w:t>
      </w:r>
      <w:r w:rsidR="00570F8B" w:rsidRPr="0029367B">
        <w:rPr>
          <w:rFonts w:ascii="Arial" w:hAnsi="Arial" w:cs="Arial"/>
          <w:sz w:val="24"/>
          <w:szCs w:val="24"/>
        </w:rPr>
        <w:t>da Guarda Municipal de Itapevi.</w:t>
      </w:r>
    </w:p>
    <w:p w:rsidR="00797929" w:rsidRPr="0029367B" w:rsidRDefault="00B6352F" w:rsidP="0029367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Diante de todo o exposto, conto o apoio dos Nobres Pares para aprovação deste projeto, que é de interesse de todos os munícipes.</w:t>
      </w:r>
    </w:p>
    <w:p w:rsidR="0029367B" w:rsidRPr="0029367B" w:rsidRDefault="0029367B" w:rsidP="0029367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Sala das Sessões Bem</w:t>
      </w:r>
      <w:r w:rsidRPr="0029367B">
        <w:rPr>
          <w:rFonts w:ascii="Arial" w:hAnsi="Arial" w:cs="Arial"/>
          <w:sz w:val="24"/>
          <w:szCs w:val="24"/>
        </w:rPr>
        <w:t xml:space="preserve">vindo Moreira Nery, </w:t>
      </w:r>
      <w:r w:rsidR="00071BCA">
        <w:rPr>
          <w:rFonts w:ascii="Arial" w:hAnsi="Arial" w:cs="Arial"/>
          <w:sz w:val="24"/>
          <w:szCs w:val="24"/>
        </w:rPr>
        <w:t>10</w:t>
      </w:r>
      <w:r w:rsidRPr="0029367B">
        <w:rPr>
          <w:rFonts w:ascii="Arial" w:hAnsi="Arial" w:cs="Arial"/>
          <w:sz w:val="24"/>
          <w:szCs w:val="24"/>
        </w:rPr>
        <w:t xml:space="preserve"> de </w:t>
      </w:r>
      <w:r w:rsidR="0029553B" w:rsidRPr="0029367B">
        <w:rPr>
          <w:rFonts w:ascii="Arial" w:hAnsi="Arial" w:cs="Arial"/>
          <w:sz w:val="24"/>
          <w:szCs w:val="24"/>
        </w:rPr>
        <w:t>junh</w:t>
      </w:r>
      <w:r w:rsidRPr="0029367B">
        <w:rPr>
          <w:rFonts w:ascii="Arial" w:hAnsi="Arial" w:cs="Arial"/>
          <w:sz w:val="24"/>
          <w:szCs w:val="24"/>
        </w:rPr>
        <w:t>o de 202</w:t>
      </w:r>
      <w:r w:rsidR="008964F4" w:rsidRPr="0029367B">
        <w:rPr>
          <w:rFonts w:ascii="Arial" w:hAnsi="Arial" w:cs="Arial"/>
          <w:sz w:val="24"/>
          <w:szCs w:val="24"/>
        </w:rPr>
        <w:t>2</w:t>
      </w:r>
      <w:r w:rsidRPr="0029367B">
        <w:rPr>
          <w:rFonts w:ascii="Arial" w:hAnsi="Arial" w:cs="Arial"/>
          <w:sz w:val="24"/>
          <w:szCs w:val="24"/>
        </w:rPr>
        <w:t>.</w:t>
      </w:r>
    </w:p>
    <w:p w:rsidR="00797929" w:rsidRPr="0029367B" w:rsidRDefault="00797929" w:rsidP="00797929">
      <w:pPr>
        <w:contextualSpacing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97155</wp:posOffset>
            </wp:positionV>
            <wp:extent cx="1506220" cy="661489"/>
            <wp:effectExtent l="0" t="0" r="0" b="5715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13528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66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52E" w:rsidRPr="0029367B" w:rsidRDefault="0047052E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7052E" w:rsidRPr="0029367B" w:rsidRDefault="0047052E" w:rsidP="0079792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Vereador Rafael Alan de Moraes Romeiro</w:t>
      </w:r>
    </w:p>
    <w:p w:rsidR="00797929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Presidente</w:t>
      </w:r>
    </w:p>
    <w:p w:rsidR="002E07E6" w:rsidRPr="0029367B" w:rsidRDefault="00B6352F" w:rsidP="00797929">
      <w:pPr>
        <w:contextualSpacing/>
        <w:jc w:val="center"/>
        <w:rPr>
          <w:rFonts w:ascii="Arial" w:hAnsi="Arial" w:cs="Arial"/>
          <w:sz w:val="24"/>
          <w:szCs w:val="24"/>
        </w:rPr>
      </w:pPr>
      <w:r w:rsidRPr="0029367B">
        <w:rPr>
          <w:rFonts w:ascii="Arial" w:hAnsi="Arial" w:cs="Arial"/>
          <w:sz w:val="24"/>
          <w:szCs w:val="24"/>
        </w:rPr>
        <w:t>PODEMOS</w:t>
      </w:r>
    </w:p>
    <w:sectPr w:rsidR="002E07E6" w:rsidRPr="0029367B" w:rsidSect="008964F4">
      <w:headerReference w:type="default" r:id="rId9"/>
      <w:footerReference w:type="default" r:id="rId10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2F" w:rsidRDefault="00B6352F">
      <w:pPr>
        <w:spacing w:after="0" w:line="240" w:lineRule="auto"/>
      </w:pPr>
      <w:r>
        <w:separator/>
      </w:r>
    </w:p>
  </w:endnote>
  <w:endnote w:type="continuationSeparator" w:id="0">
    <w:p w:rsidR="00B6352F" w:rsidRDefault="00B6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B6352F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1239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2F" w:rsidRDefault="00B6352F">
      <w:pPr>
        <w:spacing w:after="0" w:line="240" w:lineRule="auto"/>
      </w:pPr>
      <w:r>
        <w:separator/>
      </w:r>
    </w:p>
  </w:footnote>
  <w:footnote w:type="continuationSeparator" w:id="0">
    <w:p w:rsidR="00B6352F" w:rsidRDefault="00B6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B6352F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7835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71BCA"/>
    <w:rsid w:val="000A45B7"/>
    <w:rsid w:val="000B5523"/>
    <w:rsid w:val="000C1F7F"/>
    <w:rsid w:val="001400DA"/>
    <w:rsid w:val="001463E1"/>
    <w:rsid w:val="00152B9E"/>
    <w:rsid w:val="0018671B"/>
    <w:rsid w:val="001B4B67"/>
    <w:rsid w:val="001C2B74"/>
    <w:rsid w:val="001E4BE4"/>
    <w:rsid w:val="0020796F"/>
    <w:rsid w:val="00212635"/>
    <w:rsid w:val="00223D12"/>
    <w:rsid w:val="00257CF7"/>
    <w:rsid w:val="00277A0E"/>
    <w:rsid w:val="00293240"/>
    <w:rsid w:val="0029367B"/>
    <w:rsid w:val="0029553B"/>
    <w:rsid w:val="00296746"/>
    <w:rsid w:val="002E07E6"/>
    <w:rsid w:val="003C1BC9"/>
    <w:rsid w:val="003E7BFF"/>
    <w:rsid w:val="00407C3A"/>
    <w:rsid w:val="00412361"/>
    <w:rsid w:val="00430E33"/>
    <w:rsid w:val="0047052E"/>
    <w:rsid w:val="0048545D"/>
    <w:rsid w:val="004F5870"/>
    <w:rsid w:val="005252C9"/>
    <w:rsid w:val="00534BCF"/>
    <w:rsid w:val="0053615A"/>
    <w:rsid w:val="0053635F"/>
    <w:rsid w:val="005562C4"/>
    <w:rsid w:val="0056428A"/>
    <w:rsid w:val="00570F8B"/>
    <w:rsid w:val="005842A0"/>
    <w:rsid w:val="005877E3"/>
    <w:rsid w:val="005C2807"/>
    <w:rsid w:val="005F0318"/>
    <w:rsid w:val="00630495"/>
    <w:rsid w:val="0063085A"/>
    <w:rsid w:val="00640B99"/>
    <w:rsid w:val="0064601B"/>
    <w:rsid w:val="00662B6C"/>
    <w:rsid w:val="006640AF"/>
    <w:rsid w:val="00696F69"/>
    <w:rsid w:val="006B0849"/>
    <w:rsid w:val="006B4A2B"/>
    <w:rsid w:val="006C6356"/>
    <w:rsid w:val="006D6D5B"/>
    <w:rsid w:val="0070737B"/>
    <w:rsid w:val="00725806"/>
    <w:rsid w:val="00797929"/>
    <w:rsid w:val="007A7004"/>
    <w:rsid w:val="007C7D54"/>
    <w:rsid w:val="007D283E"/>
    <w:rsid w:val="008176B2"/>
    <w:rsid w:val="008722CE"/>
    <w:rsid w:val="00885540"/>
    <w:rsid w:val="008964F4"/>
    <w:rsid w:val="00897859"/>
    <w:rsid w:val="00897D20"/>
    <w:rsid w:val="008D05A9"/>
    <w:rsid w:val="008E4C2F"/>
    <w:rsid w:val="00900F76"/>
    <w:rsid w:val="00945654"/>
    <w:rsid w:val="009748DC"/>
    <w:rsid w:val="009F7B77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4201C"/>
    <w:rsid w:val="00B6352F"/>
    <w:rsid w:val="00B659D1"/>
    <w:rsid w:val="00B808FB"/>
    <w:rsid w:val="00B843B5"/>
    <w:rsid w:val="00B93AE3"/>
    <w:rsid w:val="00BD3410"/>
    <w:rsid w:val="00BD7AB8"/>
    <w:rsid w:val="00C072B1"/>
    <w:rsid w:val="00C14D2F"/>
    <w:rsid w:val="00C16AFD"/>
    <w:rsid w:val="00C32F56"/>
    <w:rsid w:val="00C522C7"/>
    <w:rsid w:val="00CB56BB"/>
    <w:rsid w:val="00CD50AD"/>
    <w:rsid w:val="00D2602B"/>
    <w:rsid w:val="00DA343C"/>
    <w:rsid w:val="00DC2CC1"/>
    <w:rsid w:val="00DE1D8A"/>
    <w:rsid w:val="00E11FF0"/>
    <w:rsid w:val="00E23914"/>
    <w:rsid w:val="00E75559"/>
    <w:rsid w:val="00E97F30"/>
    <w:rsid w:val="00EA6014"/>
    <w:rsid w:val="00EB4CF1"/>
    <w:rsid w:val="00EB5C67"/>
    <w:rsid w:val="00EC4284"/>
    <w:rsid w:val="00EE3B01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9792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9792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797929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97929"/>
    <w:rPr>
      <w:rFonts w:ascii="Courier New" w:eastAsia="Calibri" w:hAnsi="Courier New" w:cs="Arial"/>
      <w:bCs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588E-BF85-42EB-BF4D-8E89CB04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9</cp:revision>
  <cp:lastPrinted>2022-06-13T19:33:00Z</cp:lastPrinted>
  <dcterms:created xsi:type="dcterms:W3CDTF">2022-06-13T19:01:00Z</dcterms:created>
  <dcterms:modified xsi:type="dcterms:W3CDTF">2022-06-13T20:09:00Z</dcterms:modified>
</cp:coreProperties>
</file>