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2D" w:rsidRPr="009D44B2" w:rsidRDefault="009D44B2" w:rsidP="009D44B2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-1537970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44B2" w:rsidRDefault="009D44B2" w:rsidP="009D44B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9D44B2" w:rsidRDefault="009D44B2" w:rsidP="009D44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9D44B2" w:rsidRDefault="009D44B2" w:rsidP="009D44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07/06/2022</w:t>
                              </w:r>
                            </w:p>
                            <w:p w:rsidR="009D44B2" w:rsidRDefault="009D44B2" w:rsidP="009D44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D44B2" w:rsidRDefault="009D44B2" w:rsidP="009D44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D44B2" w:rsidRDefault="009D44B2" w:rsidP="009D44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9D44B2" w:rsidRDefault="009D44B2" w:rsidP="009D44B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9D44B2" w:rsidRDefault="009D44B2" w:rsidP="009D44B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D44B2" w:rsidRDefault="009D44B2" w:rsidP="009D44B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D44B2" w:rsidRDefault="009D44B2" w:rsidP="009D44B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left:0;text-align:left;margin-left:288.45pt;margin-top:-121.1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rP45OMA&#10;AAAMAQAADwAAAGRycy9kb3ducmV2LnhtbEyPwW6CQBCG7036Dptp0psuUBWlLMaYtifTpNrEeFth&#10;BCI7S9gV8O07PbXHmfnyz/en69E0osfO1ZYUhNMABFJui5pKBd+H98kShPOaCt1YQgV3dLDOHh9S&#10;nRR2oC/s974UHEIu0Qoq79tESpdXaLSb2haJbxfbGe157EpZdHrgcNPIKAgW0uia+EOlW9xWmF/3&#10;N6PgY9DD5iV863fXy/Z+Osw/j7sQlXp+GjevIDyO/g+GX31Wh4ydzvZGhRONgnm8WDGqYBLNoggE&#10;I6s4jkGceRXOliCzVP4vkf0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Ays/jk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9D44B2" w:rsidRDefault="009D44B2" w:rsidP="009D44B2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9D44B2" w:rsidRDefault="009D44B2" w:rsidP="009D44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9D44B2" w:rsidRDefault="009D44B2" w:rsidP="009D44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07/06/2022</w:t>
                        </w:r>
                      </w:p>
                      <w:p w:rsidR="009D44B2" w:rsidRDefault="009D44B2" w:rsidP="009D44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D44B2" w:rsidRDefault="009D44B2" w:rsidP="009D44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D44B2" w:rsidRDefault="009D44B2" w:rsidP="009D44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9D44B2" w:rsidRDefault="009D44B2" w:rsidP="009D44B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9D44B2" w:rsidRDefault="009D44B2" w:rsidP="009D44B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D44B2" w:rsidRDefault="009D44B2" w:rsidP="009D44B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D44B2" w:rsidRDefault="009D44B2" w:rsidP="009D44B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Start w:id="0" w:name="_GoBack"/>
      <w:bookmarkEnd w:id="0"/>
      <w:r w:rsidR="005843BA" w:rsidRPr="00A80C78">
        <w:rPr>
          <w:rFonts w:ascii="Arial" w:hAnsi="Arial" w:cs="Arial"/>
          <w:sz w:val="21"/>
          <w:szCs w:val="21"/>
        </w:rPr>
        <w:t>Indicação Nº 1548/2022</w:t>
      </w:r>
    </w:p>
    <w:p w:rsidR="00A00D47" w:rsidRDefault="005843BA" w:rsidP="00A80C78">
      <w:pPr>
        <w:ind w:left="4252"/>
        <w:contextualSpacing/>
        <w:jc w:val="both"/>
        <w:rPr>
          <w:rFonts w:ascii="Arial" w:hAnsi="Arial" w:cs="Arial"/>
          <w:sz w:val="21"/>
          <w:szCs w:val="21"/>
        </w:rPr>
      </w:pPr>
      <w:r w:rsidRPr="00A80C78">
        <w:rPr>
          <w:rFonts w:ascii="Arial" w:hAnsi="Arial" w:cs="Arial"/>
          <w:b/>
          <w:sz w:val="21"/>
          <w:szCs w:val="21"/>
        </w:rPr>
        <w:t>Súmula</w:t>
      </w:r>
      <w:r w:rsidRPr="00A80C78">
        <w:rPr>
          <w:rFonts w:ascii="Arial" w:hAnsi="Arial" w:cs="Arial"/>
          <w:sz w:val="21"/>
          <w:szCs w:val="21"/>
        </w:rPr>
        <w:t xml:space="preserve"> - Indico ao Poder Executivo Municipal, na pessoa do Excelentíssimo Senhor Igor Soares Ebert, Prefeito Municipal,</w:t>
      </w:r>
      <w:r w:rsidR="00CD05DF" w:rsidRPr="00A80C78">
        <w:rPr>
          <w:rFonts w:ascii="Arial" w:hAnsi="Arial" w:cs="Arial"/>
          <w:sz w:val="21"/>
          <w:szCs w:val="21"/>
        </w:rPr>
        <w:t xml:space="preserve"> da necessidade de se implantação de abrigos em paradas de ônibus (Ponto) na Rodovia SP – 274 entre os Kms 44 e 45, próximo ao escadão que dá acesso ao Jd Ruth ao lado das ruas Fioravan Perine e Emílio Camargo Ferreira nas pistas sentido centro de Itapevi e também na pista sentido ao município de São Roque, nesta municipalidade.</w:t>
      </w:r>
      <w:r w:rsidRPr="00A80C78">
        <w:rPr>
          <w:rFonts w:ascii="Arial" w:hAnsi="Arial" w:cs="Arial"/>
          <w:sz w:val="21"/>
          <w:szCs w:val="21"/>
        </w:rPr>
        <w:t xml:space="preserve"> </w:t>
      </w:r>
    </w:p>
    <w:p w:rsidR="00A80C78" w:rsidRPr="00A80C78" w:rsidRDefault="00A80C78" w:rsidP="00A80C78">
      <w:pPr>
        <w:ind w:left="4252"/>
        <w:contextualSpacing/>
        <w:jc w:val="both"/>
        <w:rPr>
          <w:rFonts w:ascii="Arial" w:hAnsi="Arial" w:cs="Arial"/>
          <w:sz w:val="21"/>
          <w:szCs w:val="21"/>
        </w:rPr>
      </w:pPr>
    </w:p>
    <w:p w:rsidR="00A80C78" w:rsidRPr="00A80C78" w:rsidRDefault="005843BA" w:rsidP="00CD05DF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  <w:sz w:val="21"/>
          <w:szCs w:val="21"/>
        </w:rPr>
      </w:pPr>
      <w:r w:rsidRPr="00A80C78">
        <w:rPr>
          <w:rFonts w:ascii="Arial" w:hAnsi="Arial" w:cs="Arial"/>
          <w:b/>
          <w:sz w:val="21"/>
          <w:szCs w:val="21"/>
        </w:rPr>
        <w:t>INDICO</w:t>
      </w:r>
      <w:r w:rsidRPr="00A80C78">
        <w:rPr>
          <w:rFonts w:ascii="Arial" w:hAnsi="Arial" w:cs="Arial"/>
          <w:sz w:val="21"/>
          <w:szCs w:val="21"/>
        </w:rPr>
        <w:t xml:space="preserve"> à Mesa, na forma regim</w:t>
      </w:r>
      <w:r w:rsidRPr="00A80C78">
        <w:rPr>
          <w:rFonts w:ascii="Arial" w:hAnsi="Arial" w:cs="Arial"/>
          <w:sz w:val="21"/>
          <w:szCs w:val="21"/>
        </w:rPr>
        <w:t xml:space="preserve">ental vigente, que seja oficiado ao Poder Executivo Municipal, na pessoa do Excelentíssimo Senhor Igor Soares Ebert, Prefeito Municipal, da necessidade de se </w:t>
      </w:r>
      <w:r w:rsidR="00CD05DF" w:rsidRPr="00A80C78">
        <w:rPr>
          <w:rFonts w:ascii="Arial" w:hAnsi="Arial" w:cs="Arial"/>
          <w:sz w:val="21"/>
          <w:szCs w:val="21"/>
        </w:rPr>
        <w:t>implantação de abrigo em parada de ônibus (Ponto) na Rodovia SP – 274 entre os Kms 44 e 45, próximo ao escadão que dá acesso ao Jd Ruth ao lado das ruas Fioravan Perine e Emílio Camargo Ferreira nas pistas sentido centro de Itapevi e também na pista sentido ao município de São Roque, nesta municipalidade.</w:t>
      </w:r>
    </w:p>
    <w:p w:rsidR="00A00D47" w:rsidRPr="00A80C78" w:rsidRDefault="005843BA" w:rsidP="00A00D47">
      <w:pPr>
        <w:jc w:val="center"/>
        <w:rPr>
          <w:rFonts w:ascii="Arial" w:hAnsi="Arial" w:cs="Arial"/>
          <w:b/>
          <w:sz w:val="21"/>
          <w:szCs w:val="21"/>
        </w:rPr>
      </w:pPr>
      <w:r w:rsidRPr="00A80C78">
        <w:rPr>
          <w:rFonts w:ascii="Arial" w:hAnsi="Arial" w:cs="Arial"/>
          <w:b/>
          <w:sz w:val="21"/>
          <w:szCs w:val="21"/>
          <w:u w:val="single"/>
        </w:rPr>
        <w:t>Justificativa</w:t>
      </w:r>
    </w:p>
    <w:p w:rsidR="00A00D47" w:rsidRPr="00A80C78" w:rsidRDefault="005843BA" w:rsidP="00A00D47">
      <w:pPr>
        <w:spacing w:after="0"/>
        <w:rPr>
          <w:rFonts w:ascii="Arial" w:hAnsi="Arial" w:cs="Arial"/>
          <w:sz w:val="21"/>
          <w:szCs w:val="21"/>
        </w:rPr>
      </w:pPr>
      <w:r w:rsidRPr="00A80C78">
        <w:rPr>
          <w:rFonts w:ascii="Arial" w:hAnsi="Arial" w:cs="Arial"/>
          <w:sz w:val="21"/>
          <w:szCs w:val="21"/>
        </w:rPr>
        <w:t xml:space="preserve">Senhor </w:t>
      </w:r>
      <w:r w:rsidR="00A80C78" w:rsidRPr="00A80C78">
        <w:rPr>
          <w:rFonts w:ascii="Arial" w:hAnsi="Arial" w:cs="Arial"/>
          <w:sz w:val="21"/>
          <w:szCs w:val="21"/>
        </w:rPr>
        <w:t>Presidente; -</w:t>
      </w:r>
    </w:p>
    <w:p w:rsidR="00A00D47" w:rsidRPr="00A80C78" w:rsidRDefault="005843BA" w:rsidP="00A00D47">
      <w:pPr>
        <w:spacing w:after="0"/>
        <w:rPr>
          <w:rFonts w:ascii="Arial" w:hAnsi="Arial" w:cs="Arial"/>
          <w:sz w:val="21"/>
          <w:szCs w:val="21"/>
        </w:rPr>
      </w:pPr>
      <w:r w:rsidRPr="00A80C78">
        <w:rPr>
          <w:rFonts w:ascii="Arial" w:hAnsi="Arial" w:cs="Arial"/>
          <w:sz w:val="21"/>
          <w:szCs w:val="21"/>
        </w:rPr>
        <w:t xml:space="preserve">Senhores </w:t>
      </w:r>
      <w:r w:rsidR="00A80C78" w:rsidRPr="00A80C78">
        <w:rPr>
          <w:rFonts w:ascii="Arial" w:hAnsi="Arial" w:cs="Arial"/>
          <w:sz w:val="21"/>
          <w:szCs w:val="21"/>
        </w:rPr>
        <w:t>Vereadores; -</w:t>
      </w:r>
    </w:p>
    <w:p w:rsidR="00A80C78" w:rsidRDefault="005843BA" w:rsidP="00A00D47">
      <w:pPr>
        <w:spacing w:after="0"/>
        <w:rPr>
          <w:rFonts w:ascii="Arial" w:hAnsi="Arial" w:cs="Arial"/>
          <w:sz w:val="21"/>
          <w:szCs w:val="21"/>
        </w:rPr>
      </w:pPr>
      <w:r w:rsidRPr="00A80C78">
        <w:rPr>
          <w:rFonts w:ascii="Arial" w:hAnsi="Arial" w:cs="Arial"/>
          <w:sz w:val="21"/>
          <w:szCs w:val="21"/>
        </w:rPr>
        <w:t>Senhoras Vereadoras; -</w:t>
      </w:r>
    </w:p>
    <w:p w:rsidR="00A00D47" w:rsidRPr="00A80C78" w:rsidRDefault="005843BA" w:rsidP="00A00D47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80C78">
        <w:rPr>
          <w:rStyle w:val="fontstyle31"/>
          <w:rFonts w:ascii="Arial" w:hAnsi="Arial" w:cs="Arial"/>
          <w:b w:val="0"/>
          <w:sz w:val="21"/>
          <w:szCs w:val="21"/>
        </w:rPr>
        <w:t>A presente propositura visa solicitar providencias com relação ao assunto ora por mim aqui citado. Solicito a esse competente Executivo a</w:t>
      </w:r>
      <w:r w:rsidRPr="00A80C78">
        <w:rPr>
          <w:rFonts w:ascii="Arial" w:hAnsi="Arial" w:cs="Arial"/>
          <w:sz w:val="21"/>
          <w:szCs w:val="21"/>
        </w:rPr>
        <w:t xml:space="preserve"> gentileza de </w:t>
      </w:r>
      <w:r w:rsidR="00CD05DF" w:rsidRPr="00A80C78">
        <w:rPr>
          <w:rFonts w:ascii="Arial" w:hAnsi="Arial" w:cs="Arial"/>
          <w:sz w:val="21"/>
          <w:szCs w:val="21"/>
        </w:rPr>
        <w:t>providencia</w:t>
      </w:r>
      <w:r w:rsidRPr="00A80C78">
        <w:rPr>
          <w:rFonts w:ascii="Arial" w:hAnsi="Arial" w:cs="Arial"/>
          <w:sz w:val="21"/>
          <w:szCs w:val="21"/>
        </w:rPr>
        <w:t>r a implantação de abrigos de paradas de ônibus no local aci</w:t>
      </w:r>
      <w:r w:rsidRPr="00A80C78">
        <w:rPr>
          <w:rFonts w:ascii="Arial" w:hAnsi="Arial" w:cs="Arial"/>
          <w:sz w:val="21"/>
          <w:szCs w:val="21"/>
        </w:rPr>
        <w:t>ma mencionado.</w:t>
      </w:r>
    </w:p>
    <w:p w:rsidR="00A00D47" w:rsidRPr="00A80C78" w:rsidRDefault="005843BA" w:rsidP="00A00D47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80C78">
        <w:rPr>
          <w:rFonts w:ascii="Arial" w:hAnsi="Arial" w:cs="Arial"/>
          <w:sz w:val="21"/>
          <w:szCs w:val="21"/>
        </w:rPr>
        <w:t>Ressalto que nesses locais já é a parada dos coletivos a muitos anos, porém a presença dos abrigos não é uma realidade para os usuários do sistema de transporte.</w:t>
      </w:r>
    </w:p>
    <w:p w:rsidR="002C2178" w:rsidRPr="00A80C78" w:rsidRDefault="005843BA" w:rsidP="00A80C7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1"/>
          <w:szCs w:val="21"/>
        </w:rPr>
      </w:pPr>
      <w:r w:rsidRPr="00A80C78">
        <w:rPr>
          <w:rFonts w:ascii="Arial" w:hAnsi="Arial" w:cs="Arial"/>
          <w:sz w:val="21"/>
          <w:szCs w:val="21"/>
        </w:rPr>
        <w:t>A implantação destes abrigos se faz necessário, pois existe um grande número de pessoas que se utilizam dos ônibus (Intermunicipal – Municipal – Escolares), nesse local com muita frequência, entre os usuários posso citar os idosos, mulheres com crianças de</w:t>
      </w:r>
      <w:r w:rsidRPr="00A80C78">
        <w:rPr>
          <w:rFonts w:ascii="Arial" w:hAnsi="Arial" w:cs="Arial"/>
          <w:sz w:val="21"/>
          <w:szCs w:val="21"/>
        </w:rPr>
        <w:t xml:space="preserve"> colo, pessoas portadoras de deficiência física, escolares em grande quantidade, entre outros tipos de usuários do sistema de transporte do município. Ressalto também que é um grande número de pessoas que precisam desta bem feitoria, haja vista que em sua </w:t>
      </w:r>
      <w:r w:rsidRPr="00A80C78">
        <w:rPr>
          <w:rFonts w:ascii="Arial" w:hAnsi="Arial" w:cs="Arial"/>
          <w:sz w:val="21"/>
          <w:szCs w:val="21"/>
        </w:rPr>
        <w:t xml:space="preserve">maioria são trabalhadores, estudantes entre outros. Os mesmos sofrem com as intempéries climáticas, tais como chuva e sol escaldante. </w:t>
      </w:r>
      <w:r w:rsidR="00A80C78" w:rsidRPr="00A80C78">
        <w:rPr>
          <w:rFonts w:ascii="Arial" w:hAnsi="Arial" w:cs="Arial"/>
          <w:color w:val="000000"/>
          <w:sz w:val="21"/>
          <w:szCs w:val="21"/>
        </w:rPr>
        <w:t xml:space="preserve">Quero citar que esse Parlamentar já fez inúmeras solicitações com relação ao assunto ora aqui mencionado, cito a (Indicação nº 388/2019 – 1622/2018 – 1529 e 1530/2017) – (Oficios 283 e 282/2022 – 600/2017). </w:t>
      </w:r>
      <w:r w:rsidRPr="00A80C78">
        <w:rPr>
          <w:rFonts w:ascii="Arial" w:hAnsi="Arial" w:cs="Arial"/>
          <w:sz w:val="21"/>
          <w:szCs w:val="21"/>
        </w:rPr>
        <w:t xml:space="preserve">Na </w:t>
      </w:r>
      <w:r w:rsidRPr="00A80C78">
        <w:rPr>
          <w:rFonts w:ascii="Arial" w:eastAsia="Calibri" w:hAnsi="Arial" w:cs="Arial"/>
          <w:sz w:val="21"/>
          <w:szCs w:val="21"/>
        </w:rPr>
        <w:t>Diante do exposto, e visando uma resposta deste competente Executivo, coloco a presente propositura para apreciação do plenário, e conto com o apoio dos nobres pares pa</w:t>
      </w:r>
      <w:r w:rsidRPr="00A80C78">
        <w:rPr>
          <w:rFonts w:ascii="Arial" w:eastAsia="Calibri" w:hAnsi="Arial" w:cs="Arial"/>
          <w:sz w:val="21"/>
          <w:szCs w:val="21"/>
        </w:rPr>
        <w:t xml:space="preserve">ra sua aprovação, </w:t>
      </w:r>
      <w:r w:rsidRPr="00A80C78">
        <w:rPr>
          <w:rFonts w:ascii="Arial" w:hAnsi="Arial" w:cs="Arial"/>
          <w:sz w:val="21"/>
          <w:szCs w:val="21"/>
        </w:rPr>
        <w:t>aproveito também para renovar meus protestos de elevada estima e consideração</w:t>
      </w:r>
    </w:p>
    <w:p w:rsidR="00E52B8A" w:rsidRPr="00A80C78" w:rsidRDefault="005843BA" w:rsidP="00E52B8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A80C78">
        <w:rPr>
          <w:rFonts w:ascii="Arial" w:hAnsi="Arial" w:cs="Arial"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1434465</wp:posOffset>
            </wp:positionH>
            <wp:positionV relativeFrom="paragraph">
              <wp:posOffset>40640</wp:posOffset>
            </wp:positionV>
            <wp:extent cx="2590800" cy="84010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1991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C78">
        <w:rPr>
          <w:rFonts w:ascii="Arial" w:hAnsi="Arial" w:cs="Arial"/>
          <w:sz w:val="21"/>
          <w:szCs w:val="21"/>
        </w:rPr>
        <w:t xml:space="preserve">Sala das Sessões Bemvindo Moreira Nery, </w:t>
      </w:r>
      <w:r w:rsidR="00A80C78" w:rsidRPr="00A80C78">
        <w:rPr>
          <w:rFonts w:ascii="Arial" w:hAnsi="Arial" w:cs="Arial"/>
          <w:sz w:val="21"/>
          <w:szCs w:val="21"/>
        </w:rPr>
        <w:t>02</w:t>
      </w:r>
      <w:r w:rsidRPr="00A80C78">
        <w:rPr>
          <w:rFonts w:ascii="Arial" w:hAnsi="Arial" w:cs="Arial"/>
          <w:sz w:val="21"/>
          <w:szCs w:val="21"/>
        </w:rPr>
        <w:t xml:space="preserve"> de </w:t>
      </w:r>
      <w:r w:rsidR="00A80C78" w:rsidRPr="00A80C78">
        <w:rPr>
          <w:rFonts w:ascii="Arial" w:hAnsi="Arial" w:cs="Arial"/>
          <w:sz w:val="21"/>
          <w:szCs w:val="21"/>
        </w:rPr>
        <w:t>junh</w:t>
      </w:r>
      <w:r w:rsidRPr="00A80C78">
        <w:rPr>
          <w:rFonts w:ascii="Arial" w:hAnsi="Arial" w:cs="Arial"/>
          <w:sz w:val="21"/>
          <w:szCs w:val="21"/>
        </w:rPr>
        <w:t>o de 2022.</w:t>
      </w:r>
    </w:p>
    <w:p w:rsidR="00E52B8A" w:rsidRPr="00A80C78" w:rsidRDefault="00E52B8A" w:rsidP="00E52B8A">
      <w:pPr>
        <w:tabs>
          <w:tab w:val="left" w:pos="5385"/>
        </w:tabs>
        <w:contextualSpacing/>
        <w:jc w:val="center"/>
        <w:rPr>
          <w:rFonts w:ascii="Arial" w:hAnsi="Arial" w:cs="Arial"/>
          <w:sz w:val="21"/>
          <w:szCs w:val="21"/>
        </w:rPr>
      </w:pPr>
    </w:p>
    <w:p w:rsidR="002C2178" w:rsidRPr="00A80C78" w:rsidRDefault="002C2178" w:rsidP="00E52B8A">
      <w:pPr>
        <w:tabs>
          <w:tab w:val="left" w:pos="5385"/>
        </w:tabs>
        <w:contextualSpacing/>
        <w:jc w:val="center"/>
        <w:rPr>
          <w:rFonts w:ascii="Arial" w:hAnsi="Arial" w:cs="Arial"/>
          <w:sz w:val="21"/>
          <w:szCs w:val="21"/>
        </w:rPr>
      </w:pPr>
    </w:p>
    <w:p w:rsidR="00E52B8A" w:rsidRPr="00A80C78" w:rsidRDefault="005843BA" w:rsidP="00E52B8A">
      <w:pPr>
        <w:tabs>
          <w:tab w:val="left" w:pos="5385"/>
        </w:tabs>
        <w:contextualSpacing/>
        <w:jc w:val="center"/>
        <w:rPr>
          <w:rFonts w:ascii="Arial" w:hAnsi="Arial" w:cs="Arial"/>
          <w:sz w:val="21"/>
          <w:szCs w:val="21"/>
        </w:rPr>
      </w:pPr>
      <w:r w:rsidRPr="00A80C78">
        <w:rPr>
          <w:rFonts w:ascii="Arial" w:hAnsi="Arial" w:cs="Arial"/>
          <w:sz w:val="21"/>
          <w:szCs w:val="21"/>
        </w:rPr>
        <w:t>Vereador Rafael Alan de Moraes Romeiro</w:t>
      </w:r>
    </w:p>
    <w:p w:rsidR="00E52B8A" w:rsidRPr="00A80C78" w:rsidRDefault="005843BA" w:rsidP="00E52B8A">
      <w:pPr>
        <w:tabs>
          <w:tab w:val="left" w:pos="5385"/>
        </w:tabs>
        <w:contextualSpacing/>
        <w:jc w:val="center"/>
        <w:rPr>
          <w:rFonts w:ascii="Arial" w:hAnsi="Arial" w:cs="Arial"/>
          <w:sz w:val="21"/>
          <w:szCs w:val="21"/>
        </w:rPr>
      </w:pPr>
      <w:r w:rsidRPr="00A80C78">
        <w:rPr>
          <w:rFonts w:ascii="Arial" w:hAnsi="Arial" w:cs="Arial"/>
          <w:sz w:val="21"/>
          <w:szCs w:val="21"/>
        </w:rPr>
        <w:t>Presidente</w:t>
      </w:r>
    </w:p>
    <w:p w:rsidR="002E07E6" w:rsidRPr="00A80C78" w:rsidRDefault="005843BA" w:rsidP="00E52B8A">
      <w:pPr>
        <w:jc w:val="center"/>
        <w:rPr>
          <w:rFonts w:ascii="Arial" w:hAnsi="Arial" w:cs="Arial"/>
          <w:sz w:val="21"/>
          <w:szCs w:val="21"/>
        </w:rPr>
      </w:pPr>
      <w:r w:rsidRPr="00A80C78">
        <w:rPr>
          <w:rFonts w:ascii="Arial" w:hAnsi="Arial" w:cs="Arial"/>
          <w:sz w:val="21"/>
          <w:szCs w:val="21"/>
        </w:rPr>
        <w:t>PODEMOS</w:t>
      </w:r>
    </w:p>
    <w:sectPr w:rsidR="002E07E6" w:rsidRPr="00A80C78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BA" w:rsidRDefault="005843BA">
      <w:pPr>
        <w:spacing w:after="0" w:line="240" w:lineRule="auto"/>
      </w:pPr>
      <w:r>
        <w:separator/>
      </w:r>
    </w:p>
  </w:endnote>
  <w:endnote w:type="continuationSeparator" w:id="0">
    <w:p w:rsidR="005843BA" w:rsidRDefault="0058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843BA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78395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BA" w:rsidRDefault="005843BA">
      <w:pPr>
        <w:spacing w:after="0" w:line="240" w:lineRule="auto"/>
      </w:pPr>
      <w:r>
        <w:separator/>
      </w:r>
    </w:p>
  </w:footnote>
  <w:footnote w:type="continuationSeparator" w:id="0">
    <w:p w:rsidR="005843BA" w:rsidRDefault="0058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843BA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0239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165ED"/>
    <w:rsid w:val="001400DA"/>
    <w:rsid w:val="00144685"/>
    <w:rsid w:val="001463E1"/>
    <w:rsid w:val="00152B9E"/>
    <w:rsid w:val="0018671B"/>
    <w:rsid w:val="001B4B67"/>
    <w:rsid w:val="001C2B74"/>
    <w:rsid w:val="001D1A2D"/>
    <w:rsid w:val="0020796F"/>
    <w:rsid w:val="00212635"/>
    <w:rsid w:val="00232A6B"/>
    <w:rsid w:val="00257CF7"/>
    <w:rsid w:val="00266C6E"/>
    <w:rsid w:val="00277A0E"/>
    <w:rsid w:val="00293240"/>
    <w:rsid w:val="00296746"/>
    <w:rsid w:val="002C2178"/>
    <w:rsid w:val="002D0A8A"/>
    <w:rsid w:val="002E07E6"/>
    <w:rsid w:val="00386449"/>
    <w:rsid w:val="003C1BC9"/>
    <w:rsid w:val="003E7BFF"/>
    <w:rsid w:val="003F770C"/>
    <w:rsid w:val="00412361"/>
    <w:rsid w:val="00430E33"/>
    <w:rsid w:val="0048545D"/>
    <w:rsid w:val="004F5870"/>
    <w:rsid w:val="005252C9"/>
    <w:rsid w:val="0053635F"/>
    <w:rsid w:val="0056428A"/>
    <w:rsid w:val="005842A0"/>
    <w:rsid w:val="005843BA"/>
    <w:rsid w:val="005877E3"/>
    <w:rsid w:val="005C2807"/>
    <w:rsid w:val="005F0318"/>
    <w:rsid w:val="00630495"/>
    <w:rsid w:val="0063085A"/>
    <w:rsid w:val="0064601B"/>
    <w:rsid w:val="00662B6C"/>
    <w:rsid w:val="00696F69"/>
    <w:rsid w:val="006A682C"/>
    <w:rsid w:val="006B0849"/>
    <w:rsid w:val="006B4A2B"/>
    <w:rsid w:val="006C1D39"/>
    <w:rsid w:val="006C6356"/>
    <w:rsid w:val="006D6D5B"/>
    <w:rsid w:val="0070737B"/>
    <w:rsid w:val="0071652C"/>
    <w:rsid w:val="007A7004"/>
    <w:rsid w:val="007C7D54"/>
    <w:rsid w:val="007D283E"/>
    <w:rsid w:val="008176B2"/>
    <w:rsid w:val="008512FE"/>
    <w:rsid w:val="00885540"/>
    <w:rsid w:val="00897D20"/>
    <w:rsid w:val="008A7D52"/>
    <w:rsid w:val="008E2A05"/>
    <w:rsid w:val="008E4C2F"/>
    <w:rsid w:val="00900F76"/>
    <w:rsid w:val="00945654"/>
    <w:rsid w:val="009748DC"/>
    <w:rsid w:val="009B4236"/>
    <w:rsid w:val="009D44B2"/>
    <w:rsid w:val="00A00D47"/>
    <w:rsid w:val="00A360A7"/>
    <w:rsid w:val="00A44027"/>
    <w:rsid w:val="00A44C85"/>
    <w:rsid w:val="00A464ED"/>
    <w:rsid w:val="00A54EFA"/>
    <w:rsid w:val="00A66B29"/>
    <w:rsid w:val="00A77445"/>
    <w:rsid w:val="00A80C78"/>
    <w:rsid w:val="00A94A9F"/>
    <w:rsid w:val="00AB139B"/>
    <w:rsid w:val="00AB5337"/>
    <w:rsid w:val="00AC1599"/>
    <w:rsid w:val="00AD481B"/>
    <w:rsid w:val="00AE448B"/>
    <w:rsid w:val="00AF60F8"/>
    <w:rsid w:val="00B659D1"/>
    <w:rsid w:val="00B808FB"/>
    <w:rsid w:val="00B843B5"/>
    <w:rsid w:val="00B93AE3"/>
    <w:rsid w:val="00BB7B7B"/>
    <w:rsid w:val="00BD05C2"/>
    <w:rsid w:val="00BD7AB8"/>
    <w:rsid w:val="00C072B1"/>
    <w:rsid w:val="00C14D2F"/>
    <w:rsid w:val="00C16AFD"/>
    <w:rsid w:val="00C32F56"/>
    <w:rsid w:val="00CB56BB"/>
    <w:rsid w:val="00CD05DF"/>
    <w:rsid w:val="00CD50AD"/>
    <w:rsid w:val="00D06EA6"/>
    <w:rsid w:val="00D2602B"/>
    <w:rsid w:val="00D32616"/>
    <w:rsid w:val="00DA343C"/>
    <w:rsid w:val="00DC2CC1"/>
    <w:rsid w:val="00DE1D8A"/>
    <w:rsid w:val="00E11FF0"/>
    <w:rsid w:val="00E23914"/>
    <w:rsid w:val="00E52B8A"/>
    <w:rsid w:val="00E75559"/>
    <w:rsid w:val="00E82112"/>
    <w:rsid w:val="00E97F30"/>
    <w:rsid w:val="00EA6014"/>
    <w:rsid w:val="00EA7488"/>
    <w:rsid w:val="00EB5C67"/>
    <w:rsid w:val="00EC4284"/>
    <w:rsid w:val="00EF30C9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677A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A00D47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57F7-529A-47E9-A501-A2885242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2022-06-02T14:21:00Z</dcterms:created>
  <dcterms:modified xsi:type="dcterms:W3CDTF">2022-06-02T17:02:00Z</dcterms:modified>
</cp:coreProperties>
</file>