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E4" w:rsidRDefault="000974E4" w:rsidP="000974E4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-1471295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974E4" w:rsidRDefault="000974E4" w:rsidP="000974E4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1.45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EaCJiv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0974E4" w:rsidRDefault="000974E4" w:rsidP="000974E4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974E4" w:rsidRDefault="000974E4" w:rsidP="000974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974E4" w:rsidRDefault="000974E4" w:rsidP="000974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0974E4" w:rsidRDefault="000974E4" w:rsidP="000974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974E4" w:rsidRDefault="000974E4" w:rsidP="000974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974E4" w:rsidRDefault="000974E4" w:rsidP="000974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974E4" w:rsidRDefault="000974E4" w:rsidP="000974E4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974E4" w:rsidRDefault="000974E4" w:rsidP="000974E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974E4" w:rsidRDefault="000974E4" w:rsidP="000974E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974E4" w:rsidRDefault="000974E4" w:rsidP="000974E4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9E7FD9" w:rsidRPr="008F0530" w:rsidRDefault="00CF76B1" w:rsidP="009E7FD9">
      <w:pPr>
        <w:jc w:val="center"/>
        <w:rPr>
          <w:rFonts w:ascii="Arial" w:hAnsi="Arial" w:cs="Arial"/>
          <w:b/>
        </w:rPr>
      </w:pPr>
      <w:r w:rsidRPr="008F0530">
        <w:rPr>
          <w:rFonts w:ascii="Arial" w:hAnsi="Arial" w:cs="Arial"/>
          <w:b/>
        </w:rPr>
        <w:t>Indicação Nº 1542/2022</w:t>
      </w:r>
    </w:p>
    <w:p w:rsidR="009E7FD9" w:rsidRPr="008F0530" w:rsidRDefault="00CF76B1" w:rsidP="009E7FD9">
      <w:pPr>
        <w:tabs>
          <w:tab w:val="left" w:pos="3960"/>
        </w:tabs>
        <w:ind w:left="4080"/>
        <w:jc w:val="both"/>
        <w:rPr>
          <w:rFonts w:ascii="Arial" w:hAnsi="Arial" w:cs="Arial"/>
          <w:b/>
        </w:rPr>
      </w:pPr>
      <w:r w:rsidRPr="008F0530">
        <w:rPr>
          <w:rFonts w:ascii="Arial" w:hAnsi="Arial" w:cs="Arial"/>
          <w:b/>
        </w:rPr>
        <w:t>Súmula</w:t>
      </w:r>
      <w:r w:rsidRPr="008F0530">
        <w:rPr>
          <w:rFonts w:ascii="Arial" w:hAnsi="Arial" w:cs="Arial"/>
        </w:rPr>
        <w:t xml:space="preserve"> - Indico ao Poder Executivo Municipal, na pessoa do Excelentíssimo Senhor Igor Soares, Prefeito Municipal, a necessidade de </w:t>
      </w:r>
      <w:r w:rsidRPr="008F0530">
        <w:rPr>
          <w:rFonts w:ascii="Arial" w:hAnsi="Arial" w:cs="Arial"/>
          <w:b/>
        </w:rPr>
        <w:t>pavimentação asfáltica de todas as ruas do Bairro Santo Antônio,</w:t>
      </w:r>
      <w:r w:rsidRPr="008F0530">
        <w:rPr>
          <w:rFonts w:ascii="Arial" w:hAnsi="Arial" w:cs="Arial"/>
        </w:rPr>
        <w:t xml:space="preserve"> nesta municipalidade.</w:t>
      </w:r>
    </w:p>
    <w:p w:rsidR="009E7FD9" w:rsidRPr="008F0530" w:rsidRDefault="00CF76B1" w:rsidP="009E7FD9">
      <w:pPr>
        <w:tabs>
          <w:tab w:val="left" w:pos="2640"/>
        </w:tabs>
        <w:ind w:firstLine="567"/>
        <w:jc w:val="both"/>
        <w:rPr>
          <w:rFonts w:ascii="Arial" w:hAnsi="Arial" w:cs="Arial"/>
          <w:b/>
          <w:u w:val="single"/>
        </w:rPr>
      </w:pPr>
      <w:r w:rsidRPr="008F0530">
        <w:rPr>
          <w:rFonts w:ascii="Arial" w:hAnsi="Arial" w:cs="Arial"/>
          <w:b/>
        </w:rPr>
        <w:t xml:space="preserve">INDICO </w:t>
      </w:r>
      <w:r w:rsidRPr="008F0530">
        <w:rPr>
          <w:rFonts w:ascii="Arial" w:hAnsi="Arial" w:cs="Arial"/>
        </w:rPr>
        <w:t xml:space="preserve">à Mesa, na forma regimental vigente, que seja oficiado ao Poder Executivo Municipal, na pessoa do Excelentíssimo Senhor Igor Soares Ebert, Prefeito Municipal, a necessidade de </w:t>
      </w:r>
      <w:r w:rsidRPr="008F0530">
        <w:rPr>
          <w:rFonts w:ascii="Arial" w:hAnsi="Arial" w:cs="Arial"/>
          <w:b/>
        </w:rPr>
        <w:t>pavimentação asfáltica de todas as ruas do Bairro Santo Antônio,</w:t>
      </w:r>
      <w:r w:rsidRPr="008F0530">
        <w:rPr>
          <w:rFonts w:ascii="Arial" w:hAnsi="Arial" w:cs="Arial"/>
        </w:rPr>
        <w:t xml:space="preserve"> nesta municipal</w:t>
      </w:r>
      <w:r w:rsidRPr="008F0530">
        <w:rPr>
          <w:rFonts w:ascii="Arial" w:hAnsi="Arial" w:cs="Arial"/>
        </w:rPr>
        <w:t>idade.</w:t>
      </w:r>
    </w:p>
    <w:p w:rsidR="009E7FD9" w:rsidRPr="008F0530" w:rsidRDefault="00CF76B1" w:rsidP="009E7FD9">
      <w:pPr>
        <w:jc w:val="center"/>
        <w:rPr>
          <w:rFonts w:ascii="Arial" w:hAnsi="Arial" w:cs="Arial"/>
        </w:rPr>
      </w:pPr>
      <w:r w:rsidRPr="008F0530">
        <w:rPr>
          <w:rFonts w:ascii="Arial" w:hAnsi="Arial" w:cs="Arial"/>
          <w:b/>
          <w:u w:val="single"/>
        </w:rPr>
        <w:t>Justificativa</w:t>
      </w:r>
    </w:p>
    <w:p w:rsidR="009E7FD9" w:rsidRPr="008F0530" w:rsidRDefault="00CF76B1" w:rsidP="009E7FD9">
      <w:pPr>
        <w:rPr>
          <w:rFonts w:ascii="Arial" w:hAnsi="Arial" w:cs="Arial"/>
        </w:rPr>
      </w:pPr>
      <w:r w:rsidRPr="008F0530">
        <w:rPr>
          <w:rFonts w:ascii="Arial" w:hAnsi="Arial" w:cs="Arial"/>
        </w:rPr>
        <w:t>Senhor Presidente; -</w:t>
      </w:r>
    </w:p>
    <w:p w:rsidR="009E7FD9" w:rsidRPr="008F0530" w:rsidRDefault="00CF76B1" w:rsidP="009E7FD9">
      <w:pPr>
        <w:rPr>
          <w:rFonts w:ascii="Arial" w:hAnsi="Arial" w:cs="Arial"/>
        </w:rPr>
      </w:pPr>
      <w:r w:rsidRPr="008F0530">
        <w:rPr>
          <w:rFonts w:ascii="Arial" w:hAnsi="Arial" w:cs="Arial"/>
        </w:rPr>
        <w:t xml:space="preserve">Senhores Vereadores; - </w:t>
      </w:r>
    </w:p>
    <w:p w:rsidR="009E7FD9" w:rsidRPr="008F0530" w:rsidRDefault="00CF76B1" w:rsidP="009E7FD9">
      <w:pPr>
        <w:rPr>
          <w:rFonts w:ascii="Arial" w:hAnsi="Arial" w:cs="Arial"/>
        </w:rPr>
      </w:pPr>
      <w:r w:rsidRPr="008F0530">
        <w:rPr>
          <w:rFonts w:ascii="Arial" w:hAnsi="Arial" w:cs="Arial"/>
        </w:rPr>
        <w:t xml:space="preserve">Senhoras Vereadoras; - </w:t>
      </w:r>
    </w:p>
    <w:p w:rsidR="009E7FD9" w:rsidRPr="008F0530" w:rsidRDefault="00CF76B1" w:rsidP="009E7FD9">
      <w:pPr>
        <w:ind w:firstLine="567"/>
        <w:jc w:val="both"/>
        <w:rPr>
          <w:rFonts w:ascii="Arial" w:eastAsia="Calibri" w:hAnsi="Arial" w:cs="Arial"/>
        </w:rPr>
      </w:pPr>
      <w:r w:rsidRPr="008F0530">
        <w:rPr>
          <w:rFonts w:ascii="Arial" w:eastAsia="Calibri" w:hAnsi="Arial" w:cs="Arial"/>
        </w:rPr>
        <w:t>Devido ao deslocamento dos moradores, a pavimentação se faz urgente por todo o bairro Vila Áurea, pois há muitos buracos, poeira intensa que prejudica a saúde dos mor</w:t>
      </w:r>
      <w:r w:rsidRPr="008F0530">
        <w:rPr>
          <w:rFonts w:ascii="Arial" w:eastAsia="Calibri" w:hAnsi="Arial" w:cs="Arial"/>
        </w:rPr>
        <w:t xml:space="preserve">adores, principalmente de idosos e crianças, e além da lama que se forma em dias chuvosos, trazendo riscos para as crianças que frequentam escolas na região, e frequentes atolamentos de veículos, o que inviabiliza a locomoção pelo local, principalmente de </w:t>
      </w:r>
      <w:r w:rsidRPr="008F0530">
        <w:rPr>
          <w:rFonts w:ascii="Arial" w:eastAsia="Calibri" w:hAnsi="Arial" w:cs="Arial"/>
        </w:rPr>
        <w:t>veículos de emergência.</w:t>
      </w:r>
    </w:p>
    <w:p w:rsidR="009E7FD9" w:rsidRPr="008F0530" w:rsidRDefault="00CF76B1" w:rsidP="008F05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F0530">
        <w:rPr>
          <w:rFonts w:ascii="Arial" w:hAnsi="Arial" w:cs="Arial"/>
        </w:rPr>
        <w:t>As intempéries agem diretamente sobre as condições da via, e por isso os transtornos causados pela chuva nas ruas deste bairro, podem inclusive, serem fatais. Com o asfalto, esses problemas serão minimizados, e com melhoras signific</w:t>
      </w:r>
      <w:r w:rsidRPr="008F0530">
        <w:rPr>
          <w:rFonts w:ascii="Arial" w:hAnsi="Arial" w:cs="Arial"/>
        </w:rPr>
        <w:t>ativas com a devida manutenção periódica.</w:t>
      </w:r>
      <w:r w:rsidR="008F0530" w:rsidRPr="008F0530">
        <w:rPr>
          <w:rFonts w:ascii="Arial" w:hAnsi="Arial" w:cs="Arial"/>
        </w:rPr>
        <w:t xml:space="preserve"> </w:t>
      </w:r>
      <w:r w:rsidR="008F0530" w:rsidRPr="008F0530">
        <w:rPr>
          <w:rFonts w:ascii="Arial" w:hAnsi="Arial" w:cs="Arial"/>
          <w:color w:val="000000"/>
        </w:rPr>
        <w:t>Quero citar que esse Parlamentar já fez inúmeras solicitações com relação ao assunto ora aqui mencionado, cito a (Indicação nº 330, 328, 294 e 291/2022 – 2266, 2148, 765 e 555/2021 – 231 e 27/2020 – 2465, 1867, 865, 392 e 389/2019 – 1623/2018) – (Requerimento 1604, 733, e 339/2021) – (Ofícios 009, 140/2022 -).</w:t>
      </w:r>
    </w:p>
    <w:p w:rsidR="009E7FD9" w:rsidRPr="008F0530" w:rsidRDefault="00CF76B1" w:rsidP="009E7FD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F0530">
        <w:rPr>
          <w:rFonts w:ascii="Arial" w:hAnsi="Arial" w:cs="Arial"/>
        </w:rPr>
        <w:t>Contando com o apoio dos nobres pares e atendimento por parte do órgão responsável, antecipo meus agradecimentos.</w:t>
      </w:r>
    </w:p>
    <w:p w:rsidR="009E7FD9" w:rsidRPr="008F0530" w:rsidRDefault="00CF76B1" w:rsidP="00880DF3">
      <w:pPr>
        <w:jc w:val="center"/>
        <w:rPr>
          <w:rFonts w:ascii="Arial" w:hAnsi="Arial" w:cs="Arial"/>
        </w:rPr>
      </w:pPr>
      <w:r w:rsidRPr="008F0530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278130</wp:posOffset>
            </wp:positionV>
            <wp:extent cx="2399164" cy="742315"/>
            <wp:effectExtent l="0" t="0" r="1270" b="63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05625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29" cy="75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0530">
        <w:rPr>
          <w:rFonts w:ascii="Arial" w:hAnsi="Arial" w:cs="Arial"/>
        </w:rPr>
        <w:t xml:space="preserve">Sala das Sessões Bemvindo Moreira Nery, 01 </w:t>
      </w:r>
      <w:r w:rsidRPr="008F0530">
        <w:rPr>
          <w:rFonts w:ascii="Arial" w:hAnsi="Arial" w:cs="Arial"/>
        </w:rPr>
        <w:t>de junho de 202</w:t>
      </w:r>
      <w:r w:rsidR="001638C1" w:rsidRPr="008F0530">
        <w:rPr>
          <w:rFonts w:ascii="Arial" w:hAnsi="Arial" w:cs="Arial"/>
        </w:rPr>
        <w:t>2</w:t>
      </w:r>
      <w:r w:rsidRPr="008F0530">
        <w:rPr>
          <w:rFonts w:ascii="Arial" w:hAnsi="Arial" w:cs="Arial"/>
        </w:rPr>
        <w:t>.</w:t>
      </w:r>
      <w:bookmarkStart w:id="0" w:name="_GoBack"/>
      <w:bookmarkEnd w:id="0"/>
    </w:p>
    <w:p w:rsidR="008F0530" w:rsidRPr="008F0530" w:rsidRDefault="008F0530" w:rsidP="008F0530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8F0530" w:rsidRPr="008F0530" w:rsidRDefault="008F0530" w:rsidP="008F0530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9E7FD9" w:rsidRPr="008F0530" w:rsidRDefault="00CF76B1" w:rsidP="008F0530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8F0530">
        <w:rPr>
          <w:rFonts w:ascii="Arial" w:hAnsi="Arial" w:cs="Arial"/>
        </w:rPr>
        <w:t>Vereador Rafael Alan de Moraes Romeiro</w:t>
      </w:r>
    </w:p>
    <w:p w:rsidR="009E7FD9" w:rsidRPr="008F0530" w:rsidRDefault="00CF76B1" w:rsidP="008F0530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8F0530">
        <w:rPr>
          <w:rFonts w:ascii="Arial" w:hAnsi="Arial" w:cs="Arial"/>
        </w:rPr>
        <w:t>Presidente</w:t>
      </w:r>
    </w:p>
    <w:p w:rsidR="002E07E6" w:rsidRPr="008F0530" w:rsidRDefault="00CF76B1" w:rsidP="008F0530">
      <w:pPr>
        <w:spacing w:after="0"/>
        <w:jc w:val="center"/>
        <w:rPr>
          <w:rFonts w:ascii="Arial" w:hAnsi="Arial" w:cs="Arial"/>
        </w:rPr>
      </w:pPr>
      <w:r w:rsidRPr="008F0530">
        <w:rPr>
          <w:rFonts w:ascii="Arial" w:hAnsi="Arial" w:cs="Arial"/>
        </w:rPr>
        <w:t>PODEMOS</w:t>
      </w:r>
    </w:p>
    <w:sectPr w:rsidR="002E07E6" w:rsidRPr="008F0530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B1" w:rsidRDefault="00CF76B1">
      <w:pPr>
        <w:spacing w:after="0" w:line="240" w:lineRule="auto"/>
      </w:pPr>
      <w:r>
        <w:separator/>
      </w:r>
    </w:p>
  </w:endnote>
  <w:endnote w:type="continuationSeparator" w:id="0">
    <w:p w:rsidR="00CF76B1" w:rsidRDefault="00CF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F76B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8224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B1" w:rsidRDefault="00CF76B1">
      <w:pPr>
        <w:spacing w:after="0" w:line="240" w:lineRule="auto"/>
      </w:pPr>
      <w:r>
        <w:separator/>
      </w:r>
    </w:p>
  </w:footnote>
  <w:footnote w:type="continuationSeparator" w:id="0">
    <w:p w:rsidR="00CF76B1" w:rsidRDefault="00CF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F76B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83002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974E4"/>
    <w:rsid w:val="000A45B7"/>
    <w:rsid w:val="000C1F7F"/>
    <w:rsid w:val="001400DA"/>
    <w:rsid w:val="001463E1"/>
    <w:rsid w:val="00152B9E"/>
    <w:rsid w:val="001638C1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2F01C8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70EC5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0DF3"/>
    <w:rsid w:val="00885540"/>
    <w:rsid w:val="00897D20"/>
    <w:rsid w:val="008E4C2F"/>
    <w:rsid w:val="008F0530"/>
    <w:rsid w:val="00900F76"/>
    <w:rsid w:val="00945654"/>
    <w:rsid w:val="009748DC"/>
    <w:rsid w:val="009E7FD9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B3ECC"/>
    <w:rsid w:val="00BD7AB8"/>
    <w:rsid w:val="00C072B1"/>
    <w:rsid w:val="00C14D2F"/>
    <w:rsid w:val="00C16AFD"/>
    <w:rsid w:val="00C32F56"/>
    <w:rsid w:val="00CB56BB"/>
    <w:rsid w:val="00CD50AD"/>
    <w:rsid w:val="00CF76B1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9B635-878C-40D3-8BA6-344D45E9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2022-06-01T12:15:00Z</dcterms:created>
  <dcterms:modified xsi:type="dcterms:W3CDTF">2022-06-01T14:41:00Z</dcterms:modified>
</cp:coreProperties>
</file>