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1525/2022</w:t>
      </w:r>
    </w:p>
    <w:p w:rsidR="00514D3D" w:rsidRPr="00624073" w:rsidP="0064322D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Pr="00624073" w:rsidR="00624073"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sobre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estudos para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criação de um programa de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incentivo municipal, que busca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atrair novas indústrias para o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município, visando o fomento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da receita e geração de novos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empregos</w:t>
      </w:r>
      <w:r w:rsidR="006432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514D3D" w:rsidRPr="00624073" w:rsidP="0062407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64322D" w:rsidR="0064322D">
        <w:rPr>
          <w:rFonts w:ascii="Times New Roman" w:eastAsia="Calibri" w:hAnsi="Times New Roman" w:cs="Times New Roman"/>
          <w:sz w:val="24"/>
          <w:szCs w:val="24"/>
        </w:rPr>
        <w:t>informações sobre estudos para criação de um programa de incentivo municipal, que busca atrair novas indústrias para o município, visando o fomento da receita e geração de novos empregos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2DC4" w:rsidRPr="009E24A4" w:rsidP="006240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="0064322D">
        <w:rPr>
          <w:rFonts w:ascii="Times New Roman" w:hAnsi="Times New Roman" w:cs="Times New Roman"/>
          <w:sz w:val="24"/>
          <w:szCs w:val="24"/>
        </w:rPr>
        <w:t>A criação de</w:t>
      </w:r>
      <w:r w:rsidRPr="0064322D" w:rsidR="0064322D">
        <w:rPr>
          <w:rFonts w:ascii="Times New Roman" w:hAnsi="Times New Roman" w:cs="Times New Roman"/>
          <w:sz w:val="24"/>
          <w:szCs w:val="24"/>
        </w:rPr>
        <w:t xml:space="preserve"> empresas aumenta o número de empregos e também o número de proprietários, contribuindo para uma melhor distribuição de renda; melhora a flexibilidade do sistema produtivo local, pois as pequenas empresas são mais ágeis para enfrentar mudanças no mercado por se adaptarem melhor às novas formas de produção; possuem maior capacidade de associação e, consequentemente, de fazer circular informações; necessitam de menos crédito para financiar o capital de giro e instalações; o município torna-se mais imune a crises, pois sua economia não depende do desempenho de uma ou duas grandes empresas, mas de um sistema </w:t>
      </w:r>
      <w:r w:rsidRPr="0064322D" w:rsidR="0064322D">
        <w:rPr>
          <w:rFonts w:ascii="Times New Roman" w:hAnsi="Times New Roman" w:cs="Times New Roman"/>
          <w:sz w:val="24"/>
          <w:szCs w:val="24"/>
        </w:rPr>
        <w:t>produtivo</w:t>
      </w:r>
      <w:r w:rsidRPr="0064322D" w:rsidR="0064322D">
        <w:rPr>
          <w:rFonts w:ascii="Times New Roman" w:hAnsi="Times New Roman" w:cs="Times New Roman"/>
          <w:sz w:val="24"/>
          <w:szCs w:val="24"/>
        </w:rPr>
        <w:t xml:space="preserve"> composto por diversos pequenos proprietários.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9C024B">
        <w:rPr>
          <w:rFonts w:ascii="Times New Roman" w:eastAsia="Calibri" w:hAnsi="Times New Roman" w:cs="Times New Roman"/>
          <w:sz w:val="24"/>
          <w:szCs w:val="24"/>
        </w:rPr>
        <w:t>24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8156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4730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C024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D0364"/>
    <w:rsid w:val="0020047E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C024B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62954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B1C51-866F-4558-BA93-59775488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2022-05-23T18:05:00Z</dcterms:created>
  <dcterms:modified xsi:type="dcterms:W3CDTF">2022-05-24T14:10:00Z</dcterms:modified>
</cp:coreProperties>
</file>