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54B2A" w:rsidRPr="00A54B2A" w:rsidP="00C4208F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Requerimento Nº 1495/2022</w:t>
      </w:r>
    </w:p>
    <w:p w:rsidR="00A54B2A" w:rsidP="00C4208F">
      <w:pPr>
        <w:tabs>
          <w:tab w:val="left" w:pos="3969"/>
        </w:tabs>
        <w:spacing w:after="0" w:line="276" w:lineRule="auto"/>
        <w:ind w:left="3969"/>
        <w:jc w:val="both"/>
        <w:rPr>
          <w:rFonts w:ascii="Arial" w:hAnsi="Arial" w:cs="Arial"/>
          <w:b/>
          <w:sz w:val="24"/>
          <w:szCs w:val="24"/>
        </w:rPr>
      </w:pPr>
    </w:p>
    <w:p w:rsidR="00A54B2A" w:rsidRPr="00A54B2A" w:rsidP="00C4208F">
      <w:pPr>
        <w:tabs>
          <w:tab w:val="left" w:pos="3969"/>
        </w:tabs>
        <w:spacing w:after="0" w:line="276" w:lineRule="auto"/>
        <w:ind w:left="3969"/>
        <w:jc w:val="both"/>
        <w:rPr>
          <w:rFonts w:ascii="Arial" w:hAnsi="Arial" w:cs="Arial"/>
          <w:sz w:val="24"/>
          <w:szCs w:val="24"/>
        </w:rPr>
      </w:pPr>
      <w:r w:rsidRPr="00A54B2A">
        <w:rPr>
          <w:rFonts w:ascii="Arial" w:hAnsi="Arial" w:cs="Arial"/>
          <w:b/>
          <w:sz w:val="24"/>
          <w:szCs w:val="24"/>
        </w:rPr>
        <w:t>Súmula</w:t>
      </w:r>
      <w:r w:rsidR="00F019D9">
        <w:rPr>
          <w:rFonts w:ascii="Arial" w:hAnsi="Arial" w:cs="Arial"/>
          <w:sz w:val="24"/>
          <w:szCs w:val="24"/>
        </w:rPr>
        <w:t xml:space="preserve">: </w:t>
      </w:r>
      <w:bookmarkStart w:id="0" w:name="_GoBack"/>
      <w:r w:rsidR="004644B4">
        <w:rPr>
          <w:rFonts w:ascii="Arial" w:hAnsi="Arial" w:cs="Arial"/>
          <w:sz w:val="24"/>
          <w:szCs w:val="24"/>
        </w:rPr>
        <w:t>R</w:t>
      </w:r>
      <w:r w:rsidRPr="004644B4" w:rsidR="004644B4">
        <w:rPr>
          <w:rFonts w:ascii="Arial" w:hAnsi="Arial" w:cs="Arial"/>
          <w:sz w:val="24"/>
          <w:szCs w:val="24"/>
        </w:rPr>
        <w:t xml:space="preserve">equeiro ao </w:t>
      </w:r>
      <w:r w:rsidR="00C4208F">
        <w:rPr>
          <w:rFonts w:ascii="Arial" w:hAnsi="Arial" w:cs="Arial"/>
          <w:sz w:val="24"/>
          <w:szCs w:val="24"/>
        </w:rPr>
        <w:t xml:space="preserve">Governo do Estado de São Paulo, a duplicação </w:t>
      </w:r>
      <w:r w:rsidRPr="00C4208F" w:rsidR="00C4208F">
        <w:rPr>
          <w:rFonts w:ascii="Arial" w:hAnsi="Arial" w:cs="Arial"/>
          <w:sz w:val="24"/>
          <w:szCs w:val="24"/>
        </w:rPr>
        <w:t>da SP-274, Rodovia Engenheiro Renê Benedito Silva, no trecho entre a Rotatória da Cohab e a entrada da cimenteira Santa Rita</w:t>
      </w:r>
      <w:r w:rsidR="00732CD6">
        <w:rPr>
          <w:rFonts w:ascii="Arial" w:hAnsi="Arial" w:cs="Arial"/>
          <w:sz w:val="24"/>
          <w:szCs w:val="24"/>
        </w:rPr>
        <w:t>.</w:t>
      </w:r>
      <w:bookmarkEnd w:id="0"/>
    </w:p>
    <w:p w:rsidR="00A54B2A" w:rsidRPr="00A54B2A" w:rsidP="00C4208F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A751B" w:rsidRPr="00EE08B6" w:rsidP="00C4208F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54B2A">
        <w:rPr>
          <w:rFonts w:ascii="Arial" w:hAnsi="Arial" w:cs="Arial"/>
          <w:b/>
          <w:sz w:val="24"/>
          <w:szCs w:val="24"/>
        </w:rPr>
        <w:t>REQUEIRO</w:t>
      </w:r>
      <w:r w:rsidRPr="00A54B2A">
        <w:rPr>
          <w:rFonts w:ascii="Arial" w:hAnsi="Arial" w:cs="Arial"/>
          <w:sz w:val="24"/>
          <w:szCs w:val="24"/>
        </w:rPr>
        <w:t xml:space="preserve"> à Mesa, depois de ouvido o douto plenário na forma regimental vigente, que </w:t>
      </w:r>
      <w:r w:rsidR="00C4208F">
        <w:rPr>
          <w:rFonts w:ascii="Arial" w:hAnsi="Arial" w:cs="Arial"/>
          <w:sz w:val="24"/>
          <w:szCs w:val="24"/>
        </w:rPr>
        <w:t xml:space="preserve">seja oficiado ao Excelentíssimo Governador do Estado de São Paulo Senhor Rodrigo Garcia, junto ao </w:t>
      </w:r>
      <w:r w:rsidRPr="00C4208F" w:rsidR="00C4208F">
        <w:rPr>
          <w:rFonts w:ascii="Arial" w:hAnsi="Arial" w:cs="Arial"/>
          <w:sz w:val="24"/>
          <w:szCs w:val="24"/>
        </w:rPr>
        <w:t>Secretário de Estado</w:t>
      </w:r>
      <w:r w:rsidR="00C4208F">
        <w:rPr>
          <w:rFonts w:ascii="Arial" w:hAnsi="Arial" w:cs="Arial"/>
          <w:sz w:val="24"/>
          <w:szCs w:val="24"/>
        </w:rPr>
        <w:t xml:space="preserve"> de </w:t>
      </w:r>
      <w:r w:rsidRPr="00C4208F" w:rsidR="00C4208F">
        <w:rPr>
          <w:rFonts w:ascii="Arial" w:hAnsi="Arial" w:cs="Arial"/>
          <w:sz w:val="24"/>
          <w:szCs w:val="24"/>
        </w:rPr>
        <w:t>Logística e Transportes</w:t>
      </w:r>
      <w:r w:rsidR="00C4208F">
        <w:rPr>
          <w:rFonts w:ascii="Arial" w:hAnsi="Arial" w:cs="Arial"/>
          <w:sz w:val="24"/>
          <w:szCs w:val="24"/>
        </w:rPr>
        <w:t xml:space="preserve"> Senhor </w:t>
      </w:r>
      <w:r w:rsidRPr="00C4208F" w:rsidR="00C4208F">
        <w:rPr>
          <w:rFonts w:ascii="Arial" w:hAnsi="Arial" w:cs="Arial"/>
          <w:sz w:val="24"/>
          <w:szCs w:val="24"/>
        </w:rPr>
        <w:t>João Octaviano Machado Neto</w:t>
      </w:r>
      <w:r w:rsidR="00C4208F">
        <w:rPr>
          <w:rFonts w:ascii="Arial" w:hAnsi="Arial" w:cs="Arial"/>
          <w:sz w:val="24"/>
          <w:szCs w:val="24"/>
        </w:rPr>
        <w:t xml:space="preserve"> solicitando a </w:t>
      </w:r>
      <w:r w:rsidRPr="00C4208F" w:rsidR="00C4208F">
        <w:rPr>
          <w:rFonts w:ascii="Arial" w:hAnsi="Arial" w:cs="Arial"/>
          <w:sz w:val="24"/>
          <w:szCs w:val="24"/>
        </w:rPr>
        <w:t>duplicação da SP-274, Rodovia Engenheiro Renê Benedito Silva, no trecho entre a Rotatória da Cohab e a entrada da cimenteira Santa Rita</w:t>
      </w:r>
    </w:p>
    <w:p w:rsidR="00A54B2A" w:rsidP="00C4208F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764DD6" w:rsidP="00C4208F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64DD6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764DD6" w:rsidP="00C4208F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Presidente;</w:t>
      </w:r>
    </w:p>
    <w:p w:rsidR="00764DD6" w:rsidP="00C4208F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Vereadoras;</w:t>
      </w:r>
    </w:p>
    <w:p w:rsidR="00764DD6" w:rsidP="00C4208F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Vereadores;</w:t>
      </w:r>
    </w:p>
    <w:p w:rsidR="001569EB" w:rsidP="00C4208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C4208F" w:rsidP="00C4208F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373DE">
        <w:rPr>
          <w:rFonts w:ascii="Arial" w:hAnsi="Arial" w:cs="Arial"/>
          <w:sz w:val="24"/>
          <w:szCs w:val="24"/>
        </w:rPr>
        <w:t xml:space="preserve"> </w:t>
      </w:r>
      <w:r w:rsidR="00732CD6">
        <w:rPr>
          <w:rFonts w:ascii="Arial" w:hAnsi="Arial" w:cs="Arial"/>
          <w:sz w:val="24"/>
          <w:szCs w:val="24"/>
        </w:rPr>
        <w:t>A solicitação</w:t>
      </w:r>
      <w:r w:rsidRPr="00732CD6" w:rsidR="00732CD6">
        <w:rPr>
          <w:rFonts w:ascii="Arial" w:hAnsi="Arial" w:cs="Arial"/>
          <w:sz w:val="24"/>
          <w:szCs w:val="24"/>
        </w:rPr>
        <w:t xml:space="preserve"> prende-se ao fato de q</w:t>
      </w:r>
      <w:r w:rsidR="00732CD6">
        <w:rPr>
          <w:rFonts w:ascii="Arial" w:hAnsi="Arial" w:cs="Arial"/>
          <w:sz w:val="24"/>
          <w:szCs w:val="24"/>
        </w:rPr>
        <w:t xml:space="preserve">ue </w:t>
      </w:r>
      <w:r>
        <w:rPr>
          <w:rFonts w:ascii="Arial" w:hAnsi="Arial" w:cs="Arial"/>
          <w:sz w:val="24"/>
          <w:szCs w:val="24"/>
        </w:rPr>
        <w:t>est</w:t>
      </w:r>
      <w:r w:rsidRPr="00C4208F">
        <w:rPr>
          <w:rFonts w:ascii="Arial" w:hAnsi="Arial" w:cs="Arial"/>
          <w:sz w:val="24"/>
          <w:szCs w:val="24"/>
        </w:rPr>
        <w:t>a rodovia é uma ligação entre as rodovias Castello Branco e Raposo Tavares, duas grandes estradas, portanto com a duplicação, ela possibilitará o desenvolvimento de toda a região em torno dela. Tanto o desenvolvimento de São Roque, quanto o desenvolvimento aqui de Itapevi</w:t>
      </w:r>
      <w:r w:rsidR="00732CD6">
        <w:rPr>
          <w:rFonts w:ascii="Arial" w:hAnsi="Arial" w:cs="Arial"/>
          <w:sz w:val="24"/>
          <w:szCs w:val="24"/>
        </w:rPr>
        <w:t>.</w:t>
      </w:r>
    </w:p>
    <w:p w:rsidR="004529AB" w:rsidP="00C4208F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Haja vista, a</w:t>
      </w:r>
      <w:r w:rsidR="00C373DE">
        <w:rPr>
          <w:rFonts w:ascii="Arial" w:hAnsi="Arial" w:cs="Arial"/>
          <w:sz w:val="24"/>
          <w:szCs w:val="24"/>
        </w:rPr>
        <w:t xml:space="preserve"> </w:t>
      </w:r>
      <w:r w:rsidRPr="00C373DE" w:rsidR="00C373DE">
        <w:rPr>
          <w:rFonts w:ascii="Arial" w:hAnsi="Arial" w:cs="Arial"/>
          <w:sz w:val="24"/>
          <w:szCs w:val="24"/>
        </w:rPr>
        <w:t>imp</w:t>
      </w:r>
      <w:r w:rsidR="004644B4">
        <w:rPr>
          <w:rFonts w:ascii="Arial" w:hAnsi="Arial" w:cs="Arial"/>
          <w:sz w:val="24"/>
          <w:szCs w:val="24"/>
        </w:rPr>
        <w:t xml:space="preserve">ortância, </w:t>
      </w:r>
      <w:r>
        <w:rPr>
          <w:rFonts w:ascii="Arial" w:hAnsi="Arial" w:cs="Arial"/>
          <w:sz w:val="24"/>
          <w:szCs w:val="24"/>
        </w:rPr>
        <w:t>solicito apoio dos nobres pares para aprovação do requerido</w:t>
      </w:r>
      <w:r w:rsidR="00C373DE">
        <w:rPr>
          <w:rFonts w:ascii="Arial" w:hAnsi="Arial" w:cs="Arial"/>
          <w:sz w:val="24"/>
          <w:szCs w:val="24"/>
        </w:rPr>
        <w:t>.</w:t>
      </w:r>
    </w:p>
    <w:p w:rsidR="00AB77AF" w:rsidP="00C4208F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 Benvindo Moreira Nery, </w:t>
      </w:r>
      <w:r w:rsidR="00C4208F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 de </w:t>
      </w:r>
      <w:r w:rsidR="006A751B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8A25A5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ED65E7" w:rsidP="00C4208F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F3788C"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1560195</wp:posOffset>
            </wp:positionH>
            <wp:positionV relativeFrom="paragraph">
              <wp:posOffset>134620</wp:posOffset>
            </wp:positionV>
            <wp:extent cx="2466975" cy="1062271"/>
            <wp:effectExtent l="0" t="0" r="0" b="0"/>
            <wp:wrapNone/>
            <wp:docPr id="1" name="Imagem 1" descr="J:\Assinaturas Digitais\Thiago da Silva Santos-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335424" name="Picture 1" descr="J:\Assinaturas Digitais\Thiago da Silva Santos-25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062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65E7" w:rsidP="00C4208F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ED65E7" w:rsidP="00C4208F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ED65E7" w:rsidP="00C4208F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ED65E7" w:rsidP="00C4208F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691463" w:rsidP="00C4208F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  <w:r>
        <w:rPr>
          <w:rFonts w:ascii="Arial" w:hAnsi="Arial" w:cs="Arial"/>
          <w:sz w:val="24"/>
          <w:szCs w:val="24"/>
        </w:rPr>
        <w:t>Thiaguinho</w:t>
      </w:r>
      <w:r w:rsidR="008A25A5">
        <w:rPr>
          <w:rFonts w:ascii="Arial" w:hAnsi="Arial" w:cs="Arial"/>
          <w:sz w:val="24"/>
          <w:szCs w:val="24"/>
        </w:rPr>
        <w:t xml:space="preserve"> Silva</w:t>
      </w:r>
    </w:p>
    <w:p w:rsidR="00FA399D" w:rsidP="00C4208F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Vice-Presidente</w:t>
      </w:r>
    </w:p>
    <w:p w:rsidR="008A25A5" w:rsidRPr="00764DD6" w:rsidP="00C4208F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Líder do governo</w:t>
      </w:r>
    </w:p>
    <w:sectPr w:rsidSect="008A25A5">
      <w:headerReference w:type="default" r:id="rId6"/>
      <w:pgSz w:w="11906" w:h="16838"/>
      <w:pgMar w:top="2694" w:right="1134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25A5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31750</wp:posOffset>
          </wp:positionH>
          <wp:positionV relativeFrom="page">
            <wp:posOffset>28575</wp:posOffset>
          </wp:positionV>
          <wp:extent cx="7560000" cy="10692000"/>
          <wp:effectExtent l="0" t="0" r="3175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drão.jpg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F06C0C"/>
    <w:multiLevelType w:val="hybridMultilevel"/>
    <w:tmpl w:val="19343A2E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150544"/>
    <w:multiLevelType w:val="hybridMultilevel"/>
    <w:tmpl w:val="469AD356"/>
    <w:lvl w:ilvl="0">
      <w:start w:val="1"/>
      <w:numFmt w:val="decimal"/>
      <w:lvlText w:val="%1)"/>
      <w:lvlJc w:val="left"/>
      <w:pPr>
        <w:ind w:left="1429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57014A0"/>
    <w:multiLevelType w:val="hybridMultilevel"/>
    <w:tmpl w:val="F2740C2A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51474FE"/>
    <w:multiLevelType w:val="hybridMultilevel"/>
    <w:tmpl w:val="FD765532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685447"/>
    <w:multiLevelType w:val="hybridMultilevel"/>
    <w:tmpl w:val="03449370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DD6"/>
    <w:rsid w:val="00005316"/>
    <w:rsid w:val="0002759A"/>
    <w:rsid w:val="000473DA"/>
    <w:rsid w:val="0005732B"/>
    <w:rsid w:val="000866EF"/>
    <w:rsid w:val="00125CC8"/>
    <w:rsid w:val="001569EB"/>
    <w:rsid w:val="00164355"/>
    <w:rsid w:val="001F3995"/>
    <w:rsid w:val="00260BC5"/>
    <w:rsid w:val="002B1F9D"/>
    <w:rsid w:val="002C3091"/>
    <w:rsid w:val="002C5C03"/>
    <w:rsid w:val="003333AF"/>
    <w:rsid w:val="00394B94"/>
    <w:rsid w:val="003E09EC"/>
    <w:rsid w:val="004008F5"/>
    <w:rsid w:val="00436332"/>
    <w:rsid w:val="00436614"/>
    <w:rsid w:val="0045063D"/>
    <w:rsid w:val="004529AB"/>
    <w:rsid w:val="004644B4"/>
    <w:rsid w:val="00464F26"/>
    <w:rsid w:val="00483631"/>
    <w:rsid w:val="005146AA"/>
    <w:rsid w:val="005350B6"/>
    <w:rsid w:val="005E19CE"/>
    <w:rsid w:val="00691463"/>
    <w:rsid w:val="006A37ED"/>
    <w:rsid w:val="006A4E1D"/>
    <w:rsid w:val="006A751B"/>
    <w:rsid w:val="006F0100"/>
    <w:rsid w:val="006F09B5"/>
    <w:rsid w:val="00732CD6"/>
    <w:rsid w:val="00762955"/>
    <w:rsid w:val="00764DD6"/>
    <w:rsid w:val="007A621E"/>
    <w:rsid w:val="007B4716"/>
    <w:rsid w:val="007C0D2B"/>
    <w:rsid w:val="007E2BA6"/>
    <w:rsid w:val="00816BBA"/>
    <w:rsid w:val="008A25A5"/>
    <w:rsid w:val="008B5184"/>
    <w:rsid w:val="00906545"/>
    <w:rsid w:val="009067FF"/>
    <w:rsid w:val="009309A0"/>
    <w:rsid w:val="00972F8F"/>
    <w:rsid w:val="0098649E"/>
    <w:rsid w:val="009C3259"/>
    <w:rsid w:val="009D4426"/>
    <w:rsid w:val="009D77CA"/>
    <w:rsid w:val="00A22E4A"/>
    <w:rsid w:val="00A54B2A"/>
    <w:rsid w:val="00AB77AF"/>
    <w:rsid w:val="00B12BDD"/>
    <w:rsid w:val="00B4105B"/>
    <w:rsid w:val="00BE5AF5"/>
    <w:rsid w:val="00BE72E9"/>
    <w:rsid w:val="00C05895"/>
    <w:rsid w:val="00C20767"/>
    <w:rsid w:val="00C373DE"/>
    <w:rsid w:val="00C4208F"/>
    <w:rsid w:val="00C756BD"/>
    <w:rsid w:val="00DA130A"/>
    <w:rsid w:val="00DA641F"/>
    <w:rsid w:val="00DF7EDC"/>
    <w:rsid w:val="00E2506C"/>
    <w:rsid w:val="00ED65E7"/>
    <w:rsid w:val="00EE08B6"/>
    <w:rsid w:val="00F019D9"/>
    <w:rsid w:val="00F028C8"/>
    <w:rsid w:val="00F1130C"/>
    <w:rsid w:val="00F3056A"/>
    <w:rsid w:val="00F63EE1"/>
    <w:rsid w:val="00F75116"/>
    <w:rsid w:val="00F92C9B"/>
    <w:rsid w:val="00FA399D"/>
    <w:rsid w:val="00FB487A"/>
    <w:rsid w:val="00FF33F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5ECE992-65E3-4856-93A7-C629B0492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9D4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D442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75116"/>
    <w:pPr>
      <w:ind w:left="720"/>
      <w:contextualSpacing/>
    </w:pPr>
  </w:style>
  <w:style w:type="paragraph" w:styleId="Header">
    <w:name w:val="header"/>
    <w:basedOn w:val="Normal"/>
    <w:link w:val="CabealhoChar"/>
    <w:uiPriority w:val="99"/>
    <w:unhideWhenUsed/>
    <w:rsid w:val="00732C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732CD6"/>
  </w:style>
  <w:style w:type="paragraph" w:styleId="Footer">
    <w:name w:val="footer"/>
    <w:basedOn w:val="Normal"/>
    <w:link w:val="RodapChar"/>
    <w:uiPriority w:val="99"/>
    <w:unhideWhenUsed/>
    <w:rsid w:val="00732C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732C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95FCB-4DEA-4B48-B0F9-DC50B66E6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cp:lastModifiedBy>CMI User 08</cp:lastModifiedBy>
  <cp:revision>2</cp:revision>
  <cp:lastPrinted>2020-01-22T15:35:00Z</cp:lastPrinted>
  <dcterms:created xsi:type="dcterms:W3CDTF">2022-05-12T14:28:00Z</dcterms:created>
  <dcterms:modified xsi:type="dcterms:W3CDTF">2022-05-12T14:28:00Z</dcterms:modified>
</cp:coreProperties>
</file>