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EB7" w:rsidRDefault="00802EB7" w:rsidP="00802EB7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2EB7" w:rsidRDefault="00802EB7" w:rsidP="00802EB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802EB7" w:rsidRDefault="00802EB7" w:rsidP="00802EB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802EB7" w:rsidRDefault="00802EB7" w:rsidP="00802EB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03/05/2022</w:t>
                              </w:r>
                            </w:p>
                            <w:p w:rsidR="00802EB7" w:rsidRDefault="00802EB7" w:rsidP="00802EB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802EB7" w:rsidRDefault="00802EB7" w:rsidP="00802EB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802EB7" w:rsidRDefault="00802EB7" w:rsidP="00802EB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802EB7" w:rsidRDefault="00802EB7" w:rsidP="00802EB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802EB7" w:rsidRDefault="00802EB7" w:rsidP="00802EB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02EB7" w:rsidRDefault="00802EB7" w:rsidP="00802EB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02EB7" w:rsidRDefault="00802EB7" w:rsidP="00802EB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3.2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HUZAEj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802EB7" w:rsidRDefault="00802EB7" w:rsidP="00802EB7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802EB7" w:rsidRDefault="00802EB7" w:rsidP="00802EB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802EB7" w:rsidRDefault="00802EB7" w:rsidP="00802EB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03/05/2022</w:t>
                        </w:r>
                      </w:p>
                      <w:p w:rsidR="00802EB7" w:rsidRDefault="00802EB7" w:rsidP="00802EB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802EB7" w:rsidRDefault="00802EB7" w:rsidP="00802EB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802EB7" w:rsidRDefault="00802EB7" w:rsidP="00802EB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802EB7" w:rsidRDefault="00802EB7" w:rsidP="00802EB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802EB7" w:rsidRDefault="00802EB7" w:rsidP="00802EB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02EB7" w:rsidRDefault="00802EB7" w:rsidP="00802EB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02EB7" w:rsidRDefault="00802EB7" w:rsidP="00802EB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A948E9" w:rsidRDefault="00ED0EAA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Indicação Nº 1440/2022</w:t>
      </w:r>
    </w:p>
    <w:p w:rsidR="00A948E9" w:rsidRPr="00B77037" w:rsidRDefault="00ED0EAA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  <w:r w:rsidRPr="00B77037">
        <w:rPr>
          <w:rFonts w:ascii="Verdana" w:hAnsi="Verdana" w:cs="Tahoma"/>
          <w:b/>
          <w:sz w:val="20"/>
        </w:rPr>
        <w:t>Súmula:</w:t>
      </w:r>
      <w:r w:rsidRPr="00B77037">
        <w:rPr>
          <w:rFonts w:ascii="Verdana" w:hAnsi="Verdana" w:cs="Tahoma"/>
          <w:sz w:val="20"/>
        </w:rPr>
        <w:t xml:space="preserve"> “Indico a realização de </w:t>
      </w:r>
      <w:r w:rsidR="00B77037" w:rsidRPr="00B77037">
        <w:rPr>
          <w:rFonts w:ascii="Verdana" w:hAnsi="Verdana" w:cs="Tahoma"/>
          <w:sz w:val="20"/>
        </w:rPr>
        <w:t>estudos para a criação de uma parada de ônibus oficial incluindo a implantação de um abrigo com acento e cobertura na Rodovia Engenheiro Renê Benedito da Silva, à altura do KM 48 no sentido de São Roque</w:t>
      </w:r>
      <w:r w:rsidRPr="00B77037">
        <w:rPr>
          <w:rFonts w:ascii="Verdana" w:hAnsi="Verdana" w:cs="Tahoma"/>
          <w:sz w:val="20"/>
        </w:rPr>
        <w:t>. ”</w:t>
      </w:r>
    </w:p>
    <w:p w:rsidR="00A948E9" w:rsidRPr="00B77037" w:rsidRDefault="00A948E9">
      <w:pPr>
        <w:spacing w:line="240" w:lineRule="auto"/>
        <w:ind w:left="3969"/>
        <w:jc w:val="center"/>
        <w:rPr>
          <w:rFonts w:ascii="Tahoma" w:hAnsi="Tahoma" w:cs="Tahoma"/>
          <w:sz w:val="20"/>
        </w:rPr>
      </w:pPr>
    </w:p>
    <w:p w:rsidR="00A948E9" w:rsidRPr="00B77037" w:rsidRDefault="00ED0EAA">
      <w:pPr>
        <w:spacing w:line="240" w:lineRule="auto"/>
        <w:ind w:left="426" w:firstLine="708"/>
        <w:jc w:val="both"/>
        <w:rPr>
          <w:rFonts w:ascii="Verdana" w:hAnsi="Verdana" w:cs="Tahoma"/>
          <w:sz w:val="20"/>
        </w:rPr>
      </w:pPr>
      <w:r w:rsidRPr="00B77037">
        <w:rPr>
          <w:rFonts w:ascii="Verdana" w:hAnsi="Verdana" w:cs="Tahoma"/>
          <w:b/>
          <w:sz w:val="20"/>
        </w:rPr>
        <w:t xml:space="preserve">INDICO </w:t>
      </w:r>
      <w:r w:rsidRPr="00B77037">
        <w:rPr>
          <w:rFonts w:ascii="Verdana" w:hAnsi="Verdana" w:cs="Tahoma"/>
          <w:sz w:val="20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B77037" w:rsidRPr="00B77037">
        <w:rPr>
          <w:rFonts w:ascii="Verdana" w:hAnsi="Verdana" w:cs="Tahoma"/>
          <w:sz w:val="20"/>
        </w:rPr>
        <w:t>a realização de estudos para a criação de uma parada de ônibus oficial incluindo a implantação de um abrigo com acento e cobertura na Rodovia Engenheiro Renê Benedito da Silva, à altura do KM 48 no sentido de São Roque</w:t>
      </w:r>
      <w:r w:rsidRPr="00B77037">
        <w:rPr>
          <w:rFonts w:ascii="Verdana" w:hAnsi="Verdana" w:cs="Tahoma"/>
          <w:sz w:val="20"/>
        </w:rPr>
        <w:t xml:space="preserve">. </w:t>
      </w:r>
    </w:p>
    <w:p w:rsidR="00A948E9" w:rsidRPr="00B77037" w:rsidRDefault="00A948E9">
      <w:pPr>
        <w:ind w:firstLine="851"/>
        <w:jc w:val="both"/>
        <w:rPr>
          <w:rFonts w:ascii="Tahoma" w:hAnsi="Tahoma" w:cs="Tahoma"/>
          <w:sz w:val="20"/>
        </w:rPr>
      </w:pPr>
    </w:p>
    <w:p w:rsidR="00A948E9" w:rsidRPr="00B77037" w:rsidRDefault="00ED0EAA">
      <w:pPr>
        <w:ind w:firstLine="708"/>
        <w:rPr>
          <w:rFonts w:ascii="Tahoma" w:hAnsi="Tahoma" w:cs="Tahoma"/>
          <w:b/>
          <w:sz w:val="20"/>
        </w:rPr>
      </w:pPr>
      <w:r w:rsidRPr="00B77037">
        <w:rPr>
          <w:rFonts w:ascii="Tahoma" w:hAnsi="Tahoma" w:cs="Tahoma"/>
          <w:b/>
          <w:sz w:val="20"/>
        </w:rPr>
        <w:t>JUSTIFICATIVA</w:t>
      </w:r>
    </w:p>
    <w:p w:rsidR="00A948E9" w:rsidRPr="00B77037" w:rsidRDefault="00ED0EAA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B77037">
        <w:rPr>
          <w:rFonts w:ascii="Tahoma" w:hAnsi="Tahoma" w:cs="Tahoma"/>
          <w:b/>
          <w:sz w:val="20"/>
        </w:rPr>
        <w:t>Senhor Presidente;</w:t>
      </w:r>
    </w:p>
    <w:p w:rsidR="00A948E9" w:rsidRPr="00B77037" w:rsidRDefault="00ED0EAA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B77037">
        <w:rPr>
          <w:rFonts w:ascii="Tahoma" w:hAnsi="Tahoma" w:cs="Tahoma"/>
          <w:b/>
          <w:sz w:val="20"/>
        </w:rPr>
        <w:t>Senhoras Vereadoras;</w:t>
      </w:r>
    </w:p>
    <w:p w:rsidR="00A948E9" w:rsidRPr="00B77037" w:rsidRDefault="00ED0EAA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B77037">
        <w:rPr>
          <w:rFonts w:ascii="Tahoma" w:hAnsi="Tahoma" w:cs="Tahoma"/>
          <w:b/>
          <w:sz w:val="20"/>
        </w:rPr>
        <w:t>Senhores Vereadores;</w:t>
      </w:r>
    </w:p>
    <w:p w:rsidR="00A948E9" w:rsidRPr="00B77037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20"/>
        </w:rPr>
      </w:pPr>
    </w:p>
    <w:p w:rsidR="00A948E9" w:rsidRPr="00B77037" w:rsidRDefault="00ED0EAA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B77037">
        <w:rPr>
          <w:rFonts w:ascii="Verdana" w:eastAsia="Times New Roman" w:hAnsi="Verdana" w:cs="Arial"/>
          <w:sz w:val="20"/>
          <w:lang w:eastAsia="pt-BR"/>
        </w:rPr>
        <w:t>Essa é uma solici</w:t>
      </w:r>
      <w:r w:rsidRPr="00B77037">
        <w:rPr>
          <w:rFonts w:ascii="Verdana" w:eastAsia="Times New Roman" w:hAnsi="Verdana" w:cs="Arial"/>
          <w:sz w:val="20"/>
          <w:lang w:eastAsia="pt-BR"/>
        </w:rPr>
        <w:t xml:space="preserve">tação dos moradores da região que solicitam a realização deste serviço relatando que </w:t>
      </w:r>
      <w:r w:rsidRPr="00B77037">
        <w:rPr>
          <w:rFonts w:ascii="Verdana" w:eastAsia="Times New Roman" w:hAnsi="Verdana" w:cs="Arial"/>
          <w:b/>
          <w:sz w:val="20"/>
          <w:lang w:eastAsia="pt-BR"/>
        </w:rPr>
        <w:t>não existe parada de ônibus</w:t>
      </w:r>
      <w:r w:rsidRPr="00B77037">
        <w:rPr>
          <w:rFonts w:ascii="Verdana" w:eastAsia="Times New Roman" w:hAnsi="Verdana" w:cs="Arial"/>
          <w:sz w:val="20"/>
          <w:lang w:eastAsia="pt-BR"/>
        </w:rPr>
        <w:t xml:space="preserve"> na altura do km 48, no sentido de São Roque, da referida rodovia de modo que os moradores necessitam descer na próxima parada e retornar um gra</w:t>
      </w:r>
      <w:r w:rsidRPr="00B77037">
        <w:rPr>
          <w:rFonts w:ascii="Verdana" w:eastAsia="Times New Roman" w:hAnsi="Verdana" w:cs="Arial"/>
          <w:sz w:val="20"/>
          <w:lang w:eastAsia="pt-BR"/>
        </w:rPr>
        <w:t>nde percurso andando. Dessa forma, além da criação de uma nova parada oficial, também é preciso a colocação de um abrigo e das sinalizações que se fizerem necessárias</w:t>
      </w:r>
      <w:r w:rsidR="00D211FB" w:rsidRPr="00B77037">
        <w:rPr>
          <w:rFonts w:ascii="Verdana" w:eastAsia="Times New Roman" w:hAnsi="Verdana" w:cs="Arial"/>
          <w:sz w:val="20"/>
          <w:lang w:eastAsia="pt-BR"/>
        </w:rPr>
        <w:t>.</w:t>
      </w:r>
    </w:p>
    <w:p w:rsidR="00A948E9" w:rsidRPr="00B77037" w:rsidRDefault="00ED0EAA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B77037">
        <w:rPr>
          <w:rFonts w:ascii="Verdana" w:eastAsia="Times New Roman" w:hAnsi="Verdana" w:cs="Arial"/>
          <w:sz w:val="20"/>
          <w:lang w:eastAsia="pt-BR"/>
        </w:rPr>
        <w:t xml:space="preserve">Tendo em vista o grande trabalho da atual gestão, </w:t>
      </w:r>
      <w:r w:rsidR="000A1AE0" w:rsidRPr="00B77037">
        <w:rPr>
          <w:rFonts w:ascii="Verdana" w:eastAsia="Times New Roman" w:hAnsi="Verdana" w:cs="Arial"/>
          <w:sz w:val="20"/>
          <w:lang w:eastAsia="pt-BR"/>
        </w:rPr>
        <w:t>i</w:t>
      </w:r>
      <w:r w:rsidRPr="00B77037">
        <w:rPr>
          <w:rFonts w:ascii="Verdana" w:eastAsia="Times New Roman" w:hAnsi="Verdana" w:cs="Arial"/>
          <w:sz w:val="20"/>
          <w:lang w:eastAsia="pt-BR"/>
        </w:rPr>
        <w:t xml:space="preserve">ndico </w:t>
      </w:r>
      <w:r w:rsidR="00B77037" w:rsidRPr="00B77037">
        <w:rPr>
          <w:rFonts w:ascii="Verdana" w:eastAsia="Times New Roman" w:hAnsi="Verdana" w:cs="Arial"/>
          <w:sz w:val="20"/>
          <w:lang w:eastAsia="pt-BR"/>
        </w:rPr>
        <w:t>a realização de estudos para a implantação de uma parada de ônibus com incluindo abrigo com acento e cobertura na Rodovia Engenheiro Renê Benedito da Silva, à altura do KM 48 no sentido de São Roque</w:t>
      </w:r>
      <w:r w:rsidR="00FD03E1">
        <w:rPr>
          <w:rFonts w:ascii="Verdana" w:eastAsia="Times New Roman" w:hAnsi="Verdana" w:cs="Arial"/>
          <w:sz w:val="20"/>
          <w:lang w:eastAsia="pt-BR"/>
        </w:rPr>
        <w:t>, para que a população que reside nas proximidades tenha uma melhoria na qualidade de vida</w:t>
      </w:r>
      <w:r w:rsidRPr="00B77037">
        <w:rPr>
          <w:rFonts w:ascii="Verdana" w:eastAsia="Times New Roman" w:hAnsi="Verdana" w:cs="Arial"/>
          <w:sz w:val="20"/>
          <w:lang w:eastAsia="pt-BR"/>
        </w:rPr>
        <w:t xml:space="preserve">. </w:t>
      </w:r>
    </w:p>
    <w:p w:rsidR="00802EB7" w:rsidRDefault="00802EB7">
      <w:pPr>
        <w:jc w:val="center"/>
        <w:rPr>
          <w:rFonts w:cs="Arial"/>
          <w:b/>
          <w:bCs/>
          <w:sz w:val="24"/>
        </w:rPr>
      </w:pPr>
    </w:p>
    <w:p w:rsidR="00802EB7" w:rsidRDefault="00802EB7">
      <w:pPr>
        <w:jc w:val="center"/>
        <w:rPr>
          <w:rFonts w:cs="Arial"/>
          <w:b/>
          <w:bCs/>
          <w:sz w:val="24"/>
        </w:rPr>
      </w:pPr>
    </w:p>
    <w:p w:rsidR="00802EB7" w:rsidRDefault="00802EB7">
      <w:pPr>
        <w:jc w:val="center"/>
        <w:rPr>
          <w:rFonts w:cs="Arial"/>
          <w:b/>
          <w:bCs/>
          <w:sz w:val="24"/>
        </w:rPr>
      </w:pPr>
    </w:p>
    <w:p w:rsidR="00802EB7" w:rsidRDefault="00802EB7">
      <w:pPr>
        <w:jc w:val="center"/>
        <w:rPr>
          <w:rFonts w:cs="Arial"/>
          <w:b/>
          <w:bCs/>
          <w:sz w:val="24"/>
        </w:rPr>
      </w:pPr>
    </w:p>
    <w:p w:rsidR="00802EB7" w:rsidRDefault="00802EB7">
      <w:pPr>
        <w:jc w:val="center"/>
        <w:rPr>
          <w:rFonts w:cs="Arial"/>
          <w:b/>
          <w:bCs/>
          <w:sz w:val="24"/>
        </w:rPr>
      </w:pPr>
    </w:p>
    <w:p w:rsidR="00A948E9" w:rsidRDefault="00ED0EAA">
      <w:pPr>
        <w:jc w:val="center"/>
        <w:rPr>
          <w:rFonts w:ascii="Tahoma" w:hAnsi="Tahoma" w:cs="Tahoma"/>
        </w:rPr>
      </w:pPr>
      <w:bookmarkStart w:id="0" w:name="_GoBack"/>
      <w:bookmarkEnd w:id="0"/>
      <w:r>
        <w:rPr>
          <w:rFonts w:cs="Arial"/>
          <w:b/>
          <w:bCs/>
          <w:sz w:val="24"/>
        </w:rPr>
        <w:t>S</w:t>
      </w:r>
      <w:r>
        <w:rPr>
          <w:rFonts w:cs="Arial"/>
          <w:b/>
          <w:bCs/>
          <w:sz w:val="24"/>
        </w:rPr>
        <w:t xml:space="preserve">ala das Sessões Benvindo Moreira Nery, </w:t>
      </w:r>
      <w:r w:rsidR="009C19EC">
        <w:rPr>
          <w:rFonts w:cs="Arial"/>
          <w:b/>
          <w:bCs/>
          <w:sz w:val="24"/>
        </w:rPr>
        <w:t>2</w:t>
      </w:r>
      <w:r w:rsidR="00B77037">
        <w:rPr>
          <w:rFonts w:cs="Arial"/>
          <w:b/>
          <w:bCs/>
          <w:sz w:val="24"/>
        </w:rPr>
        <w:t>9</w:t>
      </w:r>
      <w:r>
        <w:rPr>
          <w:rFonts w:cs="Arial"/>
          <w:b/>
          <w:bCs/>
          <w:sz w:val="24"/>
        </w:rPr>
        <w:t xml:space="preserve"> de </w:t>
      </w:r>
      <w:r w:rsidR="009C19EC">
        <w:rPr>
          <w:rFonts w:cs="Arial"/>
          <w:b/>
          <w:bCs/>
          <w:sz w:val="24"/>
        </w:rPr>
        <w:t xml:space="preserve">abril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ED0EAA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15134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ED0EA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ED0EAA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EAA" w:rsidRDefault="00ED0EAA">
      <w:pPr>
        <w:spacing w:after="0" w:line="240" w:lineRule="auto"/>
      </w:pPr>
      <w:r>
        <w:separator/>
      </w:r>
    </w:p>
  </w:endnote>
  <w:endnote w:type="continuationSeparator" w:id="0">
    <w:p w:rsidR="00ED0EAA" w:rsidRDefault="00ED0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EAA" w:rsidRDefault="00ED0EAA">
      <w:pPr>
        <w:spacing w:after="0" w:line="240" w:lineRule="auto"/>
      </w:pPr>
      <w:r>
        <w:separator/>
      </w:r>
    </w:p>
  </w:footnote>
  <w:footnote w:type="continuationSeparator" w:id="0">
    <w:p w:rsidR="00ED0EAA" w:rsidRDefault="00ED0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ED0EA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ED0EA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ED0EA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61E2B"/>
    <w:rsid w:val="00772F34"/>
    <w:rsid w:val="00780D4E"/>
    <w:rsid w:val="00802EB7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43206"/>
    <w:rsid w:val="00B77037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0EAA"/>
    <w:rsid w:val="00ED70E9"/>
    <w:rsid w:val="00F04354"/>
    <w:rsid w:val="00F534EC"/>
    <w:rsid w:val="00F72F43"/>
    <w:rsid w:val="00FB2D25"/>
    <w:rsid w:val="00FD03E1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5B212E8C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02E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21260A-A857-49C5-B33A-94268919A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257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2022-05-02T11:47:00Z</cp:lastPrinted>
  <dcterms:created xsi:type="dcterms:W3CDTF">2021-01-27T11:34:00Z</dcterms:created>
  <dcterms:modified xsi:type="dcterms:W3CDTF">2022-05-02T11:47:00Z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