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7A7" w:rsidP="008A30B4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pt-BR"/>
        </w:rPr>
      </w:pPr>
      <w:r w:rsidRPr="00AD3D26">
        <w:rPr>
          <w:rFonts w:ascii="Arial" w:eastAsia="Calibri" w:hAnsi="Arial" w:cs="Arial"/>
          <w:b/>
          <w:sz w:val="24"/>
          <w:szCs w:val="24"/>
          <w:lang w:eastAsia="pt-BR"/>
        </w:rPr>
        <w:t>Projeto de Lei Nº 69/2022</w:t>
      </w:r>
    </w:p>
    <w:p w:rsidR="000C02E7" w:rsidP="008A30B4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pt-BR"/>
        </w:rPr>
      </w:pPr>
    </w:p>
    <w:p w:rsidR="008A30B4" w:rsidRPr="00D27F61" w:rsidP="008A30B4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pt-BR"/>
        </w:rPr>
      </w:pPr>
    </w:p>
    <w:p w:rsidR="009331A0" w:rsidRPr="001058BC" w:rsidP="00A512EE">
      <w:pPr>
        <w:shd w:val="clear" w:color="auto" w:fill="FFFFFF"/>
        <w:spacing w:after="0" w:line="240" w:lineRule="auto"/>
        <w:ind w:left="3540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sz w:val="24"/>
          <w:szCs w:val="24"/>
          <w:lang w:eastAsia="pt-BR"/>
        </w:rPr>
        <w:t>“</w:t>
      </w:r>
      <w:r w:rsidR="00380B98">
        <w:rPr>
          <w:rFonts w:ascii="Verdana" w:eastAsia="Times New Roman" w:hAnsi="Verdana" w:cs="Arial"/>
          <w:b/>
          <w:sz w:val="24"/>
          <w:szCs w:val="24"/>
          <w:lang w:eastAsia="pt-BR"/>
        </w:rPr>
        <w:t xml:space="preserve"> </w:t>
      </w:r>
      <w:r w:rsidRPr="001058BC" w:rsidR="00EA7FF1">
        <w:rPr>
          <w:rFonts w:ascii="Arial" w:eastAsia="Times New Roman" w:hAnsi="Arial" w:cs="Arial"/>
          <w:b/>
          <w:sz w:val="24"/>
          <w:szCs w:val="24"/>
          <w:lang w:eastAsia="pt-BR"/>
        </w:rPr>
        <w:t>Dispõe</w:t>
      </w:r>
      <w:r w:rsidRPr="001058BC" w:rsidR="00380B98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sobre </w:t>
      </w:r>
      <w:r w:rsidRPr="001058BC" w:rsidR="00EA7FF1">
        <w:rPr>
          <w:rFonts w:ascii="Arial" w:eastAsia="Times New Roman" w:hAnsi="Arial" w:cs="Arial"/>
          <w:b/>
          <w:sz w:val="24"/>
          <w:szCs w:val="24"/>
          <w:lang w:eastAsia="pt-BR"/>
        </w:rPr>
        <w:t>criação de</w:t>
      </w:r>
      <w:r w:rsidRPr="001058BC" w:rsidR="00E560A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1058BC" w:rsidR="001058BC">
        <w:rPr>
          <w:rFonts w:ascii="Arial" w:eastAsia="Times New Roman" w:hAnsi="Arial" w:cs="Arial"/>
          <w:b/>
          <w:sz w:val="24"/>
          <w:szCs w:val="24"/>
          <w:lang w:eastAsia="pt-BR"/>
        </w:rPr>
        <w:t>espaço</w:t>
      </w:r>
      <w:r w:rsidRPr="001058BC" w:rsidR="00E560A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1058BC" w:rsidR="00EA7FF1">
        <w:rPr>
          <w:rFonts w:ascii="Arial" w:eastAsia="Times New Roman" w:hAnsi="Arial" w:cs="Arial"/>
          <w:b/>
          <w:sz w:val="24"/>
          <w:szCs w:val="24"/>
          <w:lang w:eastAsia="pt-BR"/>
        </w:rPr>
        <w:t>público para</w:t>
      </w:r>
      <w:r w:rsidRPr="001058BC" w:rsidR="00380B98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1058BC" w:rsidR="00EA7FF1">
        <w:rPr>
          <w:rFonts w:ascii="Arial" w:eastAsia="Times New Roman" w:hAnsi="Arial" w:cs="Arial"/>
          <w:b/>
          <w:sz w:val="24"/>
          <w:szCs w:val="24"/>
          <w:lang w:eastAsia="pt-BR"/>
        </w:rPr>
        <w:t>cães -</w:t>
      </w:r>
      <w:r w:rsidRPr="001058BC" w:rsidR="00380B98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1058BC" w:rsidR="00EA7FF1">
        <w:rPr>
          <w:rFonts w:ascii="Arial" w:eastAsia="Times New Roman" w:hAnsi="Arial" w:cs="Arial"/>
          <w:b/>
          <w:sz w:val="24"/>
          <w:szCs w:val="24"/>
          <w:lang w:eastAsia="pt-BR"/>
        </w:rPr>
        <w:t>Cachorrodromos em</w:t>
      </w:r>
      <w:r w:rsidRPr="001058BC" w:rsidR="00380B98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1058BC" w:rsidR="001058BC">
        <w:rPr>
          <w:rFonts w:ascii="Arial" w:eastAsia="Times New Roman" w:hAnsi="Arial" w:cs="Arial"/>
          <w:b/>
          <w:sz w:val="24"/>
          <w:szCs w:val="24"/>
          <w:lang w:eastAsia="pt-BR"/>
        </w:rPr>
        <w:t>praças</w:t>
      </w:r>
      <w:r w:rsidR="00EF499C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e</w:t>
      </w:r>
      <w:r w:rsidRPr="001058BC" w:rsidR="00380B98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parques   </w:t>
      </w:r>
      <w:r w:rsidRPr="001058BC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no Município de Itapevi e dá outras </w:t>
      </w:r>
      <w:r w:rsidRPr="001058BC" w:rsidR="00F66EC7">
        <w:rPr>
          <w:rFonts w:ascii="Arial" w:eastAsia="Times New Roman" w:hAnsi="Arial" w:cs="Arial"/>
          <w:b/>
          <w:sz w:val="24"/>
          <w:szCs w:val="24"/>
          <w:lang w:eastAsia="pt-BR"/>
        </w:rPr>
        <w:t>providencias. ”</w:t>
      </w:r>
    </w:p>
    <w:p w:rsidR="009331A0" w:rsidRPr="001058BC" w:rsidP="009331A0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A16448" w:rsidP="00D27F61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i/>
          <w:sz w:val="24"/>
          <w:szCs w:val="24"/>
          <w:lang w:eastAsia="pt-BR"/>
        </w:rPr>
      </w:pPr>
    </w:p>
    <w:p w:rsidR="00A16448" w:rsidRPr="00AC1683" w:rsidP="00D27F61">
      <w:pPr>
        <w:spacing w:after="0" w:line="240" w:lineRule="auto"/>
        <w:ind w:left="4253"/>
        <w:jc w:val="both"/>
        <w:rPr>
          <w:rFonts w:ascii="Arial" w:eastAsia="Calibri" w:hAnsi="Arial" w:cs="Arial"/>
          <w:i/>
          <w:sz w:val="24"/>
          <w:szCs w:val="24"/>
          <w:lang w:eastAsia="pt-BR"/>
        </w:rPr>
      </w:pPr>
    </w:p>
    <w:p w:rsidR="00B3248D" w:rsidP="00D27F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AC1683">
        <w:rPr>
          <w:rFonts w:ascii="Arial" w:eastAsia="Calibri" w:hAnsi="Arial" w:cs="Arial"/>
          <w:sz w:val="24"/>
          <w:szCs w:val="24"/>
          <w:lang w:eastAsia="pt-BR"/>
        </w:rPr>
        <w:t xml:space="preserve">   A Câmara Municipal de Itapevi, no uso de suas atribuições legais, aprova: </w:t>
      </w:r>
    </w:p>
    <w:p w:rsidR="00352F0B" w:rsidRPr="00AC1683" w:rsidP="00D27F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C2086F" w:rsidRPr="00AC1683" w:rsidP="00D27F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C2086F" w:rsidP="00984B51">
      <w:pPr>
        <w:pStyle w:val="BodyText"/>
        <w:spacing w:before="164"/>
        <w:ind w:left="102" w:right="125"/>
        <w:rPr>
          <w:rFonts w:ascii="Arial" w:hAnsi="Arial" w:cs="Arial"/>
          <w:szCs w:val="24"/>
        </w:rPr>
      </w:pPr>
      <w:r w:rsidRPr="00AC1683">
        <w:rPr>
          <w:rFonts w:ascii="Arial" w:hAnsi="Arial" w:cs="Arial"/>
          <w:b/>
          <w:bCs/>
          <w:szCs w:val="24"/>
        </w:rPr>
        <w:t>Art. 1º</w:t>
      </w:r>
      <w:r w:rsidRPr="00AC1683" w:rsidR="00302B62">
        <w:rPr>
          <w:rFonts w:ascii="Arial" w:hAnsi="Arial" w:cs="Arial"/>
          <w:szCs w:val="24"/>
        </w:rPr>
        <w:t xml:space="preserve"> </w:t>
      </w:r>
      <w:r w:rsidRPr="00AC1683" w:rsidR="00302B62">
        <w:rPr>
          <w:rFonts w:ascii="Arial" w:hAnsi="Arial" w:cs="Arial"/>
          <w:bCs/>
          <w:color w:val="212529"/>
          <w:szCs w:val="24"/>
        </w:rPr>
        <w:t>-</w:t>
      </w:r>
      <w:r w:rsidR="00380B98">
        <w:rPr>
          <w:rFonts w:ascii="Arial" w:hAnsi="Arial" w:cs="Arial"/>
          <w:szCs w:val="24"/>
        </w:rPr>
        <w:t xml:space="preserve"> Institui a criação </w:t>
      </w:r>
      <w:r w:rsidRPr="008C4841" w:rsidR="008C4841">
        <w:rPr>
          <w:rFonts w:ascii="Verdana" w:hAnsi="Verdana" w:cs="Arial"/>
          <w:szCs w:val="24"/>
        </w:rPr>
        <w:t xml:space="preserve">de </w:t>
      </w:r>
      <w:r w:rsidRPr="008C4841" w:rsidR="001058BC">
        <w:rPr>
          <w:rFonts w:ascii="Verdana" w:hAnsi="Verdana" w:cs="Arial"/>
          <w:szCs w:val="24"/>
        </w:rPr>
        <w:t>espaço</w:t>
      </w:r>
      <w:r w:rsidRPr="008C4841" w:rsidR="008C4841">
        <w:rPr>
          <w:rFonts w:ascii="Verdana" w:hAnsi="Verdana" w:cs="Arial"/>
          <w:szCs w:val="24"/>
        </w:rPr>
        <w:t xml:space="preserve"> </w:t>
      </w:r>
      <w:r w:rsidRPr="008C4841" w:rsidR="00EA7FF1">
        <w:rPr>
          <w:rFonts w:ascii="Verdana" w:hAnsi="Verdana" w:cs="Arial"/>
          <w:szCs w:val="24"/>
        </w:rPr>
        <w:t>público para</w:t>
      </w:r>
      <w:r w:rsidRPr="008C4841" w:rsidR="008C4841">
        <w:rPr>
          <w:rFonts w:ascii="Verdana" w:hAnsi="Verdana" w:cs="Arial"/>
          <w:szCs w:val="24"/>
        </w:rPr>
        <w:t xml:space="preserve"> </w:t>
      </w:r>
      <w:r w:rsidRPr="008C4841" w:rsidR="00EA7FF1">
        <w:rPr>
          <w:rFonts w:ascii="Verdana" w:hAnsi="Verdana" w:cs="Arial"/>
          <w:szCs w:val="24"/>
        </w:rPr>
        <w:t xml:space="preserve">cães </w:t>
      </w:r>
      <w:r w:rsidR="00EA7FF1">
        <w:rPr>
          <w:rFonts w:ascii="Verdana" w:hAnsi="Verdana" w:cs="Arial"/>
          <w:szCs w:val="24"/>
        </w:rPr>
        <w:t>–</w:t>
      </w:r>
      <w:r w:rsidRPr="008C4841" w:rsidR="008C4841">
        <w:rPr>
          <w:rFonts w:ascii="Verdana" w:hAnsi="Verdana" w:cs="Arial"/>
          <w:szCs w:val="24"/>
        </w:rPr>
        <w:t xml:space="preserve"> </w:t>
      </w:r>
      <w:r w:rsidR="00E14409">
        <w:rPr>
          <w:rFonts w:ascii="Verdana" w:hAnsi="Verdana" w:cs="Arial"/>
          <w:szCs w:val="24"/>
        </w:rPr>
        <w:t>“</w:t>
      </w:r>
      <w:r w:rsidRPr="008C4841" w:rsidR="00EA7FF1">
        <w:rPr>
          <w:rFonts w:ascii="Verdana" w:hAnsi="Verdana" w:cs="Arial"/>
          <w:szCs w:val="24"/>
        </w:rPr>
        <w:t>Cachorrodromos</w:t>
      </w:r>
      <w:r w:rsidR="00EA7FF1">
        <w:rPr>
          <w:rFonts w:ascii="Verdana" w:hAnsi="Verdana" w:cs="Arial"/>
          <w:szCs w:val="24"/>
        </w:rPr>
        <w:t xml:space="preserve"> “</w:t>
      </w:r>
      <w:r w:rsidRPr="008C4841" w:rsidR="00EA7FF1">
        <w:rPr>
          <w:rFonts w:ascii="Verdana" w:hAnsi="Verdana" w:cs="Arial"/>
          <w:szCs w:val="24"/>
        </w:rPr>
        <w:t xml:space="preserve"> em</w:t>
      </w:r>
      <w:r w:rsidRPr="008C4841" w:rsidR="008C4841">
        <w:rPr>
          <w:rFonts w:ascii="Verdana" w:hAnsi="Verdana" w:cs="Arial"/>
          <w:szCs w:val="24"/>
        </w:rPr>
        <w:t xml:space="preserve"> </w:t>
      </w:r>
      <w:r w:rsidRPr="008C4841" w:rsidR="001058BC">
        <w:rPr>
          <w:rFonts w:ascii="Verdana" w:hAnsi="Verdana" w:cs="Arial"/>
          <w:szCs w:val="24"/>
        </w:rPr>
        <w:t>praças</w:t>
      </w:r>
      <w:r w:rsidR="00EF499C">
        <w:rPr>
          <w:rFonts w:ascii="Verdana" w:hAnsi="Verdana" w:cs="Arial"/>
          <w:szCs w:val="24"/>
        </w:rPr>
        <w:t xml:space="preserve"> e</w:t>
      </w:r>
      <w:r w:rsidRPr="008C4841" w:rsidR="008C4841">
        <w:rPr>
          <w:rFonts w:ascii="Verdana" w:hAnsi="Verdana" w:cs="Arial"/>
          <w:szCs w:val="24"/>
        </w:rPr>
        <w:t xml:space="preserve"> </w:t>
      </w:r>
      <w:r w:rsidRPr="008C4841" w:rsidR="00EA7FF1">
        <w:rPr>
          <w:rFonts w:ascii="Verdana" w:hAnsi="Verdana" w:cs="Arial"/>
          <w:szCs w:val="24"/>
        </w:rPr>
        <w:t xml:space="preserve">parques </w:t>
      </w:r>
      <w:r w:rsidRPr="00380B98" w:rsidR="00EA7FF1">
        <w:rPr>
          <w:rFonts w:ascii="Verdana" w:hAnsi="Verdana" w:cs="Arial"/>
          <w:szCs w:val="24"/>
        </w:rPr>
        <w:t>no</w:t>
      </w:r>
      <w:r w:rsidRPr="00380B98" w:rsidR="00380B98">
        <w:rPr>
          <w:rFonts w:ascii="Verdana" w:hAnsi="Verdana" w:cs="Arial"/>
          <w:szCs w:val="24"/>
        </w:rPr>
        <w:t xml:space="preserve"> Município de Itapevi</w:t>
      </w:r>
      <w:r w:rsidRPr="00380B98" w:rsidR="00991C94">
        <w:rPr>
          <w:rFonts w:ascii="Arial" w:hAnsi="Arial" w:cs="Arial"/>
          <w:szCs w:val="24"/>
        </w:rPr>
        <w:t>.</w:t>
      </w:r>
    </w:p>
    <w:p w:rsidR="008A30B4" w:rsidP="001A0C25">
      <w:pPr>
        <w:pStyle w:val="BodyText"/>
        <w:spacing w:before="164"/>
        <w:ind w:right="125"/>
        <w:rPr>
          <w:rFonts w:ascii="Arial" w:hAnsi="Arial" w:cs="Arial"/>
          <w:szCs w:val="24"/>
        </w:rPr>
      </w:pP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984847" w:rsidR="001A0C25">
        <w:rPr>
          <w:rFonts w:ascii="Arial" w:hAnsi="Arial" w:cs="Arial"/>
          <w:color w:val="000000"/>
          <w:sz w:val="28"/>
          <w:szCs w:val="28"/>
        </w:rPr>
        <w:t xml:space="preserve">§ 1º </w:t>
      </w:r>
      <w:r>
        <w:rPr>
          <w:rFonts w:ascii="Arial" w:hAnsi="Arial" w:cs="Arial"/>
          <w:szCs w:val="24"/>
        </w:rPr>
        <w:t xml:space="preserve">Os cães deverão sempre estar </w:t>
      </w:r>
      <w:r w:rsidR="00EA7FF1">
        <w:rPr>
          <w:rFonts w:ascii="Arial" w:hAnsi="Arial" w:cs="Arial"/>
          <w:szCs w:val="24"/>
        </w:rPr>
        <w:t>acompanhados pelos</w:t>
      </w:r>
      <w:r>
        <w:rPr>
          <w:rFonts w:ascii="Arial" w:hAnsi="Arial" w:cs="Arial"/>
          <w:szCs w:val="24"/>
        </w:rPr>
        <w:t xml:space="preserve"> seus respectivos donos.</w:t>
      </w:r>
    </w:p>
    <w:p w:rsidR="00352F0B" w:rsidRPr="00380B98" w:rsidP="00352F0B">
      <w:pPr>
        <w:pStyle w:val="BodyText"/>
        <w:spacing w:before="164"/>
        <w:ind w:left="597" w:right="125"/>
        <w:rPr>
          <w:rFonts w:ascii="Arial" w:hAnsi="Arial" w:cs="Arial"/>
          <w:szCs w:val="24"/>
        </w:rPr>
      </w:pPr>
    </w:p>
    <w:p w:rsidR="00984B51" w:rsidRPr="00AC1683" w:rsidP="00984B51">
      <w:pPr>
        <w:pStyle w:val="BodyText"/>
        <w:ind w:left="102" w:right="124"/>
        <w:rPr>
          <w:rFonts w:ascii="Arial" w:hAnsi="Arial" w:cs="Arial"/>
          <w:b/>
          <w:bCs/>
          <w:szCs w:val="24"/>
        </w:rPr>
      </w:pPr>
    </w:p>
    <w:p w:rsidR="009331A0" w:rsidP="009331A0">
      <w:pPr>
        <w:pStyle w:val="BodyText"/>
        <w:ind w:left="102" w:right="124"/>
        <w:rPr>
          <w:rFonts w:ascii="Arial" w:eastAsia="Calibri" w:hAnsi="Arial" w:cs="Arial"/>
          <w:szCs w:val="24"/>
          <w:lang w:eastAsia="en-US"/>
        </w:rPr>
      </w:pPr>
      <w:r w:rsidRPr="00AC1683">
        <w:rPr>
          <w:rFonts w:ascii="Arial" w:hAnsi="Arial" w:cs="Arial"/>
          <w:b/>
          <w:bCs/>
          <w:szCs w:val="24"/>
        </w:rPr>
        <w:t>Art</w:t>
      </w:r>
      <w:r w:rsidRPr="00AC1683">
        <w:rPr>
          <w:rFonts w:ascii="Arial" w:hAnsi="Arial" w:cs="Arial"/>
          <w:szCs w:val="24"/>
        </w:rPr>
        <w:t xml:space="preserve">. </w:t>
      </w:r>
      <w:r w:rsidRPr="00AC1683">
        <w:rPr>
          <w:rFonts w:ascii="Arial" w:hAnsi="Arial" w:cs="Arial"/>
          <w:b/>
          <w:szCs w:val="24"/>
        </w:rPr>
        <w:t>2º</w:t>
      </w:r>
      <w:r w:rsidRPr="00AC1683" w:rsidR="00302B62">
        <w:rPr>
          <w:rFonts w:ascii="Arial" w:hAnsi="Arial" w:cs="Arial"/>
          <w:bCs/>
          <w:color w:val="212529"/>
          <w:szCs w:val="24"/>
        </w:rPr>
        <w:t>-</w:t>
      </w:r>
      <w:r w:rsidRPr="00AC1683">
        <w:rPr>
          <w:rFonts w:ascii="Arial" w:hAnsi="Arial" w:cs="Arial"/>
          <w:szCs w:val="24"/>
        </w:rPr>
        <w:t xml:space="preserve"> </w:t>
      </w:r>
      <w:r w:rsidR="0048487F">
        <w:rPr>
          <w:rFonts w:ascii="Arial" w:eastAsia="Calibri" w:hAnsi="Arial" w:cs="Arial"/>
          <w:szCs w:val="24"/>
          <w:lang w:eastAsia="en-US"/>
        </w:rPr>
        <w:t xml:space="preserve">A criação do </w:t>
      </w:r>
      <w:r w:rsidR="00E14409">
        <w:rPr>
          <w:rFonts w:ascii="Arial" w:eastAsia="Calibri" w:hAnsi="Arial" w:cs="Arial"/>
          <w:szCs w:val="24"/>
          <w:lang w:eastAsia="en-US"/>
        </w:rPr>
        <w:t>“</w:t>
      </w:r>
      <w:r w:rsidR="0048487F">
        <w:rPr>
          <w:rFonts w:ascii="Arial" w:eastAsia="Calibri" w:hAnsi="Arial" w:cs="Arial"/>
          <w:szCs w:val="24"/>
          <w:lang w:eastAsia="en-US"/>
        </w:rPr>
        <w:t>Cachorrodromo</w:t>
      </w:r>
      <w:r w:rsidR="00B3118A">
        <w:rPr>
          <w:rFonts w:ascii="Arial" w:eastAsia="Calibri" w:hAnsi="Arial" w:cs="Arial"/>
          <w:szCs w:val="24"/>
          <w:lang w:eastAsia="en-US"/>
        </w:rPr>
        <w:t>s</w:t>
      </w:r>
      <w:bookmarkStart w:id="0" w:name="_GoBack"/>
      <w:bookmarkEnd w:id="0"/>
      <w:r w:rsidR="00E14409">
        <w:rPr>
          <w:rFonts w:ascii="Arial" w:eastAsia="Calibri" w:hAnsi="Arial" w:cs="Arial"/>
          <w:szCs w:val="24"/>
          <w:lang w:eastAsia="en-US"/>
        </w:rPr>
        <w:t>”</w:t>
      </w:r>
      <w:r w:rsidR="0048487F">
        <w:rPr>
          <w:rFonts w:ascii="Arial" w:eastAsia="Calibri" w:hAnsi="Arial" w:cs="Arial"/>
          <w:szCs w:val="24"/>
          <w:lang w:eastAsia="en-US"/>
        </w:rPr>
        <w:t xml:space="preserve"> </w:t>
      </w:r>
      <w:r w:rsidR="00EA7FF1">
        <w:rPr>
          <w:rFonts w:ascii="Arial" w:eastAsia="Calibri" w:hAnsi="Arial" w:cs="Arial"/>
          <w:szCs w:val="24"/>
          <w:lang w:eastAsia="en-US"/>
        </w:rPr>
        <w:t>tem como</w:t>
      </w:r>
      <w:r w:rsidR="0048487F">
        <w:rPr>
          <w:rFonts w:ascii="Arial" w:eastAsia="Calibri" w:hAnsi="Arial" w:cs="Arial"/>
          <w:szCs w:val="24"/>
          <w:lang w:eastAsia="en-US"/>
        </w:rPr>
        <w:t xml:space="preserve"> objetivo</w:t>
      </w:r>
      <w:r w:rsidRPr="00AC1683">
        <w:rPr>
          <w:rFonts w:ascii="Arial" w:eastAsia="Calibri" w:hAnsi="Arial" w:cs="Arial"/>
          <w:szCs w:val="24"/>
          <w:lang w:eastAsia="en-US"/>
        </w:rPr>
        <w:t>:</w:t>
      </w:r>
    </w:p>
    <w:p w:rsidR="004D443B" w:rsidRPr="00AC1683" w:rsidP="004D443B">
      <w:pPr>
        <w:shd w:val="clear" w:color="auto" w:fill="FFFFFF"/>
        <w:spacing w:before="100" w:beforeAutospacing="1" w:after="100" w:afterAutospacing="1" w:line="360" w:lineRule="exact"/>
        <w:ind w:left="2124" w:firstLine="708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I – </w:t>
      </w:r>
      <w:r w:rsidR="00E14409">
        <w:rPr>
          <w:rFonts w:ascii="Arial" w:eastAsia="Times New Roman" w:hAnsi="Arial" w:cs="Arial"/>
          <w:sz w:val="24"/>
          <w:szCs w:val="24"/>
          <w:lang w:eastAsia="pt-BR"/>
        </w:rPr>
        <w:t>Destinar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espaço exclusivo para cães</w:t>
      </w:r>
      <w:r w:rsidRPr="00AC1683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:rsidR="009331A0" w:rsidRPr="00AC1683" w:rsidP="00F66EC7">
      <w:pPr>
        <w:shd w:val="clear" w:color="auto" w:fill="FFFFFF"/>
        <w:spacing w:before="100" w:beforeAutospacing="1" w:after="100" w:afterAutospacing="1" w:line="360" w:lineRule="exac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C1683">
        <w:rPr>
          <w:rFonts w:ascii="Arial" w:eastAsia="Times New Roman" w:hAnsi="Arial" w:cs="Arial"/>
          <w:sz w:val="24"/>
          <w:szCs w:val="24"/>
          <w:lang w:eastAsia="pt-BR"/>
        </w:rPr>
        <w:t xml:space="preserve">   </w:t>
      </w:r>
      <w:r w:rsidRPr="00AC1683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AC1683" w:rsidR="00F66EC7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AC1683" w:rsidR="00F66EC7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AC1683" w:rsidR="00F66EC7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AC168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AC1683">
        <w:rPr>
          <w:rFonts w:ascii="Arial" w:eastAsia="Times New Roman" w:hAnsi="Arial" w:cs="Arial"/>
          <w:sz w:val="24"/>
          <w:szCs w:val="24"/>
          <w:lang w:eastAsia="pt-BR"/>
        </w:rPr>
        <w:t>I</w:t>
      </w:r>
      <w:r w:rsidR="004D443B">
        <w:rPr>
          <w:rFonts w:ascii="Arial" w:eastAsia="Times New Roman" w:hAnsi="Arial" w:cs="Arial"/>
          <w:sz w:val="24"/>
          <w:szCs w:val="24"/>
          <w:lang w:eastAsia="pt-BR"/>
        </w:rPr>
        <w:t>I</w:t>
      </w:r>
      <w:r w:rsidRPr="00AC1683">
        <w:rPr>
          <w:rFonts w:ascii="Arial" w:eastAsia="Times New Roman" w:hAnsi="Arial" w:cs="Arial"/>
          <w:sz w:val="24"/>
          <w:szCs w:val="24"/>
          <w:lang w:eastAsia="pt-BR"/>
        </w:rPr>
        <w:t xml:space="preserve">- </w:t>
      </w:r>
      <w:r w:rsidR="00E14409">
        <w:rPr>
          <w:rFonts w:ascii="Arial" w:eastAsia="Times New Roman" w:hAnsi="Arial" w:cs="Arial"/>
          <w:sz w:val="24"/>
          <w:szCs w:val="24"/>
          <w:lang w:eastAsia="pt-BR"/>
        </w:rPr>
        <w:t>Promover</w:t>
      </w:r>
      <w:r w:rsidR="00FB26B4">
        <w:rPr>
          <w:rFonts w:ascii="Arial" w:eastAsia="Times New Roman" w:hAnsi="Arial" w:cs="Arial"/>
          <w:sz w:val="24"/>
          <w:szCs w:val="24"/>
          <w:lang w:eastAsia="pt-BR"/>
        </w:rPr>
        <w:t xml:space="preserve"> o </w:t>
      </w:r>
      <w:r w:rsidR="00E14409">
        <w:rPr>
          <w:rFonts w:ascii="Arial" w:eastAsia="Times New Roman" w:hAnsi="Arial" w:cs="Arial"/>
          <w:sz w:val="24"/>
          <w:szCs w:val="24"/>
          <w:lang w:eastAsia="pt-BR"/>
        </w:rPr>
        <w:t>bem-estar</w:t>
      </w:r>
      <w:r w:rsidR="00FB26B4">
        <w:rPr>
          <w:rFonts w:ascii="Arial" w:eastAsia="Times New Roman" w:hAnsi="Arial" w:cs="Arial"/>
          <w:sz w:val="24"/>
          <w:szCs w:val="24"/>
          <w:lang w:eastAsia="pt-BR"/>
        </w:rPr>
        <w:t xml:space="preserve"> animal</w:t>
      </w:r>
      <w:r w:rsidRPr="00AC1683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:rsidR="009331A0" w:rsidP="00F66EC7">
      <w:pPr>
        <w:shd w:val="clear" w:color="auto" w:fill="FFFFFF"/>
        <w:spacing w:before="100" w:beforeAutospacing="1" w:after="100" w:afterAutospacing="1" w:line="360" w:lineRule="exact"/>
        <w:ind w:left="2124"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I</w:t>
      </w:r>
      <w:r w:rsidRPr="00AC1683">
        <w:rPr>
          <w:rFonts w:ascii="Arial" w:eastAsia="Times New Roman" w:hAnsi="Arial" w:cs="Arial"/>
          <w:sz w:val="24"/>
          <w:szCs w:val="24"/>
          <w:lang w:eastAsia="pt-BR"/>
        </w:rPr>
        <w:t xml:space="preserve">II- </w:t>
      </w:r>
      <w:r w:rsidR="00FB26B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8C4841">
        <w:rPr>
          <w:rFonts w:ascii="Arial" w:eastAsia="Times New Roman" w:hAnsi="Arial" w:cs="Arial"/>
          <w:sz w:val="24"/>
          <w:szCs w:val="24"/>
          <w:lang w:eastAsia="pt-BR"/>
        </w:rPr>
        <w:t xml:space="preserve">interação entre </w:t>
      </w:r>
      <w:r w:rsidR="00EA7FF1">
        <w:rPr>
          <w:rFonts w:ascii="Arial" w:eastAsia="Times New Roman" w:hAnsi="Arial" w:cs="Arial"/>
          <w:sz w:val="24"/>
          <w:szCs w:val="24"/>
          <w:lang w:eastAsia="pt-BR"/>
        </w:rPr>
        <w:t>cachorros e</w:t>
      </w:r>
      <w:r w:rsidR="0048487F">
        <w:rPr>
          <w:rFonts w:ascii="Arial" w:eastAsia="Times New Roman" w:hAnsi="Arial" w:cs="Arial"/>
          <w:sz w:val="24"/>
          <w:szCs w:val="24"/>
          <w:lang w:eastAsia="pt-BR"/>
        </w:rPr>
        <w:t xml:space="preserve"> seus respectivos donos.</w:t>
      </w:r>
    </w:p>
    <w:p w:rsidR="009331A0" w:rsidP="00302B62">
      <w:pPr>
        <w:shd w:val="clear" w:color="auto" w:fill="FFFFFF"/>
        <w:spacing w:before="100" w:beforeAutospacing="1" w:after="100" w:afterAutospacing="1" w:line="360" w:lineRule="exac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C1683">
        <w:rPr>
          <w:rFonts w:ascii="Arial" w:eastAsia="Times New Roman" w:hAnsi="Arial" w:cs="Arial"/>
          <w:b/>
          <w:sz w:val="24"/>
          <w:szCs w:val="24"/>
          <w:lang w:eastAsia="pt-BR"/>
        </w:rPr>
        <w:t>Art.</w:t>
      </w:r>
      <w:r w:rsidRPr="00AC1683">
        <w:rPr>
          <w:rFonts w:ascii="Arial" w:eastAsia="Times New Roman" w:hAnsi="Arial" w:cs="Arial"/>
          <w:b/>
          <w:sz w:val="24"/>
          <w:szCs w:val="24"/>
          <w:lang w:eastAsia="pt-BR"/>
        </w:rPr>
        <w:t>3º</w:t>
      </w:r>
      <w:r w:rsidRPr="00AC1683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AC1683">
        <w:rPr>
          <w:rFonts w:ascii="Arial" w:eastAsia="Times New Roman" w:hAnsi="Arial" w:cs="Arial"/>
          <w:bCs/>
          <w:color w:val="212529"/>
          <w:sz w:val="24"/>
          <w:szCs w:val="24"/>
          <w:lang w:eastAsia="pt-BR"/>
        </w:rPr>
        <w:t>-</w:t>
      </w:r>
      <w:r w:rsidRPr="00AC1683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E560AD">
        <w:rPr>
          <w:rFonts w:ascii="Arial" w:eastAsia="Times New Roman" w:hAnsi="Arial" w:cs="Arial"/>
          <w:sz w:val="24"/>
          <w:szCs w:val="24"/>
          <w:lang w:eastAsia="pt-BR"/>
        </w:rPr>
        <w:t xml:space="preserve">Fica Autorizado </w:t>
      </w:r>
      <w:r w:rsidR="00EA7FF1">
        <w:rPr>
          <w:rFonts w:ascii="Arial" w:eastAsia="Times New Roman" w:hAnsi="Arial" w:cs="Arial"/>
          <w:sz w:val="24"/>
          <w:szCs w:val="24"/>
          <w:lang w:eastAsia="pt-BR"/>
        </w:rPr>
        <w:t>a parceria</w:t>
      </w:r>
      <w:r w:rsidR="00E560AD">
        <w:rPr>
          <w:rFonts w:ascii="Arial" w:eastAsia="Times New Roman" w:hAnsi="Arial" w:cs="Arial"/>
          <w:sz w:val="24"/>
          <w:szCs w:val="24"/>
          <w:lang w:eastAsia="pt-BR"/>
        </w:rPr>
        <w:t xml:space="preserve"> entre o Poder </w:t>
      </w:r>
      <w:r w:rsidR="00E14409">
        <w:rPr>
          <w:rFonts w:ascii="Arial" w:eastAsia="Times New Roman" w:hAnsi="Arial" w:cs="Arial"/>
          <w:sz w:val="24"/>
          <w:szCs w:val="24"/>
          <w:lang w:eastAsia="pt-BR"/>
        </w:rPr>
        <w:t>Público</w:t>
      </w:r>
      <w:r w:rsidR="00E560AD">
        <w:rPr>
          <w:rFonts w:ascii="Arial" w:eastAsia="Times New Roman" w:hAnsi="Arial" w:cs="Arial"/>
          <w:sz w:val="24"/>
          <w:szCs w:val="24"/>
          <w:lang w:eastAsia="pt-BR"/>
        </w:rPr>
        <w:t xml:space="preserve"> e iniciativa Privada, sem ônus para Prefeitura.</w:t>
      </w:r>
    </w:p>
    <w:p w:rsidR="00785AD3" w:rsidP="00302B62">
      <w:pPr>
        <w:shd w:val="clear" w:color="auto" w:fill="FFFFFF"/>
        <w:spacing w:before="100" w:beforeAutospacing="1" w:after="100" w:afterAutospacing="1" w:line="360" w:lineRule="exac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85AD3">
        <w:rPr>
          <w:rFonts w:ascii="Arial" w:eastAsia="Times New Roman" w:hAnsi="Arial" w:cs="Arial"/>
          <w:b/>
          <w:sz w:val="24"/>
          <w:szCs w:val="24"/>
          <w:lang w:eastAsia="pt-BR"/>
        </w:rPr>
        <w:t>Parágrafo único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. As </w:t>
      </w:r>
      <w:r w:rsidR="00EA7FF1">
        <w:rPr>
          <w:rFonts w:ascii="Arial" w:eastAsia="Times New Roman" w:hAnsi="Arial" w:cs="Arial"/>
          <w:sz w:val="24"/>
          <w:szCs w:val="24"/>
          <w:lang w:eastAsia="pt-BR"/>
        </w:rPr>
        <w:t>parcerias visam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a manutenção do espaço</w:t>
      </w:r>
      <w:r w:rsidR="00EF499C">
        <w:rPr>
          <w:rFonts w:ascii="Arial" w:eastAsia="Times New Roman" w:hAnsi="Arial" w:cs="Arial"/>
          <w:sz w:val="24"/>
          <w:szCs w:val="24"/>
          <w:lang w:eastAsia="pt-BR"/>
        </w:rPr>
        <w:t xml:space="preserve"> (como bebedouros caninos, lixeiras adequadas para recolhimentos das </w:t>
      </w:r>
      <w:r w:rsidR="00023F2F">
        <w:rPr>
          <w:rFonts w:ascii="Arial" w:eastAsia="Times New Roman" w:hAnsi="Arial" w:cs="Arial"/>
          <w:sz w:val="24"/>
          <w:szCs w:val="24"/>
          <w:lang w:eastAsia="pt-BR"/>
        </w:rPr>
        <w:t xml:space="preserve">fezes e </w:t>
      </w:r>
      <w:r w:rsidR="00EF499C">
        <w:rPr>
          <w:rFonts w:ascii="Arial" w:eastAsia="Times New Roman" w:hAnsi="Arial" w:cs="Arial"/>
          <w:sz w:val="24"/>
          <w:szCs w:val="24"/>
          <w:lang w:eastAsia="pt-BR"/>
        </w:rPr>
        <w:t xml:space="preserve">cercado </w:t>
      </w:r>
      <w:r w:rsidR="00F63AB0">
        <w:rPr>
          <w:rFonts w:ascii="Arial" w:eastAsia="Times New Roman" w:hAnsi="Arial" w:cs="Arial"/>
          <w:sz w:val="24"/>
          <w:szCs w:val="24"/>
          <w:lang w:eastAsia="pt-BR"/>
        </w:rPr>
        <w:t>com alambrado</w:t>
      </w:r>
      <w:r w:rsidR="00EF499C">
        <w:rPr>
          <w:rFonts w:ascii="Arial" w:eastAsia="Times New Roman" w:hAnsi="Arial" w:cs="Arial"/>
          <w:sz w:val="24"/>
          <w:szCs w:val="24"/>
          <w:lang w:eastAsia="pt-BR"/>
        </w:rPr>
        <w:t>).</w:t>
      </w:r>
    </w:p>
    <w:p w:rsidR="006D1F93" w:rsidRPr="00AC1683" w:rsidP="001B5ED1">
      <w:pPr>
        <w:shd w:val="clear" w:color="auto" w:fill="FFFFFF"/>
        <w:spacing w:after="100" w:afterAutospacing="1" w:line="240" w:lineRule="auto"/>
        <w:jc w:val="both"/>
        <w:outlineLvl w:val="4"/>
        <w:rPr>
          <w:rFonts w:ascii="Arial" w:eastAsia="Times New Roman" w:hAnsi="Arial" w:cs="Arial"/>
          <w:bCs/>
          <w:color w:val="212529"/>
          <w:sz w:val="24"/>
          <w:szCs w:val="24"/>
          <w:lang w:eastAsia="pt-BR"/>
        </w:rPr>
      </w:pPr>
      <w:r w:rsidRPr="00AC1683"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>Art.</w:t>
      </w:r>
      <w:r w:rsidR="003C4B92"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>4</w:t>
      </w:r>
      <w:r w:rsidRPr="00AC1683"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 xml:space="preserve"> º</w:t>
      </w:r>
      <w:r w:rsidRPr="00AC1683">
        <w:rPr>
          <w:rFonts w:ascii="Arial" w:eastAsia="Times New Roman" w:hAnsi="Arial" w:cs="Arial"/>
          <w:bCs/>
          <w:color w:val="212529"/>
          <w:sz w:val="24"/>
          <w:szCs w:val="24"/>
          <w:lang w:eastAsia="pt-BR"/>
        </w:rPr>
        <w:t xml:space="preserve"> -</w:t>
      </w:r>
      <w:r w:rsidRPr="00AC1683" w:rsidR="001D0ADD">
        <w:rPr>
          <w:rFonts w:ascii="Arial" w:eastAsia="Times New Roman" w:hAnsi="Arial" w:cs="Arial"/>
          <w:bCs/>
          <w:color w:val="212529"/>
          <w:sz w:val="24"/>
          <w:szCs w:val="24"/>
          <w:lang w:eastAsia="pt-BR"/>
        </w:rPr>
        <w:t xml:space="preserve"> </w:t>
      </w:r>
      <w:r w:rsidRPr="00AC1683">
        <w:rPr>
          <w:rFonts w:ascii="Arial" w:eastAsia="Times New Roman" w:hAnsi="Arial" w:cs="Arial"/>
          <w:bCs/>
          <w:color w:val="212529"/>
          <w:sz w:val="24"/>
          <w:szCs w:val="24"/>
          <w:lang w:eastAsia="pt-BR"/>
        </w:rPr>
        <w:t>O poder Executivo poderá regulamentar a presente lei, no que couber.</w:t>
      </w:r>
    </w:p>
    <w:p w:rsidR="00D55620" w:rsidP="001058BC">
      <w:pPr>
        <w:pStyle w:val="NormalWeb"/>
        <w:shd w:val="clear" w:color="auto" w:fill="FFFFFF"/>
        <w:spacing w:line="36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Art. </w:t>
      </w:r>
      <w:r w:rsidR="003C4B92">
        <w:rPr>
          <w:rFonts w:ascii="Arial" w:hAnsi="Arial" w:cs="Arial"/>
          <w:b/>
        </w:rPr>
        <w:t>5</w:t>
      </w:r>
      <w:r w:rsidRPr="00AC1683" w:rsidR="00F17101">
        <w:rPr>
          <w:rFonts w:ascii="Arial" w:hAnsi="Arial" w:cs="Arial"/>
          <w:b/>
        </w:rPr>
        <w:t xml:space="preserve">º </w:t>
      </w:r>
      <w:r w:rsidRPr="00AC1683" w:rsidR="00F17101">
        <w:rPr>
          <w:rFonts w:ascii="Arial" w:hAnsi="Arial" w:cs="Arial"/>
          <w:bCs/>
          <w:color w:val="212529"/>
        </w:rPr>
        <w:t>-</w:t>
      </w:r>
      <w:r w:rsidRPr="00AC1683" w:rsidR="00F17101">
        <w:rPr>
          <w:rFonts w:ascii="Arial" w:hAnsi="Arial" w:cs="Arial"/>
        </w:rPr>
        <w:t xml:space="preserve"> Esta Lei entrará em vigor na data de sua publicação.</w:t>
      </w:r>
    </w:p>
    <w:p w:rsidR="00352F0B" w:rsidP="001058BC">
      <w:pPr>
        <w:pStyle w:val="NormalWeb"/>
        <w:shd w:val="clear" w:color="auto" w:fill="FFFFFF"/>
        <w:spacing w:line="360" w:lineRule="exact"/>
        <w:jc w:val="both"/>
        <w:rPr>
          <w:rFonts w:ascii="Arial" w:eastAsia="Calibri" w:hAnsi="Arial" w:cs="Arial"/>
        </w:rPr>
      </w:pPr>
    </w:p>
    <w:p w:rsidR="00D27F61" w:rsidP="00D27F61">
      <w:pPr>
        <w:spacing w:after="240" w:line="360" w:lineRule="exact"/>
        <w:ind w:left="283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AC1683">
        <w:rPr>
          <w:rFonts w:ascii="Arial" w:eastAsia="Calibri" w:hAnsi="Arial" w:cs="Arial"/>
          <w:sz w:val="24"/>
          <w:szCs w:val="24"/>
          <w:lang w:eastAsia="pt-BR"/>
        </w:rPr>
        <w:t>Sala das Se</w:t>
      </w:r>
      <w:r w:rsidRPr="00AC1683" w:rsidR="0033211E">
        <w:rPr>
          <w:rFonts w:ascii="Arial" w:eastAsia="Calibri" w:hAnsi="Arial" w:cs="Arial"/>
          <w:sz w:val="24"/>
          <w:szCs w:val="24"/>
          <w:lang w:eastAsia="pt-BR"/>
        </w:rPr>
        <w:t xml:space="preserve">ssões, Bemvindo Moreira Nery, </w:t>
      </w:r>
      <w:r w:rsidR="00E560AD">
        <w:rPr>
          <w:rFonts w:ascii="Arial" w:eastAsia="Calibri" w:hAnsi="Arial" w:cs="Arial"/>
          <w:sz w:val="24"/>
          <w:szCs w:val="24"/>
          <w:lang w:eastAsia="pt-BR"/>
        </w:rPr>
        <w:t>25</w:t>
      </w:r>
      <w:r w:rsidRPr="00AC1683" w:rsidR="009331A0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Pr="00AC1683" w:rsidR="00A512EE">
        <w:rPr>
          <w:rFonts w:ascii="Arial" w:eastAsia="Calibri" w:hAnsi="Arial" w:cs="Arial"/>
          <w:sz w:val="24"/>
          <w:szCs w:val="24"/>
          <w:lang w:eastAsia="pt-BR"/>
        </w:rPr>
        <w:t xml:space="preserve">de </w:t>
      </w:r>
      <w:r w:rsidR="00E560AD">
        <w:rPr>
          <w:rFonts w:ascii="Arial" w:eastAsia="Calibri" w:hAnsi="Arial" w:cs="Arial"/>
          <w:sz w:val="24"/>
          <w:szCs w:val="24"/>
          <w:lang w:eastAsia="pt-BR"/>
        </w:rPr>
        <w:t>abril</w:t>
      </w:r>
      <w:r w:rsidRPr="00AC1683">
        <w:rPr>
          <w:rFonts w:ascii="Arial" w:eastAsia="Calibri" w:hAnsi="Arial" w:cs="Arial"/>
          <w:sz w:val="24"/>
          <w:szCs w:val="24"/>
          <w:lang w:eastAsia="pt-BR"/>
        </w:rPr>
        <w:t xml:space="preserve"> de 202</w:t>
      </w:r>
      <w:r w:rsidRPr="00AC1683" w:rsidR="009331A0">
        <w:rPr>
          <w:rFonts w:ascii="Arial" w:eastAsia="Calibri" w:hAnsi="Arial" w:cs="Arial"/>
          <w:sz w:val="24"/>
          <w:szCs w:val="24"/>
          <w:lang w:eastAsia="pt-BR"/>
        </w:rPr>
        <w:t>2</w:t>
      </w:r>
      <w:r w:rsidRPr="00AC1683">
        <w:rPr>
          <w:rFonts w:ascii="Arial" w:eastAsia="Calibri" w:hAnsi="Arial" w:cs="Arial"/>
          <w:sz w:val="24"/>
          <w:szCs w:val="24"/>
          <w:lang w:eastAsia="pt-BR"/>
        </w:rPr>
        <w:t>.</w:t>
      </w:r>
    </w:p>
    <w:p w:rsidR="000C02E7" w:rsidRPr="00AC1683" w:rsidP="00D27F61">
      <w:pPr>
        <w:spacing w:after="240" w:line="360" w:lineRule="exact"/>
        <w:ind w:left="283"/>
        <w:jc w:val="both"/>
        <w:rPr>
          <w:rFonts w:ascii="Arial" w:eastAsia="Calibri" w:hAnsi="Arial" w:cs="Arial"/>
          <w:b/>
          <w:sz w:val="24"/>
          <w:szCs w:val="24"/>
          <w:lang w:eastAsia="pt-BR"/>
        </w:rPr>
      </w:pPr>
    </w:p>
    <w:p w:rsidR="00D27F61" w:rsidRPr="00AC1683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pt-BR"/>
        </w:rPr>
      </w:pPr>
      <w:r w:rsidRPr="00AC1683">
        <w:rPr>
          <w:rFonts w:ascii="Arial" w:eastAsia="Calibri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419350" cy="1038225"/>
            <wp:effectExtent l="0" t="0" r="0" b="0"/>
            <wp:docPr id="1" name="Imagem 1" descr="ass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192887" name="Picture 3" descr="assin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101" w:rsidRPr="00AC1683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302B62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0C02E7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0C02E7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0C02E7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0C02E7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0C02E7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0C02E7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0C02E7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0C02E7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0C02E7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0C02E7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0C02E7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0C02E7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0C02E7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0C02E7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0C02E7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0C02E7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0C02E7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0C02E7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0C02E7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0C02E7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0C02E7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0C02E7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0C02E7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0C02E7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0C02E7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0C02E7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0C02E7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0C02E7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0C02E7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0C02E7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0C02E7" w:rsidRPr="00AC1683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302B62" w:rsidRPr="00AC1683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B3248D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pt-BR"/>
        </w:rPr>
      </w:pPr>
    </w:p>
    <w:p w:rsidR="00D27F61" w:rsidRPr="00D27F61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pt-BR"/>
        </w:rPr>
      </w:pPr>
      <w:r w:rsidRPr="00D27F61">
        <w:rPr>
          <w:rFonts w:ascii="Times New Roman" w:eastAsia="Calibri" w:hAnsi="Times New Roman" w:cs="Times New Roman"/>
          <w:b/>
          <w:sz w:val="24"/>
          <w:szCs w:val="24"/>
          <w:u w:val="single"/>
          <w:lang w:eastAsia="pt-BR"/>
        </w:rPr>
        <w:t>JUSTIFICATIVA</w:t>
      </w:r>
    </w:p>
    <w:p w:rsidR="00D27F61" w:rsidRPr="00D27F61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pt-BR"/>
        </w:rPr>
      </w:pPr>
    </w:p>
    <w:p w:rsidR="00D27F61" w:rsidRPr="00D27F61" w:rsidP="00D27F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pt-BR"/>
        </w:rPr>
      </w:pPr>
    </w:p>
    <w:p w:rsidR="00D27F61" w:rsidRPr="00D27F61" w:rsidP="00D27F6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D27F61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Sr. Presidente, </w:t>
      </w:r>
    </w:p>
    <w:p w:rsidR="006244B8" w:rsidP="00AC168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pt-BR"/>
        </w:rPr>
      </w:pPr>
      <w:r w:rsidRPr="00D27F61">
        <w:rPr>
          <w:rFonts w:ascii="Times New Roman" w:eastAsia="Calibri" w:hAnsi="Times New Roman" w:cs="Times New Roman"/>
          <w:sz w:val="24"/>
          <w:szCs w:val="24"/>
          <w:lang w:eastAsia="pt-BR"/>
        </w:rPr>
        <w:t>Srs. Vereadores,</w:t>
      </w:r>
      <w:r w:rsidRPr="009531E5" w:rsidR="009531E5">
        <w:rPr>
          <w:rFonts w:ascii="Arial" w:eastAsia="Times New Roman" w:hAnsi="Arial" w:cs="Arial"/>
          <w:color w:val="000000"/>
          <w:sz w:val="28"/>
          <w:szCs w:val="28"/>
          <w:lang w:eastAsia="pt-BR"/>
        </w:rPr>
        <w:t> </w:t>
      </w:r>
    </w:p>
    <w:p w:rsidR="00434C11" w:rsidRPr="00AC1683" w:rsidP="004E7B0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AC1683" w:rsidRPr="00AC1683" w:rsidP="00AC1683">
      <w:pPr>
        <w:pStyle w:val="NormalWeb"/>
        <w:shd w:val="clear" w:color="auto" w:fill="FFFFFF"/>
        <w:spacing w:before="0" w:beforeAutospacing="0" w:after="161" w:afterAutospacing="0" w:line="360" w:lineRule="exact"/>
        <w:contextualSpacing/>
        <w:jc w:val="both"/>
        <w:rPr>
          <w:rFonts w:ascii="Arial" w:hAnsi="Arial" w:cs="Arial"/>
        </w:rPr>
      </w:pPr>
      <w:r w:rsidRPr="00AC1683">
        <w:rPr>
          <w:rFonts w:ascii="Arial" w:hAnsi="Arial" w:cs="Arial"/>
        </w:rPr>
        <w:tab/>
      </w:r>
      <w:r w:rsidRPr="00AC1683">
        <w:rPr>
          <w:rFonts w:ascii="Arial" w:hAnsi="Arial" w:cs="Arial"/>
        </w:rPr>
        <w:tab/>
      </w:r>
      <w:r w:rsidR="00295829">
        <w:rPr>
          <w:rFonts w:ascii="Arial" w:hAnsi="Arial" w:cs="Arial"/>
        </w:rPr>
        <w:t xml:space="preserve">O presente Projeto de </w:t>
      </w:r>
      <w:r w:rsidR="00EA7FF1">
        <w:rPr>
          <w:rFonts w:ascii="Arial" w:hAnsi="Arial" w:cs="Arial"/>
        </w:rPr>
        <w:t>Lei visa</w:t>
      </w:r>
      <w:r w:rsidR="0048487F">
        <w:rPr>
          <w:rFonts w:ascii="Arial" w:hAnsi="Arial" w:cs="Arial"/>
        </w:rPr>
        <w:t xml:space="preserve"> </w:t>
      </w:r>
      <w:r w:rsidR="00EA7FF1">
        <w:rPr>
          <w:rFonts w:ascii="Arial" w:hAnsi="Arial" w:cs="Arial"/>
        </w:rPr>
        <w:t>proporcionar o</w:t>
      </w:r>
      <w:r w:rsidR="00FB26B4">
        <w:rPr>
          <w:rFonts w:ascii="Arial" w:hAnsi="Arial" w:cs="Arial"/>
        </w:rPr>
        <w:t xml:space="preserve"> </w:t>
      </w:r>
      <w:r w:rsidR="00EA7FF1">
        <w:rPr>
          <w:rFonts w:ascii="Arial" w:hAnsi="Arial" w:cs="Arial"/>
        </w:rPr>
        <w:t>bem-estar</w:t>
      </w:r>
      <w:r w:rsidR="00FB26B4">
        <w:rPr>
          <w:rFonts w:ascii="Arial" w:hAnsi="Arial" w:cs="Arial"/>
        </w:rPr>
        <w:t xml:space="preserve"> animal, interação entre </w:t>
      </w:r>
      <w:r w:rsidR="00E560AD">
        <w:rPr>
          <w:rFonts w:ascii="Arial" w:hAnsi="Arial" w:cs="Arial"/>
        </w:rPr>
        <w:t xml:space="preserve">os </w:t>
      </w:r>
      <w:r w:rsidR="00FB26B4">
        <w:rPr>
          <w:rFonts w:ascii="Arial" w:hAnsi="Arial" w:cs="Arial"/>
        </w:rPr>
        <w:t xml:space="preserve">cachorros e respectivos donos, segurança </w:t>
      </w:r>
      <w:r w:rsidR="00023F2F">
        <w:rPr>
          <w:rFonts w:ascii="Arial" w:hAnsi="Arial" w:cs="Arial"/>
        </w:rPr>
        <w:t xml:space="preserve">para os </w:t>
      </w:r>
      <w:r w:rsidR="00EA7FF1">
        <w:rPr>
          <w:rFonts w:ascii="Arial" w:hAnsi="Arial" w:cs="Arial"/>
        </w:rPr>
        <w:t>que frequentam</w:t>
      </w:r>
      <w:r w:rsidR="00023F2F">
        <w:rPr>
          <w:rFonts w:ascii="Arial" w:hAnsi="Arial" w:cs="Arial"/>
        </w:rPr>
        <w:t xml:space="preserve"> </w:t>
      </w:r>
      <w:r w:rsidR="00EA7FF1">
        <w:rPr>
          <w:rFonts w:ascii="Arial" w:hAnsi="Arial" w:cs="Arial"/>
        </w:rPr>
        <w:t>os parques</w:t>
      </w:r>
      <w:r w:rsidR="00306AC4">
        <w:rPr>
          <w:rFonts w:ascii="Arial" w:hAnsi="Arial" w:cs="Arial"/>
        </w:rPr>
        <w:t xml:space="preserve"> e </w:t>
      </w:r>
      <w:r w:rsidR="00EA7FF1">
        <w:rPr>
          <w:rFonts w:ascii="Arial" w:hAnsi="Arial" w:cs="Arial"/>
        </w:rPr>
        <w:t>praças.</w:t>
      </w:r>
      <w:r w:rsidR="0048487F">
        <w:rPr>
          <w:rFonts w:ascii="Arial" w:hAnsi="Arial" w:cs="Arial"/>
        </w:rPr>
        <w:t xml:space="preserve"> Os cães necessitam de es</w:t>
      </w:r>
      <w:r w:rsidR="00F142EE">
        <w:rPr>
          <w:rFonts w:ascii="Arial" w:hAnsi="Arial" w:cs="Arial"/>
        </w:rPr>
        <w:t>paços para correr livremente. E</w:t>
      </w:r>
      <w:r w:rsidR="00306AC4">
        <w:rPr>
          <w:rFonts w:ascii="Arial" w:hAnsi="Arial" w:cs="Arial"/>
        </w:rPr>
        <w:t xml:space="preserve"> </w:t>
      </w:r>
      <w:r w:rsidR="0048487F">
        <w:rPr>
          <w:rFonts w:ascii="Arial" w:hAnsi="Arial" w:cs="Arial"/>
        </w:rPr>
        <w:t xml:space="preserve">verifica-se a frequente demanda da </w:t>
      </w:r>
      <w:r w:rsidR="0091678B">
        <w:rPr>
          <w:rFonts w:ascii="Arial" w:hAnsi="Arial" w:cs="Arial"/>
        </w:rPr>
        <w:t>população</w:t>
      </w:r>
      <w:r w:rsidR="0048487F">
        <w:rPr>
          <w:rFonts w:ascii="Arial" w:hAnsi="Arial" w:cs="Arial"/>
        </w:rPr>
        <w:t xml:space="preserve"> em buscar áreas </w:t>
      </w:r>
      <w:r w:rsidR="00E14409">
        <w:rPr>
          <w:rFonts w:ascii="Arial" w:hAnsi="Arial" w:cs="Arial"/>
        </w:rPr>
        <w:t>públicas</w:t>
      </w:r>
      <w:r w:rsidR="00E560AD">
        <w:rPr>
          <w:rFonts w:ascii="Arial" w:hAnsi="Arial" w:cs="Arial"/>
        </w:rPr>
        <w:t xml:space="preserve"> (</w:t>
      </w:r>
      <w:r w:rsidR="0091678B">
        <w:rPr>
          <w:rFonts w:ascii="Arial" w:hAnsi="Arial" w:cs="Arial"/>
        </w:rPr>
        <w:t xml:space="preserve">parques e </w:t>
      </w:r>
      <w:r w:rsidR="00E560AD">
        <w:rPr>
          <w:rFonts w:ascii="Arial" w:hAnsi="Arial" w:cs="Arial"/>
        </w:rPr>
        <w:t>praças</w:t>
      </w:r>
      <w:r w:rsidR="0091678B">
        <w:rPr>
          <w:rFonts w:ascii="Arial" w:hAnsi="Arial" w:cs="Arial"/>
        </w:rPr>
        <w:t>)</w:t>
      </w:r>
      <w:r w:rsidR="0048487F">
        <w:rPr>
          <w:rFonts w:ascii="Arial" w:hAnsi="Arial" w:cs="Arial"/>
        </w:rPr>
        <w:t xml:space="preserve"> para o lazer</w:t>
      </w:r>
      <w:r w:rsidR="0091678B">
        <w:rPr>
          <w:rFonts w:ascii="Arial" w:hAnsi="Arial" w:cs="Arial"/>
        </w:rPr>
        <w:t xml:space="preserve"> e interação com seus </w:t>
      </w:r>
      <w:r w:rsidR="00E14409">
        <w:rPr>
          <w:rFonts w:ascii="Arial" w:hAnsi="Arial" w:cs="Arial"/>
        </w:rPr>
        <w:t>animais.</w:t>
      </w:r>
    </w:p>
    <w:p w:rsidR="00AC1683" w:rsidRPr="00AC1683" w:rsidP="00AC1683">
      <w:pPr>
        <w:pStyle w:val="NormalWeb"/>
        <w:shd w:val="clear" w:color="auto" w:fill="FFFFFF"/>
        <w:spacing w:before="0" w:beforeAutospacing="0" w:after="161" w:afterAutospacing="0" w:line="360" w:lineRule="exact"/>
        <w:ind w:firstLine="2778"/>
        <w:contextualSpacing/>
        <w:jc w:val="both"/>
        <w:rPr>
          <w:rFonts w:ascii="Arial" w:hAnsi="Arial" w:cs="Arial"/>
        </w:rPr>
      </w:pPr>
    </w:p>
    <w:p w:rsidR="00D27F61" w:rsidRPr="00AC1683" w:rsidP="0091678B">
      <w:pPr>
        <w:pStyle w:val="NormalWeb"/>
        <w:shd w:val="clear" w:color="auto" w:fill="FFFFFF"/>
        <w:spacing w:before="0" w:beforeAutospacing="0" w:after="161" w:afterAutospacing="0" w:line="360" w:lineRule="exact"/>
        <w:contextualSpacing/>
        <w:jc w:val="both"/>
        <w:rPr>
          <w:rFonts w:ascii="Arial" w:eastAsia="Calibri" w:hAnsi="Arial" w:cs="Arial"/>
        </w:rPr>
      </w:pPr>
      <w:r w:rsidRPr="00AC1683">
        <w:rPr>
          <w:rFonts w:ascii="Arial" w:hAnsi="Arial" w:cs="Arial"/>
        </w:rPr>
        <w:tab/>
      </w:r>
    </w:p>
    <w:p w:rsidR="00D27F61" w:rsidRPr="00AC1683" w:rsidP="00D27F6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D27F61" w:rsidRPr="009531E5" w:rsidP="00D27F6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AC1683">
        <w:rPr>
          <w:rFonts w:ascii="Arial" w:eastAsia="Calibri" w:hAnsi="Arial" w:cs="Arial"/>
          <w:sz w:val="24"/>
          <w:szCs w:val="24"/>
          <w:lang w:eastAsia="pt-BR"/>
        </w:rPr>
        <w:t>Sala das Sessões, Bemvindo</w:t>
      </w:r>
      <w:r w:rsidRPr="00AC1683" w:rsidR="0033211E">
        <w:rPr>
          <w:rFonts w:ascii="Arial" w:eastAsia="Calibri" w:hAnsi="Arial" w:cs="Arial"/>
          <w:sz w:val="24"/>
          <w:szCs w:val="24"/>
          <w:lang w:eastAsia="pt-BR"/>
        </w:rPr>
        <w:t xml:space="preserve"> Moreira Nery, </w:t>
      </w:r>
      <w:r w:rsidR="00FB26B4">
        <w:rPr>
          <w:rFonts w:ascii="Arial" w:eastAsia="Calibri" w:hAnsi="Arial" w:cs="Arial"/>
          <w:sz w:val="24"/>
          <w:szCs w:val="24"/>
          <w:lang w:eastAsia="pt-BR"/>
        </w:rPr>
        <w:t>25</w:t>
      </w:r>
      <w:r w:rsidRPr="00AC1683" w:rsidR="00B3248D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Pr="00AC1683">
        <w:rPr>
          <w:rFonts w:ascii="Arial" w:eastAsia="Calibri" w:hAnsi="Arial" w:cs="Arial"/>
          <w:sz w:val="24"/>
          <w:szCs w:val="24"/>
          <w:lang w:eastAsia="pt-BR"/>
        </w:rPr>
        <w:t xml:space="preserve">de </w:t>
      </w:r>
      <w:r w:rsidR="00FB26B4">
        <w:rPr>
          <w:rFonts w:ascii="Arial" w:eastAsia="Calibri" w:hAnsi="Arial" w:cs="Arial"/>
          <w:sz w:val="24"/>
          <w:szCs w:val="24"/>
          <w:lang w:eastAsia="pt-BR"/>
        </w:rPr>
        <w:t>abril</w:t>
      </w:r>
      <w:r w:rsidRPr="00AC1683">
        <w:rPr>
          <w:rFonts w:ascii="Arial" w:eastAsia="Calibri" w:hAnsi="Arial" w:cs="Arial"/>
          <w:sz w:val="24"/>
          <w:szCs w:val="24"/>
          <w:lang w:eastAsia="pt-BR"/>
        </w:rPr>
        <w:t xml:space="preserve"> de 202</w:t>
      </w:r>
      <w:r w:rsidRPr="00AC1683" w:rsidR="00302B62">
        <w:rPr>
          <w:rFonts w:ascii="Arial" w:eastAsia="Calibri" w:hAnsi="Arial" w:cs="Arial"/>
          <w:sz w:val="24"/>
          <w:szCs w:val="24"/>
          <w:lang w:eastAsia="pt-BR"/>
        </w:rPr>
        <w:t>2</w:t>
      </w:r>
      <w:r w:rsidRPr="009531E5">
        <w:rPr>
          <w:rFonts w:ascii="Arial" w:eastAsia="Calibri" w:hAnsi="Arial" w:cs="Arial"/>
          <w:sz w:val="24"/>
          <w:szCs w:val="24"/>
          <w:lang w:eastAsia="pt-BR"/>
        </w:rPr>
        <w:t>.</w:t>
      </w:r>
    </w:p>
    <w:p w:rsidR="00797863" w:rsidP="00D27F6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F61"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763427" cy="1190625"/>
            <wp:effectExtent l="0" t="0" r="0" b="0"/>
            <wp:docPr id="2" name="Imagem 2" descr="ass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506342" name="Picture 4" descr="assin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790" cy="119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052CDC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 w:rsidR="00D835A3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 w:rsidR="00D835A3">
          <w:rPr>
            <w:rFonts w:ascii="Times New Roman" w:hAnsi="Times New Roman" w:cs="Times New Roman"/>
          </w:rPr>
          <w:fldChar w:fldCharType="separate"/>
        </w:r>
        <w:r w:rsidR="00B3118A">
          <w:rPr>
            <w:rFonts w:ascii="Times New Roman" w:hAnsi="Times New Roman" w:cs="Times New Roman"/>
            <w:noProof/>
          </w:rPr>
          <w:t>3</w:t>
        </w:r>
        <w:r w:rsidRPr="00F534EC" w:rsidR="00D835A3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633C2A"/>
    <w:multiLevelType w:val="hybridMultilevel"/>
    <w:tmpl w:val="7792A308"/>
    <w:lvl w:ilvl="0">
      <w:start w:val="1"/>
      <w:numFmt w:val="decimal"/>
      <w:lvlText w:val="%1-"/>
      <w:lvlJc w:val="left"/>
      <w:pPr>
        <w:ind w:left="597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317" w:hanging="360"/>
      </w:pPr>
    </w:lvl>
    <w:lvl w:ilvl="2" w:tentative="1">
      <w:start w:val="1"/>
      <w:numFmt w:val="lowerRoman"/>
      <w:lvlText w:val="%3."/>
      <w:lvlJc w:val="right"/>
      <w:pPr>
        <w:ind w:left="2037" w:hanging="180"/>
      </w:pPr>
    </w:lvl>
    <w:lvl w:ilvl="3" w:tentative="1">
      <w:start w:val="1"/>
      <w:numFmt w:val="decimal"/>
      <w:lvlText w:val="%4."/>
      <w:lvlJc w:val="left"/>
      <w:pPr>
        <w:ind w:left="2757" w:hanging="360"/>
      </w:pPr>
    </w:lvl>
    <w:lvl w:ilvl="4" w:tentative="1">
      <w:start w:val="1"/>
      <w:numFmt w:val="lowerLetter"/>
      <w:lvlText w:val="%5."/>
      <w:lvlJc w:val="left"/>
      <w:pPr>
        <w:ind w:left="3477" w:hanging="360"/>
      </w:pPr>
    </w:lvl>
    <w:lvl w:ilvl="5" w:tentative="1">
      <w:start w:val="1"/>
      <w:numFmt w:val="lowerRoman"/>
      <w:lvlText w:val="%6."/>
      <w:lvlJc w:val="right"/>
      <w:pPr>
        <w:ind w:left="4197" w:hanging="180"/>
      </w:pPr>
    </w:lvl>
    <w:lvl w:ilvl="6" w:tentative="1">
      <w:start w:val="1"/>
      <w:numFmt w:val="decimal"/>
      <w:lvlText w:val="%7."/>
      <w:lvlJc w:val="left"/>
      <w:pPr>
        <w:ind w:left="4917" w:hanging="360"/>
      </w:pPr>
    </w:lvl>
    <w:lvl w:ilvl="7" w:tentative="1">
      <w:start w:val="1"/>
      <w:numFmt w:val="lowerLetter"/>
      <w:lvlText w:val="%8."/>
      <w:lvlJc w:val="left"/>
      <w:pPr>
        <w:ind w:left="5637" w:hanging="360"/>
      </w:pPr>
    </w:lvl>
    <w:lvl w:ilvl="8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1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47FF"/>
    <w:rsid w:val="00015FDA"/>
    <w:rsid w:val="00023F2F"/>
    <w:rsid w:val="000422E3"/>
    <w:rsid w:val="00052CDC"/>
    <w:rsid w:val="00053142"/>
    <w:rsid w:val="000709AF"/>
    <w:rsid w:val="00074A8F"/>
    <w:rsid w:val="00085D8F"/>
    <w:rsid w:val="000A357C"/>
    <w:rsid w:val="000C02E7"/>
    <w:rsid w:val="001058BC"/>
    <w:rsid w:val="001207F6"/>
    <w:rsid w:val="001277F7"/>
    <w:rsid w:val="0013747E"/>
    <w:rsid w:val="00152AE5"/>
    <w:rsid w:val="0019503C"/>
    <w:rsid w:val="001A0C25"/>
    <w:rsid w:val="001B5ED1"/>
    <w:rsid w:val="001D0ADD"/>
    <w:rsid w:val="002022AB"/>
    <w:rsid w:val="0025496D"/>
    <w:rsid w:val="0026370E"/>
    <w:rsid w:val="002655B7"/>
    <w:rsid w:val="00270354"/>
    <w:rsid w:val="002757F4"/>
    <w:rsid w:val="0028259C"/>
    <w:rsid w:val="002847D5"/>
    <w:rsid w:val="00295829"/>
    <w:rsid w:val="002B527F"/>
    <w:rsid w:val="002D0AE8"/>
    <w:rsid w:val="002E097A"/>
    <w:rsid w:val="002E6D4A"/>
    <w:rsid w:val="002F77FB"/>
    <w:rsid w:val="00302B62"/>
    <w:rsid w:val="00303ECA"/>
    <w:rsid w:val="00306AC4"/>
    <w:rsid w:val="00307268"/>
    <w:rsid w:val="003209C7"/>
    <w:rsid w:val="0033211E"/>
    <w:rsid w:val="00335FA1"/>
    <w:rsid w:val="00342C00"/>
    <w:rsid w:val="003475A3"/>
    <w:rsid w:val="003528DE"/>
    <w:rsid w:val="00352F0B"/>
    <w:rsid w:val="00354277"/>
    <w:rsid w:val="00380B98"/>
    <w:rsid w:val="003A0CFC"/>
    <w:rsid w:val="003A5FC0"/>
    <w:rsid w:val="003C0C58"/>
    <w:rsid w:val="003C1D25"/>
    <w:rsid w:val="003C4B92"/>
    <w:rsid w:val="00414053"/>
    <w:rsid w:val="00421876"/>
    <w:rsid w:val="00426C62"/>
    <w:rsid w:val="0043149E"/>
    <w:rsid w:val="00434C11"/>
    <w:rsid w:val="00437E26"/>
    <w:rsid w:val="00473BB1"/>
    <w:rsid w:val="004775FF"/>
    <w:rsid w:val="0048487F"/>
    <w:rsid w:val="004B11B6"/>
    <w:rsid w:val="004D443B"/>
    <w:rsid w:val="004D6827"/>
    <w:rsid w:val="004E2A59"/>
    <w:rsid w:val="004E7B0F"/>
    <w:rsid w:val="004F0847"/>
    <w:rsid w:val="005076F0"/>
    <w:rsid w:val="005424BC"/>
    <w:rsid w:val="00546F99"/>
    <w:rsid w:val="005553D2"/>
    <w:rsid w:val="00566AA7"/>
    <w:rsid w:val="00574428"/>
    <w:rsid w:val="00594F61"/>
    <w:rsid w:val="005B5439"/>
    <w:rsid w:val="005C3136"/>
    <w:rsid w:val="005F5AB1"/>
    <w:rsid w:val="005F672E"/>
    <w:rsid w:val="00603BF4"/>
    <w:rsid w:val="0061115F"/>
    <w:rsid w:val="006137FD"/>
    <w:rsid w:val="006244B8"/>
    <w:rsid w:val="00640C66"/>
    <w:rsid w:val="00645F4A"/>
    <w:rsid w:val="00652CB3"/>
    <w:rsid w:val="00661CF0"/>
    <w:rsid w:val="00664095"/>
    <w:rsid w:val="00697303"/>
    <w:rsid w:val="006A4B7F"/>
    <w:rsid w:val="006A7D1D"/>
    <w:rsid w:val="006D0F20"/>
    <w:rsid w:val="006D1F93"/>
    <w:rsid w:val="006E2F1D"/>
    <w:rsid w:val="006F24D1"/>
    <w:rsid w:val="006F3164"/>
    <w:rsid w:val="00760230"/>
    <w:rsid w:val="00762CDC"/>
    <w:rsid w:val="00780D4E"/>
    <w:rsid w:val="00785AD3"/>
    <w:rsid w:val="00792A52"/>
    <w:rsid w:val="007937EB"/>
    <w:rsid w:val="007951DE"/>
    <w:rsid w:val="00797863"/>
    <w:rsid w:val="007A1543"/>
    <w:rsid w:val="007B060E"/>
    <w:rsid w:val="007B4798"/>
    <w:rsid w:val="007E2D49"/>
    <w:rsid w:val="008060BA"/>
    <w:rsid w:val="008230A3"/>
    <w:rsid w:val="008278AF"/>
    <w:rsid w:val="008412A2"/>
    <w:rsid w:val="00864F5F"/>
    <w:rsid w:val="00873AF4"/>
    <w:rsid w:val="008A30B4"/>
    <w:rsid w:val="008C4841"/>
    <w:rsid w:val="008E5BC4"/>
    <w:rsid w:val="00911218"/>
    <w:rsid w:val="00915E6D"/>
    <w:rsid w:val="0091678B"/>
    <w:rsid w:val="00927526"/>
    <w:rsid w:val="009331A0"/>
    <w:rsid w:val="00934B64"/>
    <w:rsid w:val="009531E5"/>
    <w:rsid w:val="0097673D"/>
    <w:rsid w:val="00984847"/>
    <w:rsid w:val="00984B51"/>
    <w:rsid w:val="00991C94"/>
    <w:rsid w:val="00994745"/>
    <w:rsid w:val="00994F77"/>
    <w:rsid w:val="009B57A7"/>
    <w:rsid w:val="009C4612"/>
    <w:rsid w:val="009F0682"/>
    <w:rsid w:val="009F660B"/>
    <w:rsid w:val="00A16448"/>
    <w:rsid w:val="00A231BD"/>
    <w:rsid w:val="00A512EE"/>
    <w:rsid w:val="00A5723E"/>
    <w:rsid w:val="00A61C97"/>
    <w:rsid w:val="00A632BC"/>
    <w:rsid w:val="00A7476F"/>
    <w:rsid w:val="00AB140C"/>
    <w:rsid w:val="00AC11E3"/>
    <w:rsid w:val="00AC1683"/>
    <w:rsid w:val="00AD3D26"/>
    <w:rsid w:val="00B2238B"/>
    <w:rsid w:val="00B23CC2"/>
    <w:rsid w:val="00B3118A"/>
    <w:rsid w:val="00B3248D"/>
    <w:rsid w:val="00B42A6E"/>
    <w:rsid w:val="00B632AC"/>
    <w:rsid w:val="00BA130C"/>
    <w:rsid w:val="00BB2E04"/>
    <w:rsid w:val="00BC0B06"/>
    <w:rsid w:val="00BD5E2F"/>
    <w:rsid w:val="00C17469"/>
    <w:rsid w:val="00C2086F"/>
    <w:rsid w:val="00C854A6"/>
    <w:rsid w:val="00C8595A"/>
    <w:rsid w:val="00CB0BC7"/>
    <w:rsid w:val="00CC5225"/>
    <w:rsid w:val="00CC7496"/>
    <w:rsid w:val="00CD1705"/>
    <w:rsid w:val="00D27F61"/>
    <w:rsid w:val="00D55620"/>
    <w:rsid w:val="00D60FC1"/>
    <w:rsid w:val="00D80D69"/>
    <w:rsid w:val="00D835A3"/>
    <w:rsid w:val="00D91F58"/>
    <w:rsid w:val="00D927C8"/>
    <w:rsid w:val="00DA0E17"/>
    <w:rsid w:val="00DD1D3B"/>
    <w:rsid w:val="00DE4CC9"/>
    <w:rsid w:val="00E00A85"/>
    <w:rsid w:val="00E04BC9"/>
    <w:rsid w:val="00E14409"/>
    <w:rsid w:val="00E560AD"/>
    <w:rsid w:val="00E57395"/>
    <w:rsid w:val="00E649A4"/>
    <w:rsid w:val="00E9102F"/>
    <w:rsid w:val="00E969BA"/>
    <w:rsid w:val="00EA7FF1"/>
    <w:rsid w:val="00EB7F51"/>
    <w:rsid w:val="00EC2F70"/>
    <w:rsid w:val="00ED3645"/>
    <w:rsid w:val="00EF115D"/>
    <w:rsid w:val="00EF499C"/>
    <w:rsid w:val="00F142EE"/>
    <w:rsid w:val="00F17101"/>
    <w:rsid w:val="00F24B3A"/>
    <w:rsid w:val="00F534EC"/>
    <w:rsid w:val="00F56081"/>
    <w:rsid w:val="00F60B72"/>
    <w:rsid w:val="00F63AB0"/>
    <w:rsid w:val="00F66EC7"/>
    <w:rsid w:val="00F72F43"/>
    <w:rsid w:val="00F73CB8"/>
    <w:rsid w:val="00F77AAD"/>
    <w:rsid w:val="00F87560"/>
    <w:rsid w:val="00FB26B4"/>
    <w:rsid w:val="00FB2D25"/>
    <w:rsid w:val="00FB4DE1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7A3F790-CC32-4107-B6A3-7E2F006F2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933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98E33-357E-4B92-BC8C-71B7024E9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254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15</cp:revision>
  <cp:lastPrinted>2022-04-25T14:16:00Z</cp:lastPrinted>
  <dcterms:created xsi:type="dcterms:W3CDTF">2022-04-23T19:18:00Z</dcterms:created>
  <dcterms:modified xsi:type="dcterms:W3CDTF">2022-04-25T15:05:00Z</dcterms:modified>
</cp:coreProperties>
</file>