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B2B1A" w:rsidRPr="00BF1335" w:rsidP="006B2B1A" w14:paraId="0B363343" w14:textId="77777777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Requerimento Nº 1402/2022</w:t>
      </w:r>
    </w:p>
    <w:p w:rsidR="00BD135D" w:rsidRPr="00BF1335" w:rsidP="00ED59E4" w14:paraId="02CDE6C6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7A371F75" w14:textId="17BF147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B4515E">
        <w:rPr>
          <w:rFonts w:ascii="Times New Roman" w:hAnsi="Times New Roman" w:cs="Times New Roman"/>
          <w:sz w:val="24"/>
          <w:szCs w:val="24"/>
        </w:rPr>
        <w:t xml:space="preserve"> providências da SABESP, </w:t>
      </w:r>
      <w:r w:rsidR="00C14655">
        <w:rPr>
          <w:rFonts w:ascii="Times New Roman" w:hAnsi="Times New Roman" w:cs="Times New Roman"/>
          <w:sz w:val="24"/>
          <w:szCs w:val="24"/>
        </w:rPr>
        <w:t>r</w:t>
      </w:r>
      <w:r w:rsidRPr="00C14655" w:rsidR="00C14655">
        <w:rPr>
          <w:rFonts w:ascii="Times New Roman" w:hAnsi="Times New Roman" w:cs="Times New Roman"/>
          <w:sz w:val="24"/>
          <w:szCs w:val="24"/>
        </w:rPr>
        <w:t xml:space="preserve">eparo na </w:t>
      </w:r>
      <w:r w:rsidR="008347BE">
        <w:rPr>
          <w:rFonts w:ascii="Times New Roman" w:hAnsi="Times New Roman" w:cs="Times New Roman"/>
          <w:sz w:val="24"/>
          <w:szCs w:val="24"/>
        </w:rPr>
        <w:t xml:space="preserve">tubulação </w:t>
      </w:r>
      <w:r w:rsidRPr="00C14655" w:rsidR="00C14655">
        <w:rPr>
          <w:rFonts w:ascii="Times New Roman" w:hAnsi="Times New Roman" w:cs="Times New Roman"/>
          <w:sz w:val="24"/>
          <w:szCs w:val="24"/>
        </w:rPr>
        <w:t xml:space="preserve">na </w:t>
      </w:r>
      <w:r w:rsidR="008347BE">
        <w:rPr>
          <w:rFonts w:ascii="Times New Roman" w:hAnsi="Times New Roman" w:cs="Times New Roman"/>
          <w:sz w:val="24"/>
          <w:szCs w:val="24"/>
        </w:rPr>
        <w:t xml:space="preserve">Avenida Cesário de Abreu, altura do número 655, ao lado da Igreja Internacional da Graça de Deus, </w:t>
      </w:r>
      <w:r w:rsidR="00FE4C6A">
        <w:rPr>
          <w:rFonts w:ascii="Times New Roman" w:hAnsi="Times New Roman" w:cs="Times New Roman"/>
          <w:sz w:val="24"/>
          <w:szCs w:val="24"/>
        </w:rPr>
        <w:t>Parque Itamaraty</w:t>
      </w:r>
      <w:r w:rsidR="008347BE">
        <w:rPr>
          <w:rFonts w:ascii="Times New Roman" w:hAnsi="Times New Roman" w:cs="Times New Roman"/>
          <w:sz w:val="24"/>
          <w:szCs w:val="24"/>
        </w:rPr>
        <w:t>, nesta urbe</w:t>
      </w:r>
      <w:r w:rsidR="00B4515E">
        <w:rPr>
          <w:rFonts w:ascii="Times New Roman" w:hAnsi="Times New Roman" w:cs="Times New Roman"/>
          <w:sz w:val="24"/>
          <w:szCs w:val="24"/>
        </w:rPr>
        <w:t xml:space="preserve">. </w:t>
      </w: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P="0016746C" w14:paraId="2FBED67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47379DE1" w14:textId="35ACE3E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</w:t>
      </w:r>
      <w:r w:rsidR="00B4515E">
        <w:rPr>
          <w:rFonts w:ascii="Times New Roman" w:hAnsi="Times New Roman" w:cs="Times New Roman"/>
          <w:sz w:val="24"/>
          <w:szCs w:val="24"/>
        </w:rPr>
        <w:t xml:space="preserve"> SABESP, </w:t>
      </w:r>
      <w:r w:rsidR="00FE4C6A">
        <w:rPr>
          <w:rFonts w:ascii="Times New Roman" w:hAnsi="Times New Roman" w:cs="Times New Roman"/>
          <w:sz w:val="24"/>
          <w:szCs w:val="24"/>
        </w:rPr>
        <w:t>r</w:t>
      </w:r>
      <w:r w:rsidRPr="00C14655" w:rsidR="00FE4C6A">
        <w:rPr>
          <w:rFonts w:ascii="Times New Roman" w:hAnsi="Times New Roman" w:cs="Times New Roman"/>
          <w:sz w:val="24"/>
          <w:szCs w:val="24"/>
        </w:rPr>
        <w:t xml:space="preserve">eparo na </w:t>
      </w:r>
      <w:r w:rsidR="00FE4C6A">
        <w:rPr>
          <w:rFonts w:ascii="Times New Roman" w:hAnsi="Times New Roman" w:cs="Times New Roman"/>
          <w:sz w:val="24"/>
          <w:szCs w:val="24"/>
        </w:rPr>
        <w:t xml:space="preserve">tubulação </w:t>
      </w:r>
      <w:r w:rsidRPr="00C14655" w:rsidR="00FE4C6A">
        <w:rPr>
          <w:rFonts w:ascii="Times New Roman" w:hAnsi="Times New Roman" w:cs="Times New Roman"/>
          <w:sz w:val="24"/>
          <w:szCs w:val="24"/>
        </w:rPr>
        <w:t xml:space="preserve">na </w:t>
      </w:r>
      <w:r w:rsidR="00FE4C6A">
        <w:rPr>
          <w:rFonts w:ascii="Times New Roman" w:hAnsi="Times New Roman" w:cs="Times New Roman"/>
          <w:sz w:val="24"/>
          <w:szCs w:val="24"/>
        </w:rPr>
        <w:t>Avenida Cesário de Abreu, altura do número 655, ao lado da Igreja Internacional da Graça de Deus, Parque Itamaraty,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16746C" w:rsidRPr="00FF1C82" w:rsidP="0016746C" w14:paraId="3BB08F1D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P="0016746C" w14:paraId="7F6F2539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6746C" w:rsidRPr="00FF1C82" w:rsidP="0016746C" w14:paraId="65F3E5C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P="0016746C" w14:paraId="58C3F17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P="0016746C" w14:paraId="7013561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P="0016746C" w14:paraId="30D9C35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P="0016746C" w14:paraId="2D27892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C3E" w:rsidRPr="000F2C3E" w:rsidP="00765C7D" w14:paraId="4C115834" w14:textId="5A8B9D98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0F2C3E">
        <w:rPr>
          <w:rFonts w:ascii="Times New Roman" w:hAnsi="Times New Roman" w:cs="Times New Roman"/>
          <w:sz w:val="24"/>
          <w:szCs w:val="24"/>
        </w:rPr>
        <w:t xml:space="preserve">Moradores do bairro procuraram por este vereador, para solicitar </w:t>
      </w:r>
      <w:r w:rsidR="00765C7D">
        <w:rPr>
          <w:rFonts w:ascii="Times New Roman" w:hAnsi="Times New Roman" w:cs="Times New Roman"/>
          <w:sz w:val="24"/>
          <w:szCs w:val="24"/>
        </w:rPr>
        <w:t>r</w:t>
      </w:r>
      <w:r w:rsidRPr="00C14655" w:rsidR="00765C7D">
        <w:rPr>
          <w:rFonts w:ascii="Times New Roman" w:hAnsi="Times New Roman" w:cs="Times New Roman"/>
          <w:sz w:val="24"/>
          <w:szCs w:val="24"/>
        </w:rPr>
        <w:t xml:space="preserve">eparo na tubulação para escoamento de água na </w:t>
      </w:r>
      <w:r w:rsidR="00765C7D">
        <w:rPr>
          <w:rFonts w:ascii="Times New Roman" w:hAnsi="Times New Roman" w:cs="Times New Roman"/>
          <w:sz w:val="24"/>
          <w:szCs w:val="24"/>
        </w:rPr>
        <w:t>rua</w:t>
      </w:r>
      <w:r w:rsidR="00C92D05">
        <w:rPr>
          <w:rFonts w:ascii="Times New Roman" w:hAnsi="Times New Roman" w:cs="Times New Roman"/>
          <w:sz w:val="24"/>
          <w:szCs w:val="24"/>
        </w:rPr>
        <w:t>,</w:t>
      </w:r>
      <w:r w:rsidR="00765C7D">
        <w:rPr>
          <w:rFonts w:ascii="Times New Roman" w:hAnsi="Times New Roman" w:cs="Times New Roman"/>
          <w:sz w:val="24"/>
          <w:szCs w:val="24"/>
        </w:rPr>
        <w:t xml:space="preserve"> </w:t>
      </w:r>
      <w:r w:rsidR="0028764D">
        <w:rPr>
          <w:rFonts w:ascii="Times New Roman" w:hAnsi="Times New Roman" w:cs="Times New Roman"/>
          <w:sz w:val="24"/>
          <w:szCs w:val="24"/>
        </w:rPr>
        <w:t xml:space="preserve">para prevenir e minimizar problemas de alagamento. </w:t>
      </w:r>
      <w:r w:rsidRPr="000F2C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960" w:rsidRPr="00BF1335" w:rsidP="000F2C3E" w14:paraId="6269D6EB" w14:textId="0DD2804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2276475</wp:posOffset>
            </wp:positionH>
            <wp:positionV relativeFrom="paragraph">
              <wp:posOffset>166370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878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P="00BF1335" w14:paraId="09C6ED09" w14:textId="1989B8A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54E8D">
        <w:rPr>
          <w:rFonts w:ascii="Times New Roman" w:hAnsi="Times New Roman" w:cs="Times New Roman"/>
          <w:sz w:val="24"/>
          <w:szCs w:val="24"/>
        </w:rPr>
        <w:t>11</w:t>
      </w:r>
      <w:r w:rsidR="006C1314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P="000F2C3E" w14:paraId="5210CA31" w14:textId="06A1F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E9AD47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B2B1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35E"/>
    <w:rsid w:val="00074A8F"/>
    <w:rsid w:val="00097B46"/>
    <w:rsid w:val="000F2C3E"/>
    <w:rsid w:val="00110DFC"/>
    <w:rsid w:val="00111870"/>
    <w:rsid w:val="001207F6"/>
    <w:rsid w:val="00152AE5"/>
    <w:rsid w:val="0016746C"/>
    <w:rsid w:val="00176619"/>
    <w:rsid w:val="001C044C"/>
    <w:rsid w:val="002655B7"/>
    <w:rsid w:val="00265603"/>
    <w:rsid w:val="002757F4"/>
    <w:rsid w:val="0028259C"/>
    <w:rsid w:val="0028764D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7226"/>
    <w:rsid w:val="00426C62"/>
    <w:rsid w:val="0043149E"/>
    <w:rsid w:val="00434F78"/>
    <w:rsid w:val="00437E26"/>
    <w:rsid w:val="00454E8D"/>
    <w:rsid w:val="004B11B6"/>
    <w:rsid w:val="004E2A59"/>
    <w:rsid w:val="004F0029"/>
    <w:rsid w:val="004F0448"/>
    <w:rsid w:val="00534B3E"/>
    <w:rsid w:val="005424BC"/>
    <w:rsid w:val="00574428"/>
    <w:rsid w:val="0057480D"/>
    <w:rsid w:val="005B3B1B"/>
    <w:rsid w:val="005C3136"/>
    <w:rsid w:val="005E3C8C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B2B1A"/>
    <w:rsid w:val="006C1314"/>
    <w:rsid w:val="006C7333"/>
    <w:rsid w:val="006D0F20"/>
    <w:rsid w:val="006F3164"/>
    <w:rsid w:val="006F7AA4"/>
    <w:rsid w:val="00742837"/>
    <w:rsid w:val="00765C7D"/>
    <w:rsid w:val="00780D4E"/>
    <w:rsid w:val="0078496D"/>
    <w:rsid w:val="00797863"/>
    <w:rsid w:val="007C0FD9"/>
    <w:rsid w:val="007D70FB"/>
    <w:rsid w:val="007E6808"/>
    <w:rsid w:val="00816AD2"/>
    <w:rsid w:val="008230A3"/>
    <w:rsid w:val="008347BE"/>
    <w:rsid w:val="00864F5F"/>
    <w:rsid w:val="00895DF2"/>
    <w:rsid w:val="009070CF"/>
    <w:rsid w:val="0091491E"/>
    <w:rsid w:val="00927526"/>
    <w:rsid w:val="00934D0D"/>
    <w:rsid w:val="009405E9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2AD6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41470"/>
    <w:rsid w:val="00C854A6"/>
    <w:rsid w:val="00C8595A"/>
    <w:rsid w:val="00C92D05"/>
    <w:rsid w:val="00CD1705"/>
    <w:rsid w:val="00D06B9F"/>
    <w:rsid w:val="00D60FC1"/>
    <w:rsid w:val="00D80D69"/>
    <w:rsid w:val="00DA0E17"/>
    <w:rsid w:val="00DD7C5C"/>
    <w:rsid w:val="00E11BB8"/>
    <w:rsid w:val="00E206C0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  <w:rsid w:val="00FE4C6A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8F4B6-B276-4371-A97A-6EB50A35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2022-04-11T14:16:00Z</dcterms:created>
  <dcterms:modified xsi:type="dcterms:W3CDTF">2022-04-12T13:32:00Z</dcterms:modified>
</cp:coreProperties>
</file>