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4E8D41" w14:textId="4826A4C6" w:rsidR="00DF6AC5" w:rsidRDefault="00DF6AC5" w:rsidP="00DF6AC5">
      <w:pPr>
        <w:spacing w:line="276" w:lineRule="auto"/>
        <w:jc w:val="center"/>
        <w:rPr>
          <w:b/>
        </w:rPr>
      </w:pPr>
      <w:r>
        <w:rPr>
          <w:b/>
        </w:rPr>
        <w:t xml:space="preserve">PROJETO DE </w:t>
      </w:r>
      <w:r w:rsidR="00365CB5">
        <w:rPr>
          <w:b/>
        </w:rPr>
        <w:t>RESOLUÇÃO</w:t>
      </w:r>
      <w:r>
        <w:rPr>
          <w:b/>
        </w:rPr>
        <w:t xml:space="preserve"> Nº </w:t>
      </w:r>
      <w:r w:rsidR="005644D5">
        <w:rPr>
          <w:b/>
        </w:rPr>
        <w:t>010</w:t>
      </w:r>
      <w:r>
        <w:rPr>
          <w:b/>
        </w:rPr>
        <w:t xml:space="preserve"> / 2022</w:t>
      </w:r>
    </w:p>
    <w:p w14:paraId="428DD240" w14:textId="77777777" w:rsidR="00DF6AC5" w:rsidRDefault="00DF6AC5" w:rsidP="00DF6AC5">
      <w:pPr>
        <w:spacing w:line="276" w:lineRule="auto"/>
      </w:pPr>
    </w:p>
    <w:p w14:paraId="55C7C0B5" w14:textId="77777777" w:rsidR="00DF6AC5" w:rsidRDefault="00DF6AC5" w:rsidP="00DF6AC5">
      <w:pPr>
        <w:spacing w:line="276" w:lineRule="auto"/>
      </w:pPr>
    </w:p>
    <w:p w14:paraId="6B38C953" w14:textId="00960528" w:rsidR="00DF6AC5" w:rsidRPr="003D4F62" w:rsidRDefault="00822EB4" w:rsidP="00DF6AC5">
      <w:pPr>
        <w:spacing w:line="276" w:lineRule="auto"/>
        <w:ind w:left="2552"/>
        <w:jc w:val="both"/>
      </w:pPr>
      <w:r>
        <w:t>“</w:t>
      </w:r>
      <w:r w:rsidR="00DF6AC5" w:rsidRPr="00A24DBF">
        <w:t xml:space="preserve">Dispõe sobre o </w:t>
      </w:r>
      <w:r w:rsidR="00A24DBF" w:rsidRPr="00A24DBF">
        <w:t>Dicionário Histórico de Itapevi</w:t>
      </w:r>
      <w:r>
        <w:t>”</w:t>
      </w:r>
      <w:bookmarkStart w:id="0" w:name="_GoBack"/>
      <w:bookmarkEnd w:id="0"/>
      <w:r w:rsidR="00DF6AC5" w:rsidRPr="00A24DBF">
        <w:t>.</w:t>
      </w:r>
    </w:p>
    <w:p w14:paraId="7C9072BB" w14:textId="77777777" w:rsidR="00DF6AC5" w:rsidRPr="000660BC" w:rsidRDefault="00DF6AC5" w:rsidP="00DF6AC5">
      <w:pPr>
        <w:spacing w:line="276" w:lineRule="auto"/>
        <w:jc w:val="both"/>
      </w:pPr>
    </w:p>
    <w:p w14:paraId="4C8E5A42" w14:textId="77777777" w:rsidR="00DF6AC5" w:rsidRPr="00400F5D" w:rsidRDefault="00DF6AC5" w:rsidP="00DF6AC5">
      <w:pPr>
        <w:spacing w:line="276" w:lineRule="auto"/>
        <w:jc w:val="both"/>
      </w:pPr>
    </w:p>
    <w:p w14:paraId="0C29663A" w14:textId="77777777" w:rsidR="00DF6AC5" w:rsidRPr="00456635" w:rsidRDefault="00DF6AC5" w:rsidP="00DF6AC5">
      <w:pPr>
        <w:pStyle w:val="NormalWeb"/>
        <w:shd w:val="clear" w:color="auto" w:fill="FFFFFF"/>
        <w:spacing w:before="0" w:beforeAutospacing="0" w:after="0" w:afterAutospacing="0"/>
        <w:jc w:val="both"/>
        <w:rPr>
          <w:color w:val="000000"/>
        </w:rPr>
      </w:pPr>
    </w:p>
    <w:p w14:paraId="724FA2FC" w14:textId="425187FB" w:rsidR="00A24DBF" w:rsidRPr="00A24DBF" w:rsidRDefault="00A24DBF" w:rsidP="00A24DBF">
      <w:pPr>
        <w:jc w:val="both"/>
      </w:pPr>
      <w:r w:rsidRPr="00A24DBF">
        <w:t>Art. 1º - A Mesa Diretora da Câmara Municipal de Itapevi, disponibilizará na página da Câmara Municipal espaço denominado “Dicionário Histórico de Itapevi”, local na web destinado a contar a história da denominação dos logradouros.</w:t>
      </w:r>
    </w:p>
    <w:p w14:paraId="23B73119" w14:textId="77777777" w:rsidR="00A24DBF" w:rsidRDefault="00A24DBF" w:rsidP="00A24DBF">
      <w:pPr>
        <w:jc w:val="both"/>
      </w:pPr>
    </w:p>
    <w:p w14:paraId="742C8279" w14:textId="77777777" w:rsidR="00A24DBF" w:rsidRPr="00A24DBF" w:rsidRDefault="00A24DBF" w:rsidP="00A24DBF">
      <w:pPr>
        <w:jc w:val="both"/>
      </w:pPr>
      <w:r w:rsidRPr="00A24DBF">
        <w:t>Parágrafo único - Os logradouros são espaços públicos como praças, ruas, avenidas, pontes, parques e prédios púbicos.</w:t>
      </w:r>
    </w:p>
    <w:p w14:paraId="45E362A0" w14:textId="77777777" w:rsidR="00A24DBF" w:rsidRDefault="00A24DBF" w:rsidP="00A24DBF">
      <w:pPr>
        <w:jc w:val="both"/>
      </w:pPr>
    </w:p>
    <w:p w14:paraId="6A964F92" w14:textId="77777777" w:rsidR="00A24DBF" w:rsidRPr="00A24DBF" w:rsidRDefault="00A24DBF" w:rsidP="00A24DBF">
      <w:pPr>
        <w:jc w:val="both"/>
      </w:pPr>
      <w:r w:rsidRPr="00A24DBF">
        <w:t xml:space="preserve">Art.2º - O Dicionário Histórico de Itapevi fará constar: o nome do logradouro e a história do homenageado </w:t>
      </w:r>
    </w:p>
    <w:p w14:paraId="3F4B6619" w14:textId="77777777" w:rsidR="00A24DBF" w:rsidRDefault="00A24DBF" w:rsidP="00A24DBF">
      <w:pPr>
        <w:jc w:val="both"/>
      </w:pPr>
    </w:p>
    <w:p w14:paraId="2377785F" w14:textId="77777777" w:rsidR="00A24DBF" w:rsidRPr="00A24DBF" w:rsidRDefault="00A24DBF" w:rsidP="00A24DBF">
      <w:pPr>
        <w:jc w:val="both"/>
      </w:pPr>
      <w:r w:rsidRPr="00A24DBF">
        <w:t>Art.3º - A alimentação do espaço virtual “Dicionário Histórico de Itapevi” ficará a cargo do Setor de Arquivo e cooperação da Coordenadoria de Comunicação.</w:t>
      </w:r>
    </w:p>
    <w:p w14:paraId="4A989BFB" w14:textId="77777777" w:rsidR="00A24DBF" w:rsidRDefault="00A24DBF" w:rsidP="00A24DBF">
      <w:pPr>
        <w:jc w:val="both"/>
      </w:pPr>
    </w:p>
    <w:p w14:paraId="3951904E" w14:textId="77777777" w:rsidR="00A24DBF" w:rsidRPr="00A24DBF" w:rsidRDefault="00A24DBF" w:rsidP="00A24DBF">
      <w:pPr>
        <w:jc w:val="both"/>
      </w:pPr>
      <w:r w:rsidRPr="00A24DBF">
        <w:t>Art.4º - As despesas decorrentes desta Resolução correrão por conta das dotações orçamentárias desta Casa e suplementadas se necessária.</w:t>
      </w:r>
    </w:p>
    <w:p w14:paraId="5BA4D049" w14:textId="77777777" w:rsidR="00A24DBF" w:rsidRDefault="00A24DBF" w:rsidP="00A24DBF">
      <w:pPr>
        <w:jc w:val="both"/>
      </w:pPr>
    </w:p>
    <w:p w14:paraId="0919D83B" w14:textId="77777777" w:rsidR="00A24DBF" w:rsidRPr="00A24DBF" w:rsidRDefault="00A24DBF" w:rsidP="00A24DBF">
      <w:pPr>
        <w:jc w:val="both"/>
      </w:pPr>
      <w:r w:rsidRPr="00A24DBF">
        <w:t>Art. 5º - Esta Resolução entra em vigor na data de sua publicação.</w:t>
      </w:r>
    </w:p>
    <w:p w14:paraId="0259227C" w14:textId="77777777" w:rsidR="00DF6AC5" w:rsidRDefault="00DF6AC5" w:rsidP="00DF6AC5">
      <w:pPr>
        <w:pStyle w:val="NormalWeb"/>
        <w:shd w:val="clear" w:color="auto" w:fill="FFFFFF"/>
        <w:spacing w:before="0" w:beforeAutospacing="0" w:after="0" w:afterAutospacing="0" w:line="276" w:lineRule="auto"/>
        <w:jc w:val="both"/>
      </w:pPr>
    </w:p>
    <w:p w14:paraId="521D0B4C" w14:textId="77777777" w:rsidR="00C60A14" w:rsidRPr="003D4F62" w:rsidRDefault="00C60A14" w:rsidP="00DF6AC5">
      <w:pPr>
        <w:pStyle w:val="NormalWeb"/>
        <w:shd w:val="clear" w:color="auto" w:fill="FFFFFF"/>
        <w:spacing w:before="0" w:beforeAutospacing="0" w:after="0" w:afterAutospacing="0" w:line="276" w:lineRule="auto"/>
        <w:jc w:val="both"/>
      </w:pPr>
    </w:p>
    <w:p w14:paraId="308CAE10" w14:textId="1D59A527" w:rsidR="00DF6AC5" w:rsidRDefault="00DF6AC5" w:rsidP="00DF6AC5">
      <w:pPr>
        <w:pStyle w:val="NormalWeb"/>
        <w:shd w:val="clear" w:color="auto" w:fill="FFFFFF"/>
        <w:spacing w:before="0" w:beforeAutospacing="0" w:after="0" w:afterAutospacing="0" w:line="276" w:lineRule="auto"/>
        <w:jc w:val="both"/>
        <w:rPr>
          <w:b/>
          <w:color w:val="000000"/>
        </w:rPr>
      </w:pPr>
      <w:r>
        <w:rPr>
          <w:b/>
          <w:color w:val="000000"/>
        </w:rPr>
        <w:t xml:space="preserve">Sala das Sessões </w:t>
      </w:r>
      <w:proofErr w:type="spellStart"/>
      <w:r>
        <w:rPr>
          <w:b/>
          <w:color w:val="000000"/>
        </w:rPr>
        <w:t>Bemvindo</w:t>
      </w:r>
      <w:proofErr w:type="spellEnd"/>
      <w:r>
        <w:rPr>
          <w:b/>
          <w:color w:val="000000"/>
        </w:rPr>
        <w:t xml:space="preserve"> Moreira Nery, </w:t>
      </w:r>
      <w:r w:rsidR="00A24DBF">
        <w:rPr>
          <w:b/>
          <w:color w:val="000000"/>
        </w:rPr>
        <w:t>18</w:t>
      </w:r>
      <w:r>
        <w:rPr>
          <w:b/>
          <w:color w:val="000000"/>
        </w:rPr>
        <w:t xml:space="preserve"> de </w:t>
      </w:r>
      <w:r w:rsidR="00A24DBF">
        <w:rPr>
          <w:b/>
          <w:color w:val="000000"/>
        </w:rPr>
        <w:t>março</w:t>
      </w:r>
      <w:r>
        <w:rPr>
          <w:b/>
          <w:color w:val="000000"/>
        </w:rPr>
        <w:t xml:space="preserve"> de 2022.</w:t>
      </w:r>
    </w:p>
    <w:p w14:paraId="1FFE6C71" w14:textId="77777777" w:rsidR="00DF6AC5" w:rsidRDefault="00DF6AC5" w:rsidP="00DF6AC5">
      <w:pPr>
        <w:pStyle w:val="NormalWeb"/>
        <w:shd w:val="clear" w:color="auto" w:fill="FFFFFF"/>
        <w:spacing w:before="0" w:beforeAutospacing="0" w:after="0" w:afterAutospacing="0" w:line="276" w:lineRule="auto"/>
        <w:jc w:val="center"/>
        <w:rPr>
          <w:b/>
          <w:color w:val="000000"/>
        </w:rPr>
      </w:pPr>
    </w:p>
    <w:p w14:paraId="7E92E03F" w14:textId="77777777" w:rsidR="00DF6AC5" w:rsidRDefault="00DF6AC5" w:rsidP="00DF6AC5">
      <w:pPr>
        <w:pStyle w:val="NormalWeb"/>
        <w:shd w:val="clear" w:color="auto" w:fill="FFFFFF"/>
        <w:spacing w:before="0" w:beforeAutospacing="0" w:after="0" w:afterAutospacing="0"/>
        <w:jc w:val="center"/>
        <w:rPr>
          <w:b/>
          <w:color w:val="000000"/>
        </w:rPr>
      </w:pPr>
    </w:p>
    <w:p w14:paraId="63B1CFBD" w14:textId="77777777" w:rsidR="00DF6AC5" w:rsidRDefault="00DF6AC5" w:rsidP="00DF6AC5">
      <w:pPr>
        <w:pStyle w:val="NormalWeb"/>
        <w:shd w:val="clear" w:color="auto" w:fill="FFFFFF"/>
        <w:spacing w:before="0" w:beforeAutospacing="0" w:after="0" w:afterAutospacing="0"/>
        <w:jc w:val="center"/>
        <w:rPr>
          <w:b/>
          <w:color w:val="000000"/>
        </w:rPr>
      </w:pPr>
    </w:p>
    <w:p w14:paraId="377B736E" w14:textId="77777777" w:rsidR="00DF6AC5" w:rsidRDefault="00DF6AC5" w:rsidP="00DF6AC5">
      <w:pPr>
        <w:pStyle w:val="NormalWeb"/>
        <w:shd w:val="clear" w:color="auto" w:fill="FFFFFF"/>
        <w:spacing w:before="0" w:beforeAutospacing="0" w:after="0" w:afterAutospacing="0"/>
        <w:jc w:val="center"/>
        <w:rPr>
          <w:b/>
          <w:color w:val="000000"/>
        </w:rPr>
      </w:pPr>
    </w:p>
    <w:p w14:paraId="160820C6" w14:textId="77777777" w:rsidR="00DF6AC5" w:rsidRDefault="00DF6AC5" w:rsidP="00DF6AC5">
      <w:pPr>
        <w:pStyle w:val="NormalWeb"/>
        <w:shd w:val="clear" w:color="auto" w:fill="FFFFFF"/>
        <w:spacing w:before="0" w:beforeAutospacing="0" w:after="0" w:afterAutospacing="0" w:line="276" w:lineRule="auto"/>
        <w:jc w:val="center"/>
        <w:rPr>
          <w:b/>
          <w:color w:val="000000"/>
        </w:rPr>
      </w:pPr>
    </w:p>
    <w:p w14:paraId="50DE0F4A" w14:textId="77777777" w:rsidR="00DF6AC5" w:rsidRDefault="00DF6AC5" w:rsidP="00DF6AC5">
      <w:pPr>
        <w:pStyle w:val="NormalWeb"/>
        <w:shd w:val="clear" w:color="auto" w:fill="FFFFFF"/>
        <w:spacing w:before="0" w:beforeAutospacing="0" w:after="0" w:afterAutospacing="0"/>
        <w:jc w:val="center"/>
        <w:rPr>
          <w:b/>
          <w:color w:val="000000"/>
        </w:rPr>
      </w:pPr>
      <w:r>
        <w:rPr>
          <w:b/>
          <w:color w:val="000000"/>
        </w:rPr>
        <w:t xml:space="preserve">RAFAEL ALAN DE MORAES ROMEIRO </w:t>
      </w:r>
    </w:p>
    <w:p w14:paraId="71FD6F09" w14:textId="77777777" w:rsidR="00DF6AC5" w:rsidRDefault="00DF6AC5" w:rsidP="00DF6AC5">
      <w:pPr>
        <w:pStyle w:val="NormalWeb"/>
        <w:shd w:val="clear" w:color="auto" w:fill="FFFFFF"/>
        <w:spacing w:before="0" w:beforeAutospacing="0" w:after="0" w:afterAutospacing="0"/>
        <w:jc w:val="center"/>
        <w:rPr>
          <w:b/>
          <w:color w:val="000000"/>
        </w:rPr>
      </w:pPr>
      <w:r>
        <w:rPr>
          <w:b/>
          <w:color w:val="000000"/>
        </w:rPr>
        <w:t>Presidente</w:t>
      </w:r>
    </w:p>
    <w:p w14:paraId="22998E5A" w14:textId="77777777" w:rsidR="00DF6AC5" w:rsidRDefault="00DF6AC5" w:rsidP="00DF6AC5">
      <w:pPr>
        <w:pStyle w:val="NormalWeb"/>
        <w:shd w:val="clear" w:color="auto" w:fill="FFFFFF"/>
        <w:spacing w:before="0" w:beforeAutospacing="0" w:after="0" w:afterAutospacing="0"/>
        <w:rPr>
          <w:b/>
          <w:color w:val="000000"/>
        </w:rPr>
      </w:pPr>
    </w:p>
    <w:p w14:paraId="22AC9BE4" w14:textId="77777777" w:rsidR="00DF6AC5" w:rsidRDefault="00DF6AC5" w:rsidP="00DF6AC5">
      <w:pPr>
        <w:spacing w:after="160" w:line="259" w:lineRule="auto"/>
        <w:rPr>
          <w:rFonts w:eastAsia="Times New Roman"/>
          <w:color w:val="000000"/>
        </w:rPr>
      </w:pPr>
      <w:r>
        <w:rPr>
          <w:color w:val="000000"/>
        </w:rPr>
        <w:br w:type="page"/>
      </w:r>
    </w:p>
    <w:p w14:paraId="52E54E92" w14:textId="77777777" w:rsidR="00DF6AC5" w:rsidRPr="00FE57DC" w:rsidRDefault="00DF6AC5" w:rsidP="00DF6AC5">
      <w:pPr>
        <w:pStyle w:val="NormalWeb"/>
        <w:shd w:val="clear" w:color="auto" w:fill="FFFFFF"/>
        <w:spacing w:before="0" w:beforeAutospacing="0" w:after="0" w:afterAutospacing="0"/>
        <w:jc w:val="center"/>
        <w:rPr>
          <w:b/>
          <w:color w:val="000000"/>
        </w:rPr>
      </w:pPr>
      <w:r w:rsidRPr="00FE57DC">
        <w:rPr>
          <w:b/>
          <w:color w:val="000000"/>
        </w:rPr>
        <w:lastRenderedPageBreak/>
        <w:t>JUSTIFICATIVA</w:t>
      </w:r>
    </w:p>
    <w:p w14:paraId="42042196" w14:textId="77777777" w:rsidR="00DF6AC5" w:rsidRDefault="00DF6AC5" w:rsidP="00DF6AC5">
      <w:pPr>
        <w:pStyle w:val="NormalWeb"/>
        <w:shd w:val="clear" w:color="auto" w:fill="FFFFFF"/>
        <w:spacing w:before="0" w:beforeAutospacing="0" w:after="0" w:afterAutospacing="0"/>
        <w:jc w:val="both"/>
        <w:rPr>
          <w:color w:val="000000"/>
        </w:rPr>
      </w:pPr>
    </w:p>
    <w:p w14:paraId="132C38AE" w14:textId="5BF3D05D" w:rsidR="00DF6AC5" w:rsidRPr="00A24DBF" w:rsidRDefault="00DF6AC5" w:rsidP="00A24DBF">
      <w:pPr>
        <w:pStyle w:val="NormalWeb"/>
        <w:shd w:val="clear" w:color="auto" w:fill="FFFFFF"/>
        <w:spacing w:before="0" w:beforeAutospacing="0" w:after="0" w:afterAutospacing="0"/>
        <w:jc w:val="both"/>
      </w:pPr>
      <w:r w:rsidRPr="00A24DBF">
        <w:rPr>
          <w:color w:val="000000"/>
        </w:rPr>
        <w:tab/>
      </w:r>
      <w:r w:rsidR="00A24DBF" w:rsidRPr="00A24DBF">
        <w:t>O objetivo específico desta Resolução é refletir sobre a outorga de nomes dos espaços públicos da cidade de Itapevi, captando o processo de denominação (seus elementos constituintes) e tentando fazer dialogar uma antropologia do município com uma antropologia da paisagem, a partir de uma etnografia realizada na Câmara Municipal de Itapevi, portanto, levando muito em consideração o que os vereadores pensam e produzem sobre o tema. Nesse sentido, o objetivo geral é colaborar para a análise de processos sociais que fazem parte de nosso cotidiano, mas, embora muito próximos, são geralmente percebidos de forma automática: as homenagens públicas (isto é, feitas pelo Estado), especialmente, os processos de denominação de lugares públicos tanto em seu aspecto classificatório como político. Também assim fica criado um importante espaço que preserva a história de Itapevi e que poderá ser usado como instrumento de pesquisas por toda a sociedade.</w:t>
      </w:r>
    </w:p>
    <w:p w14:paraId="22871972" w14:textId="77777777" w:rsidR="00DF6AC5" w:rsidRDefault="00DF6AC5" w:rsidP="00DF6AC5">
      <w:pPr>
        <w:pStyle w:val="NormalWeb"/>
        <w:shd w:val="clear" w:color="auto" w:fill="FFFFFF"/>
        <w:spacing w:before="0" w:beforeAutospacing="0" w:after="0" w:afterAutospacing="0" w:line="276" w:lineRule="auto"/>
        <w:jc w:val="both"/>
        <w:rPr>
          <w:b/>
          <w:color w:val="000000"/>
        </w:rPr>
      </w:pPr>
    </w:p>
    <w:p w14:paraId="5F591CAB" w14:textId="77777777" w:rsidR="00A24DBF" w:rsidRDefault="00A24DBF" w:rsidP="00A24DBF">
      <w:pPr>
        <w:pStyle w:val="NormalWeb"/>
        <w:shd w:val="clear" w:color="auto" w:fill="FFFFFF"/>
        <w:spacing w:before="0" w:beforeAutospacing="0" w:after="0" w:afterAutospacing="0" w:line="276" w:lineRule="auto"/>
        <w:jc w:val="both"/>
        <w:rPr>
          <w:b/>
          <w:color w:val="000000"/>
        </w:rPr>
      </w:pPr>
      <w:r>
        <w:rPr>
          <w:b/>
          <w:color w:val="000000"/>
        </w:rPr>
        <w:t xml:space="preserve">Sala das Sessões </w:t>
      </w:r>
      <w:proofErr w:type="spellStart"/>
      <w:r>
        <w:rPr>
          <w:b/>
          <w:color w:val="000000"/>
        </w:rPr>
        <w:t>Bemvindo</w:t>
      </w:r>
      <w:proofErr w:type="spellEnd"/>
      <w:r>
        <w:rPr>
          <w:b/>
          <w:color w:val="000000"/>
        </w:rPr>
        <w:t xml:space="preserve"> Moreira Nery, 18 de março de 2022.</w:t>
      </w:r>
    </w:p>
    <w:p w14:paraId="78ADB65E" w14:textId="77777777" w:rsidR="00A24DBF" w:rsidRDefault="00A24DBF" w:rsidP="00A24DBF">
      <w:pPr>
        <w:pStyle w:val="NormalWeb"/>
        <w:shd w:val="clear" w:color="auto" w:fill="FFFFFF"/>
        <w:spacing w:before="0" w:beforeAutospacing="0" w:after="0" w:afterAutospacing="0" w:line="276" w:lineRule="auto"/>
        <w:jc w:val="center"/>
        <w:rPr>
          <w:b/>
          <w:color w:val="000000"/>
        </w:rPr>
      </w:pPr>
    </w:p>
    <w:p w14:paraId="3B3A23B8" w14:textId="77777777" w:rsidR="00A24DBF" w:rsidRDefault="00A24DBF" w:rsidP="00A24DBF">
      <w:pPr>
        <w:pStyle w:val="NormalWeb"/>
        <w:shd w:val="clear" w:color="auto" w:fill="FFFFFF"/>
        <w:spacing w:before="0" w:beforeAutospacing="0" w:after="0" w:afterAutospacing="0"/>
        <w:jc w:val="center"/>
        <w:rPr>
          <w:b/>
          <w:color w:val="000000"/>
        </w:rPr>
      </w:pPr>
    </w:p>
    <w:p w14:paraId="40790F27" w14:textId="77777777" w:rsidR="00A24DBF" w:rsidRDefault="00A24DBF" w:rsidP="00A24DBF">
      <w:pPr>
        <w:pStyle w:val="NormalWeb"/>
        <w:shd w:val="clear" w:color="auto" w:fill="FFFFFF"/>
        <w:spacing w:before="0" w:beforeAutospacing="0" w:after="0" w:afterAutospacing="0"/>
        <w:jc w:val="center"/>
        <w:rPr>
          <w:b/>
          <w:color w:val="000000"/>
        </w:rPr>
      </w:pPr>
    </w:p>
    <w:p w14:paraId="7F4725AE" w14:textId="77777777" w:rsidR="00A24DBF" w:rsidRDefault="00A24DBF" w:rsidP="00A24DBF">
      <w:pPr>
        <w:pStyle w:val="NormalWeb"/>
        <w:shd w:val="clear" w:color="auto" w:fill="FFFFFF"/>
        <w:spacing w:before="0" w:beforeAutospacing="0" w:after="0" w:afterAutospacing="0"/>
        <w:jc w:val="center"/>
        <w:rPr>
          <w:b/>
          <w:color w:val="000000"/>
        </w:rPr>
      </w:pPr>
    </w:p>
    <w:p w14:paraId="677D6E3B" w14:textId="77777777" w:rsidR="00A24DBF" w:rsidRDefault="00A24DBF" w:rsidP="00A24DBF">
      <w:pPr>
        <w:pStyle w:val="NormalWeb"/>
        <w:shd w:val="clear" w:color="auto" w:fill="FFFFFF"/>
        <w:spacing w:before="0" w:beforeAutospacing="0" w:after="0" w:afterAutospacing="0" w:line="276" w:lineRule="auto"/>
        <w:jc w:val="center"/>
        <w:rPr>
          <w:b/>
          <w:color w:val="000000"/>
        </w:rPr>
      </w:pPr>
    </w:p>
    <w:p w14:paraId="51FACE89" w14:textId="77777777" w:rsidR="00A24DBF" w:rsidRDefault="00A24DBF" w:rsidP="00A24DBF">
      <w:pPr>
        <w:pStyle w:val="NormalWeb"/>
        <w:shd w:val="clear" w:color="auto" w:fill="FFFFFF"/>
        <w:spacing w:before="0" w:beforeAutospacing="0" w:after="0" w:afterAutospacing="0"/>
        <w:jc w:val="center"/>
        <w:rPr>
          <w:b/>
          <w:color w:val="000000"/>
        </w:rPr>
      </w:pPr>
      <w:r>
        <w:rPr>
          <w:b/>
          <w:color w:val="000000"/>
        </w:rPr>
        <w:t xml:space="preserve">RAFAEL ALAN DE MORAES ROMEIRO </w:t>
      </w:r>
    </w:p>
    <w:p w14:paraId="4795DE0E" w14:textId="247B4F8B" w:rsidR="00670B3F" w:rsidRPr="00A24DBF" w:rsidRDefault="00A24DBF" w:rsidP="00A24DBF">
      <w:pPr>
        <w:pStyle w:val="NormalWeb"/>
        <w:shd w:val="clear" w:color="auto" w:fill="FFFFFF"/>
        <w:spacing w:before="0" w:beforeAutospacing="0" w:after="0" w:afterAutospacing="0"/>
        <w:jc w:val="center"/>
        <w:rPr>
          <w:b/>
          <w:color w:val="000000"/>
        </w:rPr>
      </w:pPr>
      <w:r>
        <w:rPr>
          <w:b/>
          <w:color w:val="000000"/>
        </w:rPr>
        <w:t>Presidente</w:t>
      </w:r>
    </w:p>
    <w:sectPr w:rsidR="00670B3F" w:rsidRPr="00A24DBF" w:rsidSect="00955F56">
      <w:headerReference w:type="even" r:id="rId8"/>
      <w:headerReference w:type="default" r:id="rId9"/>
      <w:headerReference w:type="first" r:id="rId10"/>
      <w:pgSz w:w="11906" w:h="16838" w:code="9"/>
      <w:pgMar w:top="2778" w:right="1701" w:bottom="1758" w:left="1701" w:header="2552" w:footer="147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E16167" w14:textId="77777777" w:rsidR="00945DD5" w:rsidRDefault="00945DD5" w:rsidP="004B11B6">
      <w:r>
        <w:separator/>
      </w:r>
    </w:p>
  </w:endnote>
  <w:endnote w:type="continuationSeparator" w:id="0">
    <w:p w14:paraId="39A56E0D" w14:textId="77777777" w:rsidR="00945DD5" w:rsidRDefault="00945DD5" w:rsidP="004B11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89ACA2" w14:textId="77777777" w:rsidR="00945DD5" w:rsidRDefault="00945DD5" w:rsidP="004B11B6">
      <w:r>
        <w:separator/>
      </w:r>
    </w:p>
  </w:footnote>
  <w:footnote w:type="continuationSeparator" w:id="0">
    <w:p w14:paraId="7696F4A8" w14:textId="77777777" w:rsidR="00945DD5" w:rsidRDefault="00945DD5" w:rsidP="004B11B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57B5B" w14:textId="77777777" w:rsidR="004B11B6" w:rsidRDefault="00945DD5">
    <w:pPr>
      <w:pStyle w:val="Cabealho"/>
    </w:pPr>
    <w:r>
      <w:rPr>
        <w:noProof/>
      </w:rPr>
      <w:pict w14:anchorId="22B22B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1" o:spid="_x0000_s2054" type="#_x0000_t75" style="position:absolute;margin-left:0;margin-top:0;width:595.45pt;height:841.9pt;z-index:-251657216;mso-position-horizontal:center;mso-position-horizontal-relative:margin;mso-position-vertical:center;mso-position-vertical-relative:margin" o:allowincell="f">
          <v:imagedata r:id="rId1" o:title="Timbrado"/>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274362" w14:textId="77777777" w:rsidR="004B11B6" w:rsidRDefault="00945DD5">
    <w:pPr>
      <w:pStyle w:val="Cabealho"/>
    </w:pPr>
    <w:r>
      <w:rPr>
        <w:noProof/>
      </w:rPr>
      <w:pict w14:anchorId="284944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2" o:spid="_x0000_s2055" type="#_x0000_t75" style="position:absolute;margin-left:-85.15pt;margin-top:-140.75pt;width:595.45pt;height:841.9pt;z-index:-251656192;mso-position-horizontal-relative:margin;mso-position-vertical-relative:margin" o:allowincell="f">
          <v:imagedata r:id="rId1" o:title="Timbrado"/>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982DB5" w14:textId="77777777" w:rsidR="004B11B6" w:rsidRDefault="00945DD5">
    <w:pPr>
      <w:pStyle w:val="Cabealho"/>
    </w:pPr>
    <w:r>
      <w:rPr>
        <w:noProof/>
      </w:rPr>
      <w:pict w14:anchorId="1DD207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0" o:spid="_x0000_s2053" type="#_x0000_t75" style="position:absolute;margin-left:0;margin-top:0;width:595.45pt;height:841.9pt;z-index:-251658240;mso-position-horizontal:center;mso-position-horizontal-relative:margin;mso-position-vertical:center;mso-position-vertical-relative:margin" o:allowincell="f">
          <v:imagedata r:id="rId1" o:title="Timbrado"/>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BE7834"/>
    <w:multiLevelType w:val="hybridMultilevel"/>
    <w:tmpl w:val="2CFE852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5E5E0B85"/>
    <w:multiLevelType w:val="hybridMultilevel"/>
    <w:tmpl w:val="2CFE852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11B6"/>
    <w:rsid w:val="0000109F"/>
    <w:rsid w:val="00004589"/>
    <w:rsid w:val="00012C13"/>
    <w:rsid w:val="00023763"/>
    <w:rsid w:val="000638AE"/>
    <w:rsid w:val="000642D8"/>
    <w:rsid w:val="000660BC"/>
    <w:rsid w:val="00070AEC"/>
    <w:rsid w:val="00074E22"/>
    <w:rsid w:val="00076E21"/>
    <w:rsid w:val="00082CB4"/>
    <w:rsid w:val="00090833"/>
    <w:rsid w:val="00094941"/>
    <w:rsid w:val="000A1CF2"/>
    <w:rsid w:val="000A2F6C"/>
    <w:rsid w:val="000C638A"/>
    <w:rsid w:val="000D5CBC"/>
    <w:rsid w:val="000E2164"/>
    <w:rsid w:val="000E2EF3"/>
    <w:rsid w:val="000E51F0"/>
    <w:rsid w:val="000E5E21"/>
    <w:rsid w:val="00122029"/>
    <w:rsid w:val="00140DBB"/>
    <w:rsid w:val="0014109B"/>
    <w:rsid w:val="00150D24"/>
    <w:rsid w:val="001565C9"/>
    <w:rsid w:val="001605C4"/>
    <w:rsid w:val="001A7435"/>
    <w:rsid w:val="001B1D1C"/>
    <w:rsid w:val="001B6035"/>
    <w:rsid w:val="001D7ED3"/>
    <w:rsid w:val="001E3E1F"/>
    <w:rsid w:val="001E6B6E"/>
    <w:rsid w:val="002037B9"/>
    <w:rsid w:val="00205F69"/>
    <w:rsid w:val="002120D7"/>
    <w:rsid w:val="00223433"/>
    <w:rsid w:val="00226C77"/>
    <w:rsid w:val="002272AF"/>
    <w:rsid w:val="002302B9"/>
    <w:rsid w:val="0023257E"/>
    <w:rsid w:val="0023434E"/>
    <w:rsid w:val="002518BA"/>
    <w:rsid w:val="00252577"/>
    <w:rsid w:val="002613FF"/>
    <w:rsid w:val="00281321"/>
    <w:rsid w:val="00287D53"/>
    <w:rsid w:val="0029335F"/>
    <w:rsid w:val="002B5122"/>
    <w:rsid w:val="002B6EA6"/>
    <w:rsid w:val="002D10B7"/>
    <w:rsid w:val="00300DFB"/>
    <w:rsid w:val="00315A75"/>
    <w:rsid w:val="003247AA"/>
    <w:rsid w:val="00327497"/>
    <w:rsid w:val="003330F2"/>
    <w:rsid w:val="0033794F"/>
    <w:rsid w:val="00337C3D"/>
    <w:rsid w:val="0036427B"/>
    <w:rsid w:val="00365CB5"/>
    <w:rsid w:val="003743F9"/>
    <w:rsid w:val="003809BC"/>
    <w:rsid w:val="00386EEF"/>
    <w:rsid w:val="00395256"/>
    <w:rsid w:val="003B1FE4"/>
    <w:rsid w:val="003C77B2"/>
    <w:rsid w:val="003D4F62"/>
    <w:rsid w:val="003F6BBF"/>
    <w:rsid w:val="00400270"/>
    <w:rsid w:val="00400F5D"/>
    <w:rsid w:val="004056EB"/>
    <w:rsid w:val="00413166"/>
    <w:rsid w:val="00424BA4"/>
    <w:rsid w:val="00426C62"/>
    <w:rsid w:val="00430659"/>
    <w:rsid w:val="00456635"/>
    <w:rsid w:val="00456992"/>
    <w:rsid w:val="004651D9"/>
    <w:rsid w:val="00480CCA"/>
    <w:rsid w:val="004811F2"/>
    <w:rsid w:val="00496B5E"/>
    <w:rsid w:val="004B11B6"/>
    <w:rsid w:val="004B1B7A"/>
    <w:rsid w:val="004D4AC9"/>
    <w:rsid w:val="004F272E"/>
    <w:rsid w:val="00554FEF"/>
    <w:rsid w:val="0055570B"/>
    <w:rsid w:val="005639AB"/>
    <w:rsid w:val="005644D5"/>
    <w:rsid w:val="00564A77"/>
    <w:rsid w:val="00573C20"/>
    <w:rsid w:val="0058508C"/>
    <w:rsid w:val="00585C0C"/>
    <w:rsid w:val="005959C7"/>
    <w:rsid w:val="00597755"/>
    <w:rsid w:val="005B0054"/>
    <w:rsid w:val="005B16A3"/>
    <w:rsid w:val="005D54FC"/>
    <w:rsid w:val="005F0E11"/>
    <w:rsid w:val="005F4268"/>
    <w:rsid w:val="00613E3F"/>
    <w:rsid w:val="00650B62"/>
    <w:rsid w:val="00656F72"/>
    <w:rsid w:val="00657A3D"/>
    <w:rsid w:val="00670B3F"/>
    <w:rsid w:val="00672462"/>
    <w:rsid w:val="0068133E"/>
    <w:rsid w:val="00681508"/>
    <w:rsid w:val="00681D7E"/>
    <w:rsid w:val="00682905"/>
    <w:rsid w:val="006A494F"/>
    <w:rsid w:val="006D589E"/>
    <w:rsid w:val="006E7228"/>
    <w:rsid w:val="006E7F61"/>
    <w:rsid w:val="006F0BA0"/>
    <w:rsid w:val="006F1C66"/>
    <w:rsid w:val="007040F4"/>
    <w:rsid w:val="00705150"/>
    <w:rsid w:val="00731E20"/>
    <w:rsid w:val="007320E9"/>
    <w:rsid w:val="0075066F"/>
    <w:rsid w:val="007530A5"/>
    <w:rsid w:val="007543F2"/>
    <w:rsid w:val="007C36FB"/>
    <w:rsid w:val="007C3F75"/>
    <w:rsid w:val="007C62D6"/>
    <w:rsid w:val="007F2C1A"/>
    <w:rsid w:val="007F519E"/>
    <w:rsid w:val="00822EB4"/>
    <w:rsid w:val="00836FEC"/>
    <w:rsid w:val="008601E2"/>
    <w:rsid w:val="00860CC9"/>
    <w:rsid w:val="0086146F"/>
    <w:rsid w:val="00870521"/>
    <w:rsid w:val="00883D45"/>
    <w:rsid w:val="008A3D92"/>
    <w:rsid w:val="008B0D78"/>
    <w:rsid w:val="008E3BAE"/>
    <w:rsid w:val="00903F51"/>
    <w:rsid w:val="00904B7A"/>
    <w:rsid w:val="00915907"/>
    <w:rsid w:val="0092560F"/>
    <w:rsid w:val="009337EA"/>
    <w:rsid w:val="00934143"/>
    <w:rsid w:val="00934DC4"/>
    <w:rsid w:val="00945DD5"/>
    <w:rsid w:val="009522A9"/>
    <w:rsid w:val="00955F56"/>
    <w:rsid w:val="00960DBD"/>
    <w:rsid w:val="00992C9B"/>
    <w:rsid w:val="009A5E96"/>
    <w:rsid w:val="009A60F1"/>
    <w:rsid w:val="009B3C60"/>
    <w:rsid w:val="009E18A6"/>
    <w:rsid w:val="009E60A7"/>
    <w:rsid w:val="009F1BB0"/>
    <w:rsid w:val="009F3F39"/>
    <w:rsid w:val="009F50DB"/>
    <w:rsid w:val="009F610A"/>
    <w:rsid w:val="00A16975"/>
    <w:rsid w:val="00A24DBF"/>
    <w:rsid w:val="00A36037"/>
    <w:rsid w:val="00A37928"/>
    <w:rsid w:val="00A37B17"/>
    <w:rsid w:val="00A92B4B"/>
    <w:rsid w:val="00AA1565"/>
    <w:rsid w:val="00AB0CBD"/>
    <w:rsid w:val="00AB31FD"/>
    <w:rsid w:val="00AD2463"/>
    <w:rsid w:val="00AE41A1"/>
    <w:rsid w:val="00AF7AB0"/>
    <w:rsid w:val="00B12197"/>
    <w:rsid w:val="00B16F1F"/>
    <w:rsid w:val="00B25811"/>
    <w:rsid w:val="00B31615"/>
    <w:rsid w:val="00B46142"/>
    <w:rsid w:val="00B56A45"/>
    <w:rsid w:val="00B75117"/>
    <w:rsid w:val="00BA05C2"/>
    <w:rsid w:val="00BA4A81"/>
    <w:rsid w:val="00BB0C01"/>
    <w:rsid w:val="00BC69F5"/>
    <w:rsid w:val="00BD7C72"/>
    <w:rsid w:val="00BE6CDD"/>
    <w:rsid w:val="00C01287"/>
    <w:rsid w:val="00C020B1"/>
    <w:rsid w:val="00C11E80"/>
    <w:rsid w:val="00C13400"/>
    <w:rsid w:val="00C166FD"/>
    <w:rsid w:val="00C4002B"/>
    <w:rsid w:val="00C413BA"/>
    <w:rsid w:val="00C57AFF"/>
    <w:rsid w:val="00C60A14"/>
    <w:rsid w:val="00C62D92"/>
    <w:rsid w:val="00C66B9D"/>
    <w:rsid w:val="00C841FE"/>
    <w:rsid w:val="00C869FA"/>
    <w:rsid w:val="00C87CE4"/>
    <w:rsid w:val="00CB155A"/>
    <w:rsid w:val="00CE4C1D"/>
    <w:rsid w:val="00CF6728"/>
    <w:rsid w:val="00D12F6E"/>
    <w:rsid w:val="00D26633"/>
    <w:rsid w:val="00D27627"/>
    <w:rsid w:val="00D43160"/>
    <w:rsid w:val="00D53338"/>
    <w:rsid w:val="00D80A49"/>
    <w:rsid w:val="00D86F6D"/>
    <w:rsid w:val="00D97AD9"/>
    <w:rsid w:val="00DA041F"/>
    <w:rsid w:val="00DA59C3"/>
    <w:rsid w:val="00DB14C0"/>
    <w:rsid w:val="00DC6149"/>
    <w:rsid w:val="00DD181A"/>
    <w:rsid w:val="00DF6AC5"/>
    <w:rsid w:val="00E035CC"/>
    <w:rsid w:val="00E22A39"/>
    <w:rsid w:val="00E44D9F"/>
    <w:rsid w:val="00E60CFB"/>
    <w:rsid w:val="00E7394E"/>
    <w:rsid w:val="00E73C5F"/>
    <w:rsid w:val="00E80CA1"/>
    <w:rsid w:val="00E843E8"/>
    <w:rsid w:val="00E859E3"/>
    <w:rsid w:val="00E86C3D"/>
    <w:rsid w:val="00E963D1"/>
    <w:rsid w:val="00EB339F"/>
    <w:rsid w:val="00EB79BF"/>
    <w:rsid w:val="00EC1AEC"/>
    <w:rsid w:val="00ED0317"/>
    <w:rsid w:val="00F24B85"/>
    <w:rsid w:val="00F261CF"/>
    <w:rsid w:val="00F3549B"/>
    <w:rsid w:val="00F433BD"/>
    <w:rsid w:val="00F5310B"/>
    <w:rsid w:val="00F60190"/>
    <w:rsid w:val="00F7134A"/>
    <w:rsid w:val="00F71783"/>
    <w:rsid w:val="00F82912"/>
    <w:rsid w:val="00F94085"/>
    <w:rsid w:val="00FB0DFA"/>
    <w:rsid w:val="00FB19B0"/>
    <w:rsid w:val="00FC1013"/>
    <w:rsid w:val="00FC3399"/>
    <w:rsid w:val="00FE57D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73F44F5E"/>
  <w15:chartTrackingRefBased/>
  <w15:docId w15:val="{A39506AF-16CA-4882-A50B-22F5C2E7D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494F"/>
    <w:pPr>
      <w:spacing w:after="0" w:line="240" w:lineRule="auto"/>
    </w:pPr>
    <w:rPr>
      <w:rFonts w:ascii="Times New Roman" w:eastAsia="Calibri" w:hAnsi="Times New Roman" w:cs="Times New Roman"/>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B11B6"/>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4B11B6"/>
  </w:style>
  <w:style w:type="paragraph" w:styleId="Rodap">
    <w:name w:val="footer"/>
    <w:basedOn w:val="Normal"/>
    <w:link w:val="RodapChar"/>
    <w:uiPriority w:val="99"/>
    <w:unhideWhenUsed/>
    <w:rsid w:val="004B11B6"/>
    <w:pPr>
      <w:tabs>
        <w:tab w:val="center" w:pos="4252"/>
        <w:tab w:val="right" w:pos="8504"/>
      </w:tabs>
    </w:pPr>
  </w:style>
  <w:style w:type="character" w:customStyle="1" w:styleId="RodapChar">
    <w:name w:val="Rodapé Char"/>
    <w:basedOn w:val="Fontepargpadro"/>
    <w:link w:val="Rodap"/>
    <w:uiPriority w:val="99"/>
    <w:rsid w:val="004B11B6"/>
  </w:style>
  <w:style w:type="paragraph" w:styleId="NormalWeb">
    <w:name w:val="Normal (Web)"/>
    <w:basedOn w:val="Normal"/>
    <w:uiPriority w:val="99"/>
    <w:unhideWhenUsed/>
    <w:rsid w:val="00395256"/>
    <w:pPr>
      <w:spacing w:before="100" w:beforeAutospacing="1" w:after="100" w:afterAutospacing="1"/>
    </w:pPr>
    <w:rPr>
      <w:rFonts w:eastAsia="Times New Roman"/>
    </w:rPr>
  </w:style>
  <w:style w:type="paragraph" w:styleId="Textodebalo">
    <w:name w:val="Balloon Text"/>
    <w:basedOn w:val="Normal"/>
    <w:link w:val="TextodebaloChar"/>
    <w:uiPriority w:val="99"/>
    <w:semiHidden/>
    <w:unhideWhenUsed/>
    <w:rsid w:val="00395256"/>
    <w:rPr>
      <w:rFonts w:ascii="Segoe UI" w:hAnsi="Segoe UI" w:cs="Segoe UI"/>
      <w:sz w:val="18"/>
      <w:szCs w:val="18"/>
    </w:rPr>
  </w:style>
  <w:style w:type="character" w:customStyle="1" w:styleId="TextodebaloChar">
    <w:name w:val="Texto de balão Char"/>
    <w:basedOn w:val="Fontepargpadro"/>
    <w:link w:val="Textodebalo"/>
    <w:uiPriority w:val="99"/>
    <w:semiHidden/>
    <w:rsid w:val="00395256"/>
    <w:rPr>
      <w:rFonts w:ascii="Segoe UI" w:hAnsi="Segoe UI" w:cs="Segoe UI"/>
      <w:sz w:val="18"/>
      <w:szCs w:val="18"/>
    </w:rPr>
  </w:style>
  <w:style w:type="table" w:styleId="Tabelacomgrade">
    <w:name w:val="Table Grid"/>
    <w:basedOn w:val="Tabelanormal"/>
    <w:uiPriority w:val="39"/>
    <w:rsid w:val="009522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B339F"/>
    <w:pPr>
      <w:autoSpaceDE w:val="0"/>
      <w:autoSpaceDN w:val="0"/>
      <w:adjustRightInd w:val="0"/>
      <w:spacing w:after="0" w:line="240" w:lineRule="auto"/>
    </w:pPr>
    <w:rPr>
      <w:rFonts w:ascii="Times New Roman" w:hAnsi="Times New Roman" w:cs="Times New Roman"/>
      <w:color w:val="000000"/>
      <w:sz w:val="24"/>
      <w:szCs w:val="24"/>
    </w:rPr>
  </w:style>
  <w:style w:type="paragraph" w:styleId="PargrafodaLista">
    <w:name w:val="List Paragraph"/>
    <w:basedOn w:val="Normal"/>
    <w:uiPriority w:val="34"/>
    <w:qFormat/>
    <w:rsid w:val="009F1BB0"/>
    <w:pPr>
      <w:spacing w:after="160" w:line="259" w:lineRule="auto"/>
      <w:ind w:left="720"/>
      <w:contextualSpacing/>
    </w:pPr>
    <w:rPr>
      <w:rFonts w:asciiTheme="minorHAnsi" w:eastAsiaTheme="minorHAnsi" w:hAnsiTheme="minorHAnsi" w:cstheme="minorBidi"/>
      <w:sz w:val="22"/>
      <w:szCs w:val="22"/>
      <w:lang w:eastAsia="en-US"/>
    </w:rPr>
  </w:style>
  <w:style w:type="paragraph" w:styleId="Corpodetexto">
    <w:name w:val="Body Text"/>
    <w:basedOn w:val="Normal"/>
    <w:link w:val="CorpodetextoChar"/>
    <w:uiPriority w:val="99"/>
    <w:unhideWhenUsed/>
    <w:rsid w:val="000A1CF2"/>
    <w:rPr>
      <w:rFonts w:eastAsia="Times New Roman"/>
      <w:sz w:val="28"/>
    </w:rPr>
  </w:style>
  <w:style w:type="character" w:customStyle="1" w:styleId="CorpodetextoChar">
    <w:name w:val="Corpo de texto Char"/>
    <w:basedOn w:val="Fontepargpadro"/>
    <w:link w:val="Corpodetexto"/>
    <w:uiPriority w:val="99"/>
    <w:rsid w:val="000A1CF2"/>
    <w:rPr>
      <w:rFonts w:ascii="Times New Roman" w:eastAsia="Times New Roman" w:hAnsi="Times New Roman" w:cs="Times New Roman"/>
      <w:sz w:val="28"/>
      <w:szCs w:val="24"/>
      <w:lang w:eastAsia="pt-BR"/>
    </w:rPr>
  </w:style>
  <w:style w:type="character" w:styleId="Hyperlink">
    <w:name w:val="Hyperlink"/>
    <w:basedOn w:val="Fontepargpadro"/>
    <w:uiPriority w:val="99"/>
    <w:unhideWhenUsed/>
    <w:rsid w:val="000A1CF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442653">
      <w:bodyDiv w:val="1"/>
      <w:marLeft w:val="0"/>
      <w:marRight w:val="0"/>
      <w:marTop w:val="0"/>
      <w:marBottom w:val="0"/>
      <w:divBdr>
        <w:top w:val="none" w:sz="0" w:space="0" w:color="auto"/>
        <w:left w:val="none" w:sz="0" w:space="0" w:color="auto"/>
        <w:bottom w:val="none" w:sz="0" w:space="0" w:color="auto"/>
        <w:right w:val="none" w:sz="0" w:space="0" w:color="auto"/>
      </w:divBdr>
    </w:div>
    <w:div w:id="1054043964">
      <w:bodyDiv w:val="1"/>
      <w:marLeft w:val="0"/>
      <w:marRight w:val="0"/>
      <w:marTop w:val="0"/>
      <w:marBottom w:val="0"/>
      <w:divBdr>
        <w:top w:val="none" w:sz="0" w:space="0" w:color="auto"/>
        <w:left w:val="none" w:sz="0" w:space="0" w:color="auto"/>
        <w:bottom w:val="none" w:sz="0" w:space="0" w:color="auto"/>
        <w:right w:val="none" w:sz="0" w:space="0" w:color="auto"/>
      </w:divBdr>
    </w:div>
    <w:div w:id="1489518351">
      <w:bodyDiv w:val="1"/>
      <w:marLeft w:val="0"/>
      <w:marRight w:val="0"/>
      <w:marTop w:val="0"/>
      <w:marBottom w:val="0"/>
      <w:divBdr>
        <w:top w:val="none" w:sz="0" w:space="0" w:color="auto"/>
        <w:left w:val="none" w:sz="0" w:space="0" w:color="auto"/>
        <w:bottom w:val="none" w:sz="0" w:space="0" w:color="auto"/>
        <w:right w:val="none" w:sz="0" w:space="0" w:color="auto"/>
      </w:divBdr>
    </w:div>
    <w:div w:id="2145417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A3138D-43B5-42EC-B450-05C2ADF06A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327</Words>
  <Characters>1772</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Endrew Rodrigues</dc:creator>
  <cp:keywords/>
  <dc:description/>
  <cp:lastModifiedBy>CMI User</cp:lastModifiedBy>
  <cp:revision>6</cp:revision>
  <cp:lastPrinted>2019-12-17T16:23:00Z</cp:lastPrinted>
  <dcterms:created xsi:type="dcterms:W3CDTF">2022-03-18T15:37:00Z</dcterms:created>
  <dcterms:modified xsi:type="dcterms:W3CDTF">2022-03-18T19:14:00Z</dcterms:modified>
</cp:coreProperties>
</file>