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D26" w:rsidRPr="00AD3D26" w:rsidRDefault="00887003" w:rsidP="00AD3D2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AD3D26">
        <w:rPr>
          <w:rFonts w:ascii="Arial" w:eastAsia="Calibri" w:hAnsi="Arial" w:cs="Arial"/>
          <w:b/>
          <w:sz w:val="24"/>
          <w:szCs w:val="24"/>
          <w:lang w:eastAsia="pt-BR"/>
        </w:rPr>
        <w:t>Projeto de Lei Nº 34/2022</w:t>
      </w:r>
    </w:p>
    <w:p w:rsidR="009B57A7" w:rsidRPr="00D27F61" w:rsidRDefault="009B57A7" w:rsidP="009B57A7">
      <w:pPr>
        <w:spacing w:after="240" w:line="360" w:lineRule="exact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9331A0" w:rsidRPr="009331A0" w:rsidRDefault="00887003" w:rsidP="00A512EE">
      <w:pPr>
        <w:shd w:val="clear" w:color="auto" w:fill="FFFFFF"/>
        <w:spacing w:after="0" w:line="240" w:lineRule="auto"/>
        <w:ind w:left="3540"/>
        <w:contextualSpacing/>
        <w:jc w:val="both"/>
        <w:rPr>
          <w:rFonts w:ascii="Verdana" w:eastAsia="Times New Roman" w:hAnsi="Verdana" w:cs="Arial"/>
          <w:b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sz w:val="24"/>
          <w:szCs w:val="24"/>
          <w:lang w:eastAsia="pt-BR"/>
        </w:rPr>
        <w:t>“</w:t>
      </w:r>
      <w:r w:rsidRPr="009331A0"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Institui o   Programa de </w:t>
      </w:r>
      <w:r w:rsidRPr="009331A0">
        <w:rPr>
          <w:rFonts w:ascii="Verdana" w:eastAsia="Times New Roman" w:hAnsi="Verdana" w:cs="Arial"/>
          <w:b/>
          <w:sz w:val="24"/>
          <w:szCs w:val="24"/>
          <w:lang w:eastAsia="pt-BR"/>
        </w:rPr>
        <w:tab/>
        <w:t xml:space="preserve">Valorização </w:t>
      </w:r>
      <w:r>
        <w:rPr>
          <w:rFonts w:ascii="Verdana" w:eastAsia="Times New Roman" w:hAnsi="Verdana" w:cs="Arial"/>
          <w:b/>
          <w:sz w:val="24"/>
          <w:szCs w:val="24"/>
          <w:lang w:eastAsia="pt-BR"/>
        </w:rPr>
        <w:t>de Protetores</w:t>
      </w:r>
      <w:r w:rsidRPr="009331A0">
        <w:rPr>
          <w:rFonts w:ascii="Verdana" w:eastAsia="Times New Roman" w:hAnsi="Verdana" w:cs="Arial"/>
          <w:b/>
          <w:sz w:val="24"/>
          <w:szCs w:val="24"/>
          <w:lang w:eastAsia="pt-BR"/>
        </w:rPr>
        <w:tab/>
      </w:r>
      <w:r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e Cuidadores de animais soltos ou abandonados no Município de Itapevi e dá outras </w:t>
      </w:r>
      <w:r w:rsidR="00F66EC7">
        <w:rPr>
          <w:rFonts w:ascii="Verdana" w:eastAsia="Times New Roman" w:hAnsi="Verdana" w:cs="Arial"/>
          <w:b/>
          <w:sz w:val="24"/>
          <w:szCs w:val="24"/>
          <w:lang w:eastAsia="pt-BR"/>
        </w:rPr>
        <w:t>providencias. ”</w:t>
      </w:r>
    </w:p>
    <w:p w:rsidR="009331A0" w:rsidRPr="009331A0" w:rsidRDefault="009331A0" w:rsidP="009331A0">
      <w:pPr>
        <w:shd w:val="clear" w:color="auto" w:fill="FFFFFF"/>
        <w:spacing w:after="0" w:line="240" w:lineRule="auto"/>
        <w:contextualSpacing/>
        <w:jc w:val="both"/>
        <w:rPr>
          <w:rFonts w:ascii="Verdana" w:eastAsia="Times New Roman" w:hAnsi="Verdana" w:cs="Arial"/>
          <w:b/>
          <w:sz w:val="24"/>
          <w:szCs w:val="24"/>
          <w:lang w:eastAsia="pt-BR"/>
        </w:rPr>
      </w:pPr>
    </w:p>
    <w:p w:rsidR="000422E3" w:rsidRDefault="000422E3" w:rsidP="009331A0">
      <w:pPr>
        <w:pStyle w:val="Corpodetexto"/>
        <w:spacing w:before="33" w:line="271" w:lineRule="auto"/>
        <w:ind w:left="5059" w:right="116"/>
      </w:pPr>
    </w:p>
    <w:p w:rsidR="00D27F61" w:rsidRDefault="00D27F61" w:rsidP="00D27F6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i/>
          <w:sz w:val="24"/>
          <w:szCs w:val="24"/>
          <w:lang w:eastAsia="pt-BR"/>
        </w:rPr>
      </w:pPr>
    </w:p>
    <w:p w:rsidR="00A16448" w:rsidRDefault="00A16448" w:rsidP="00D27F6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i/>
          <w:sz w:val="24"/>
          <w:szCs w:val="24"/>
          <w:lang w:eastAsia="pt-BR"/>
        </w:rPr>
      </w:pPr>
    </w:p>
    <w:p w:rsidR="00A16448" w:rsidRPr="00AC1683" w:rsidRDefault="00A16448" w:rsidP="00D27F61">
      <w:pPr>
        <w:spacing w:after="0" w:line="240" w:lineRule="auto"/>
        <w:ind w:left="4253"/>
        <w:jc w:val="both"/>
        <w:rPr>
          <w:rFonts w:ascii="Arial" w:eastAsia="Calibri" w:hAnsi="Arial" w:cs="Arial"/>
          <w:i/>
          <w:sz w:val="24"/>
          <w:szCs w:val="24"/>
          <w:lang w:eastAsia="pt-BR"/>
        </w:rPr>
      </w:pPr>
    </w:p>
    <w:p w:rsidR="00B3248D" w:rsidRPr="00AC1683" w:rsidRDefault="00887003" w:rsidP="00D27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  A Câmara Municipal de Itapevi, no uso de suas atribuições legais, aprova: </w:t>
      </w:r>
    </w:p>
    <w:p w:rsidR="00C2086F" w:rsidRPr="00AC1683" w:rsidRDefault="00C2086F" w:rsidP="00D27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C2086F" w:rsidRPr="00AC1683" w:rsidRDefault="00887003" w:rsidP="00984B51">
      <w:pPr>
        <w:pStyle w:val="Corpodetexto"/>
        <w:spacing w:before="164"/>
        <w:ind w:left="102" w:right="125"/>
        <w:rPr>
          <w:rFonts w:ascii="Arial" w:hAnsi="Arial" w:cs="Arial"/>
          <w:szCs w:val="24"/>
        </w:rPr>
      </w:pPr>
      <w:r w:rsidRPr="00AC1683">
        <w:rPr>
          <w:rFonts w:ascii="Arial" w:hAnsi="Arial" w:cs="Arial"/>
          <w:b/>
          <w:bCs/>
          <w:szCs w:val="24"/>
        </w:rPr>
        <w:t>Art. 1º</w:t>
      </w:r>
      <w:r w:rsidR="00302B62" w:rsidRPr="00AC1683">
        <w:rPr>
          <w:rFonts w:ascii="Arial" w:hAnsi="Arial" w:cs="Arial"/>
          <w:szCs w:val="24"/>
        </w:rPr>
        <w:t xml:space="preserve"> </w:t>
      </w:r>
      <w:r w:rsidR="00302B62" w:rsidRPr="00AC1683">
        <w:rPr>
          <w:rFonts w:ascii="Arial" w:hAnsi="Arial" w:cs="Arial"/>
          <w:bCs/>
          <w:color w:val="212529"/>
          <w:szCs w:val="24"/>
        </w:rPr>
        <w:t>-</w:t>
      </w:r>
      <w:r w:rsidRPr="00AC1683">
        <w:rPr>
          <w:rFonts w:ascii="Arial" w:hAnsi="Arial" w:cs="Arial"/>
          <w:szCs w:val="24"/>
        </w:rPr>
        <w:t xml:space="preserve"> Fica </w:t>
      </w:r>
      <w:r w:rsidR="009331A0" w:rsidRPr="00AC1683">
        <w:rPr>
          <w:rFonts w:ascii="Arial" w:hAnsi="Arial" w:cs="Arial"/>
          <w:szCs w:val="24"/>
        </w:rPr>
        <w:t xml:space="preserve">Instituído o Programa </w:t>
      </w:r>
      <w:r w:rsidR="00F66EC7" w:rsidRPr="00AC1683">
        <w:rPr>
          <w:rFonts w:ascii="Arial" w:hAnsi="Arial" w:cs="Arial"/>
          <w:szCs w:val="24"/>
        </w:rPr>
        <w:t>de Valorização de Protetores e C</w:t>
      </w:r>
      <w:r w:rsidR="009331A0" w:rsidRPr="00AC1683">
        <w:rPr>
          <w:rFonts w:ascii="Arial" w:hAnsi="Arial" w:cs="Arial"/>
          <w:szCs w:val="24"/>
        </w:rPr>
        <w:t>uidadores de an</w:t>
      </w:r>
      <w:r w:rsidR="00F66EC7" w:rsidRPr="00AC1683">
        <w:rPr>
          <w:rFonts w:ascii="Arial" w:hAnsi="Arial" w:cs="Arial"/>
          <w:szCs w:val="24"/>
        </w:rPr>
        <w:t>imais soltos ou abandonados no M</w:t>
      </w:r>
      <w:r w:rsidR="009331A0" w:rsidRPr="00AC1683">
        <w:rPr>
          <w:rFonts w:ascii="Arial" w:hAnsi="Arial" w:cs="Arial"/>
          <w:szCs w:val="24"/>
        </w:rPr>
        <w:t>unicípio de Itapevi</w:t>
      </w:r>
      <w:r w:rsidR="00991C94" w:rsidRPr="00AC1683">
        <w:rPr>
          <w:rFonts w:ascii="Arial" w:hAnsi="Arial" w:cs="Arial"/>
          <w:szCs w:val="24"/>
        </w:rPr>
        <w:t>.</w:t>
      </w:r>
    </w:p>
    <w:p w:rsidR="00984B51" w:rsidRPr="00AC1683" w:rsidRDefault="00984B51" w:rsidP="00984B51">
      <w:pPr>
        <w:pStyle w:val="Corpodetexto"/>
        <w:ind w:left="102" w:right="124"/>
        <w:rPr>
          <w:rFonts w:ascii="Arial" w:hAnsi="Arial" w:cs="Arial"/>
          <w:b/>
          <w:bCs/>
          <w:szCs w:val="24"/>
        </w:rPr>
      </w:pPr>
    </w:p>
    <w:p w:rsidR="009331A0" w:rsidRPr="00AC1683" w:rsidRDefault="00887003" w:rsidP="009331A0">
      <w:pPr>
        <w:pStyle w:val="Corpodetexto"/>
        <w:ind w:left="102" w:right="124"/>
        <w:rPr>
          <w:rFonts w:ascii="Arial" w:hAnsi="Arial" w:cs="Arial"/>
          <w:color w:val="000000"/>
          <w:szCs w:val="24"/>
        </w:rPr>
      </w:pPr>
      <w:r w:rsidRPr="00AC1683">
        <w:rPr>
          <w:rFonts w:ascii="Arial" w:hAnsi="Arial" w:cs="Arial"/>
          <w:b/>
          <w:bCs/>
          <w:szCs w:val="24"/>
        </w:rPr>
        <w:t>Art</w:t>
      </w:r>
      <w:r w:rsidRPr="00AC1683">
        <w:rPr>
          <w:rFonts w:ascii="Arial" w:hAnsi="Arial" w:cs="Arial"/>
          <w:szCs w:val="24"/>
        </w:rPr>
        <w:t xml:space="preserve">. </w:t>
      </w:r>
      <w:r w:rsidRPr="00AC1683">
        <w:rPr>
          <w:rFonts w:ascii="Arial" w:hAnsi="Arial" w:cs="Arial"/>
          <w:b/>
          <w:szCs w:val="24"/>
        </w:rPr>
        <w:t>2º</w:t>
      </w:r>
      <w:r w:rsidR="00302B62" w:rsidRPr="00AC1683">
        <w:rPr>
          <w:rFonts w:ascii="Arial" w:hAnsi="Arial" w:cs="Arial"/>
          <w:bCs/>
          <w:color w:val="212529"/>
          <w:szCs w:val="24"/>
        </w:rPr>
        <w:t>-</w:t>
      </w:r>
      <w:r w:rsidRPr="00AC1683">
        <w:rPr>
          <w:rFonts w:ascii="Arial" w:hAnsi="Arial" w:cs="Arial"/>
          <w:szCs w:val="24"/>
        </w:rPr>
        <w:t xml:space="preserve"> </w:t>
      </w:r>
      <w:r w:rsidRPr="00AC1683">
        <w:rPr>
          <w:rFonts w:ascii="Arial" w:eastAsia="Calibri" w:hAnsi="Arial" w:cs="Arial"/>
          <w:szCs w:val="24"/>
          <w:lang w:eastAsia="en-US"/>
        </w:rPr>
        <w:t xml:space="preserve">Constituem objetivos desta </w:t>
      </w:r>
      <w:r w:rsidR="00BC3036">
        <w:rPr>
          <w:rFonts w:ascii="Arial" w:eastAsia="Calibri" w:hAnsi="Arial" w:cs="Arial"/>
          <w:szCs w:val="24"/>
          <w:lang w:eastAsia="en-US"/>
        </w:rPr>
        <w:t>L</w:t>
      </w:r>
      <w:bookmarkStart w:id="0" w:name="_GoBack"/>
      <w:bookmarkEnd w:id="0"/>
      <w:r w:rsidRPr="00AC1683">
        <w:rPr>
          <w:rFonts w:ascii="Arial" w:eastAsia="Calibri" w:hAnsi="Arial" w:cs="Arial"/>
          <w:szCs w:val="24"/>
          <w:lang w:eastAsia="en-US"/>
        </w:rPr>
        <w:t>ei:</w:t>
      </w:r>
    </w:p>
    <w:p w:rsidR="009331A0" w:rsidRPr="00AC1683" w:rsidRDefault="009331A0" w:rsidP="009331A0">
      <w:pPr>
        <w:pStyle w:val="Corpodetexto"/>
        <w:ind w:left="102" w:right="124"/>
        <w:rPr>
          <w:rFonts w:ascii="Arial" w:hAnsi="Arial" w:cs="Arial"/>
          <w:color w:val="000000"/>
          <w:szCs w:val="24"/>
        </w:rPr>
      </w:pPr>
    </w:p>
    <w:p w:rsidR="009331A0" w:rsidRPr="00AC1683" w:rsidRDefault="00887003" w:rsidP="00F66EC7">
      <w:pPr>
        <w:shd w:val="clear" w:color="auto" w:fill="FFFFFF"/>
        <w:spacing w:before="100" w:beforeAutospacing="1" w:after="100" w:afterAutospacing="1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66EC7" w:rsidRPr="00AC1683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66EC7" w:rsidRPr="00AC1683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66EC7" w:rsidRPr="00AC1683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 I- A promoção e valorização de protetores e cuidadores de animas soltos ou abandonados no Município de Itapevi;</w:t>
      </w:r>
    </w:p>
    <w:p w:rsidR="009331A0" w:rsidRPr="00AC1683" w:rsidRDefault="00887003" w:rsidP="00F66EC7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II- A facilitação do atendimento e tratamento de animais em situação de abandono, mediante a criação de um cadastro de protetores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e cuidadores.</w:t>
      </w: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</w:p>
    <w:p w:rsidR="009331A0" w:rsidRPr="00AC1683" w:rsidRDefault="00887003" w:rsidP="00302B62">
      <w:pPr>
        <w:shd w:val="clear" w:color="auto" w:fill="FFFFFF"/>
        <w:spacing w:before="100" w:beforeAutospacing="1" w:after="100" w:afterAutospacing="1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Art.3º 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>-</w:t>
      </w: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Para efeitos desta lei entende-se como:</w:t>
      </w:r>
    </w:p>
    <w:p w:rsidR="009331A0" w:rsidRPr="00AC1683" w:rsidRDefault="00887003" w:rsidP="00302B62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I- Animal Solto: todo e qualquer animal </w:t>
      </w:r>
      <w:r w:rsidR="00A512EE" w:rsidRPr="00AC1683">
        <w:rPr>
          <w:rFonts w:ascii="Arial" w:eastAsia="Times New Roman" w:hAnsi="Arial" w:cs="Arial"/>
          <w:sz w:val="24"/>
          <w:szCs w:val="24"/>
          <w:lang w:eastAsia="pt-BR"/>
        </w:rPr>
        <w:t>doméstico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 ou errante, encontrado perdido ou foragido, em vias públicas ou locais de acesso público;</w:t>
      </w:r>
    </w:p>
    <w:p w:rsidR="009331A0" w:rsidRPr="00AC1683" w:rsidRDefault="00887003" w:rsidP="00F66EC7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II- </w:t>
      </w:r>
      <w:r w:rsidR="00A512EE" w:rsidRPr="00AC1683">
        <w:rPr>
          <w:rFonts w:ascii="Arial" w:eastAsia="Times New Roman" w:hAnsi="Arial" w:cs="Arial"/>
          <w:sz w:val="24"/>
          <w:szCs w:val="24"/>
          <w:lang w:eastAsia="pt-BR"/>
        </w:rPr>
        <w:t>Animal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 abandonado: todo animal, não mais desejado por seu tutor ou proprietário, que restar destituído de cuidados, guarda ou vigilância.</w:t>
      </w:r>
    </w:p>
    <w:p w:rsidR="009331A0" w:rsidRPr="00AC1683" w:rsidRDefault="00887003" w:rsidP="00302B62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lastRenderedPageBreak/>
        <w:t>III- Protetor: toda pessoa física ou jurídica, de direito público ou privado, entidades sem fins lucrativos ou grupo de pess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oas ligadas por vinculo de amizade ou vizinhança que, não sendo proprietário do animal encontrado solto ou abandonado, se coloque na posição de seu guardião, sem, contudo, retirá-lo de via pública ou local que utilize como moradia;</w:t>
      </w:r>
    </w:p>
    <w:p w:rsidR="009331A0" w:rsidRPr="00AC1683" w:rsidRDefault="00887003" w:rsidP="00F66EC7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>IV- Cuidador: toda pesso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a física ou jurídica, de direito público ou privado, sem fins lucrativos que, se dedique ao recolhimento de animais soltos ou abandonados e animais feridos ou vítimas de maus tratos.</w:t>
      </w:r>
    </w:p>
    <w:p w:rsidR="009331A0" w:rsidRPr="00AC1683" w:rsidRDefault="00887003" w:rsidP="00A512EE">
      <w:pPr>
        <w:shd w:val="clear" w:color="auto" w:fill="FFFFFF"/>
        <w:spacing w:before="100" w:beforeAutospacing="1" w:after="100" w:afterAutospacing="1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>Art.4º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 xml:space="preserve">-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Os protetores e cuidadores animais gozarão das seguintes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prerrogativas, após cadastramento obrigatório anual realizado pelas autoridades municipais competentes:</w:t>
      </w:r>
    </w:p>
    <w:p w:rsidR="009331A0" w:rsidRPr="00AC1683" w:rsidRDefault="00887003" w:rsidP="00F66EC7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>I- Atendimento preferencial, para fins de atendimento emergencial de primeiros socorros, avaliação clínica dos animais tutelados ou recolhidos, vacinaçã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o antirrábica e esterilização gratuita, oferecidos pelos profissionais do órgão responsável por esses procedimentos, neste caso </w:t>
      </w:r>
      <w:r w:rsidR="00A512EE" w:rsidRPr="00AC1683">
        <w:rPr>
          <w:rFonts w:ascii="Arial" w:eastAsia="Times New Roman" w:hAnsi="Arial" w:cs="Arial"/>
          <w:sz w:val="24"/>
          <w:szCs w:val="24"/>
          <w:lang w:eastAsia="pt-BR"/>
        </w:rPr>
        <w:t>até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 o presente momento Secretaria Do Meio Ambiente;</w:t>
      </w:r>
    </w:p>
    <w:p w:rsidR="009331A0" w:rsidRPr="00AC1683" w:rsidRDefault="00887003" w:rsidP="00302B62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>II- Outras prerrogativas e incentivos que venham a ser criados pelo Poder Pú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blico.</w:t>
      </w:r>
    </w:p>
    <w:p w:rsidR="009331A0" w:rsidRPr="00AC1683" w:rsidRDefault="00887003" w:rsidP="00A512EE">
      <w:pPr>
        <w:shd w:val="clear" w:color="auto" w:fill="FFFFFF"/>
        <w:spacing w:before="100" w:beforeAutospacing="1" w:after="100" w:afterAutospacing="1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>Art.5º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- Para requerer seu cadastramento como protetor ou cuidador, o interessado deverá ser civilmente capaz e apresentar os seguintes documentos as autoridades municipais competentes:</w:t>
      </w:r>
    </w:p>
    <w:p w:rsidR="009331A0" w:rsidRPr="00AC1683" w:rsidRDefault="00887003" w:rsidP="00302B62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>I- Comprovante de residência no município de Itapevi;</w:t>
      </w:r>
    </w:p>
    <w:p w:rsidR="009331A0" w:rsidRPr="00AC1683" w:rsidRDefault="00887003" w:rsidP="00302B62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>II- Docume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nto de identidade com foto;</w:t>
      </w:r>
    </w:p>
    <w:p w:rsidR="009331A0" w:rsidRPr="00AC1683" w:rsidRDefault="00887003" w:rsidP="00302B62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III- Carta de recomendação subscrita por médico veterinário atuante na mesma região do tutor ou cuidador, ou por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2 (duas) testemunhas idôneas, que testem conhecer pessoalmente o tutor ou cuidador e sua capacidade e interesse no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trato com animais da comunidade.</w:t>
      </w:r>
    </w:p>
    <w:p w:rsidR="009331A0" w:rsidRPr="00AC1683" w:rsidRDefault="00887003" w:rsidP="00302B62">
      <w:pPr>
        <w:shd w:val="clear" w:color="auto" w:fill="FFFFFF"/>
        <w:spacing w:before="100" w:beforeAutospacing="1" w:after="100" w:afterAutospacing="1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6º 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>-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 São deveres dos tutores e cuidadores de animais:</w:t>
      </w:r>
    </w:p>
    <w:p w:rsidR="009331A0" w:rsidRPr="00AC1683" w:rsidRDefault="00887003" w:rsidP="00302B62">
      <w:pPr>
        <w:shd w:val="clear" w:color="auto" w:fill="FFFFFF"/>
        <w:tabs>
          <w:tab w:val="left" w:pos="2835"/>
        </w:tabs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I- Assegurar adequadas condições de </w:t>
      </w:r>
      <w:r w:rsidR="00302B62" w:rsidRPr="00AC1683">
        <w:rPr>
          <w:rFonts w:ascii="Arial" w:eastAsia="Times New Roman" w:hAnsi="Arial" w:cs="Arial"/>
          <w:sz w:val="24"/>
          <w:szCs w:val="24"/>
          <w:lang w:eastAsia="pt-BR"/>
        </w:rPr>
        <w:t>bem-estar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, saúde e higiene individual do animal, inclusive com controle das parasitoses, circulação de ar, acesso ao sol e área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coberta, garantindo-lhes comodidade e segurança;</w:t>
      </w:r>
    </w:p>
    <w:p w:rsidR="009331A0" w:rsidRPr="00AC1683" w:rsidRDefault="00887003" w:rsidP="009331A0">
      <w:pPr>
        <w:shd w:val="clear" w:color="auto" w:fill="FFFFFF"/>
        <w:spacing w:before="100" w:beforeAutospacing="1" w:after="100" w:afterAutospacing="1" w:line="360" w:lineRule="exact"/>
        <w:ind w:firstLine="283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>II- Oferecer alimentação de boa qualidade e administrada em quantidade compatível com a necessidade da espécie e faixa etária de cada animal;</w:t>
      </w:r>
    </w:p>
    <w:p w:rsidR="009331A0" w:rsidRPr="00AC1683" w:rsidRDefault="00887003" w:rsidP="009331A0">
      <w:pPr>
        <w:shd w:val="clear" w:color="auto" w:fill="FFFFFF"/>
        <w:spacing w:before="100" w:beforeAutospacing="1" w:after="100" w:afterAutospacing="1" w:line="360" w:lineRule="exact"/>
        <w:ind w:firstLine="283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>III- Fornecer agua fresca, limpa e em farta quantidade;</w:t>
      </w:r>
    </w:p>
    <w:p w:rsidR="009331A0" w:rsidRPr="00AC1683" w:rsidRDefault="00887003" w:rsidP="009331A0">
      <w:pPr>
        <w:shd w:val="clear" w:color="auto" w:fill="FFFFFF"/>
        <w:spacing w:before="100" w:beforeAutospacing="1" w:after="100" w:afterAutospacing="1" w:line="360" w:lineRule="exact"/>
        <w:ind w:firstLine="283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IV-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Manter o animal vacinado contra raiva e demais doenças que possam acometê-lo e revacina-lo dentro dos prazos de acordo com as recomendações dadas pelo médico veterinário;</w:t>
      </w:r>
    </w:p>
    <w:p w:rsidR="009331A0" w:rsidRPr="00AC1683" w:rsidRDefault="00887003" w:rsidP="009331A0">
      <w:pPr>
        <w:shd w:val="clear" w:color="auto" w:fill="FFFFFF"/>
        <w:spacing w:before="100" w:beforeAutospacing="1" w:after="100" w:afterAutospacing="1" w:line="360" w:lineRule="exact"/>
        <w:ind w:firstLine="283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V- Providenciar assistência </w:t>
      </w:r>
      <w:r w:rsidR="00A512EE" w:rsidRPr="00AC1683">
        <w:rPr>
          <w:rFonts w:ascii="Arial" w:eastAsia="Times New Roman" w:hAnsi="Arial" w:cs="Arial"/>
          <w:sz w:val="24"/>
          <w:szCs w:val="24"/>
          <w:lang w:eastAsia="pt-BR"/>
        </w:rPr>
        <w:t>médico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-veterinária sempre que necessária.</w:t>
      </w:r>
    </w:p>
    <w:p w:rsidR="009331A0" w:rsidRPr="00AC1683" w:rsidRDefault="00887003" w:rsidP="00A512EE">
      <w:pPr>
        <w:shd w:val="clear" w:color="auto" w:fill="FFFFFF"/>
        <w:spacing w:before="100" w:beforeAutospacing="1" w:after="100" w:afterAutospacing="1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>Art.7º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>-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 Caberá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aos órgãos competentes disporem sobre as formas de cumprimento e fiscalização desta Lei, devendo regulamenta-la no prazo de 60 (sessenta) dias a contar da sua publicação.</w:t>
      </w:r>
    </w:p>
    <w:p w:rsidR="009331A0" w:rsidRPr="00AC1683" w:rsidRDefault="00887003" w:rsidP="00302B62">
      <w:pPr>
        <w:pStyle w:val="Corpodetexto"/>
        <w:ind w:right="124"/>
        <w:rPr>
          <w:rFonts w:ascii="Arial" w:hAnsi="Arial" w:cs="Arial"/>
          <w:color w:val="000000"/>
          <w:szCs w:val="24"/>
        </w:rPr>
      </w:pPr>
      <w:r w:rsidRPr="00AC1683">
        <w:rPr>
          <w:rFonts w:ascii="Arial" w:eastAsia="Calibri" w:hAnsi="Arial" w:cs="Arial"/>
          <w:b/>
          <w:szCs w:val="24"/>
          <w:lang w:eastAsia="en-US"/>
        </w:rPr>
        <w:t>A</w:t>
      </w:r>
      <w:r w:rsidR="00302B62" w:rsidRPr="00AC1683">
        <w:rPr>
          <w:rFonts w:ascii="Arial" w:eastAsia="Calibri" w:hAnsi="Arial" w:cs="Arial"/>
          <w:b/>
          <w:szCs w:val="24"/>
          <w:lang w:eastAsia="en-US"/>
        </w:rPr>
        <w:t xml:space="preserve">rt. 8º </w:t>
      </w:r>
      <w:r w:rsidR="00302B62" w:rsidRPr="00AC1683">
        <w:rPr>
          <w:rFonts w:ascii="Arial" w:hAnsi="Arial" w:cs="Arial"/>
          <w:bCs/>
          <w:color w:val="212529"/>
          <w:szCs w:val="24"/>
        </w:rPr>
        <w:t>-</w:t>
      </w:r>
      <w:r w:rsidR="00302B62" w:rsidRPr="00AC1683">
        <w:rPr>
          <w:rFonts w:ascii="Arial" w:eastAsia="Calibri" w:hAnsi="Arial" w:cs="Arial"/>
          <w:szCs w:val="24"/>
          <w:lang w:eastAsia="en-US"/>
        </w:rPr>
        <w:t xml:space="preserve"> As</w:t>
      </w:r>
      <w:r w:rsidRPr="00AC1683">
        <w:rPr>
          <w:rFonts w:ascii="Arial" w:eastAsia="Calibri" w:hAnsi="Arial" w:cs="Arial"/>
          <w:szCs w:val="24"/>
          <w:lang w:eastAsia="en-US"/>
        </w:rPr>
        <w:t xml:space="preserve"> despesas decorrentes da aplicação dessa Lei correrão por conta de dotaçõ</w:t>
      </w:r>
      <w:r w:rsidRPr="00AC1683">
        <w:rPr>
          <w:rFonts w:ascii="Arial" w:eastAsia="Calibri" w:hAnsi="Arial" w:cs="Arial"/>
          <w:szCs w:val="24"/>
          <w:lang w:eastAsia="en-US"/>
        </w:rPr>
        <w:t>es orçamentaria próprias, suplementadas se necessário</w:t>
      </w:r>
    </w:p>
    <w:p w:rsidR="009331A0" w:rsidRPr="00AC1683" w:rsidRDefault="009331A0" w:rsidP="009331A0">
      <w:pPr>
        <w:pStyle w:val="Corpodetexto"/>
        <w:ind w:left="102" w:right="124"/>
        <w:rPr>
          <w:rFonts w:ascii="Arial" w:hAnsi="Arial" w:cs="Arial"/>
          <w:color w:val="000000"/>
          <w:szCs w:val="24"/>
        </w:rPr>
      </w:pPr>
    </w:p>
    <w:p w:rsidR="006D1F93" w:rsidRPr="00AC1683" w:rsidRDefault="00887003" w:rsidP="001B5ED1">
      <w:pPr>
        <w:shd w:val="clear" w:color="auto" w:fill="FFFFFF"/>
        <w:spacing w:after="100" w:afterAutospacing="1" w:line="240" w:lineRule="auto"/>
        <w:jc w:val="both"/>
        <w:outlineLvl w:val="4"/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 xml:space="preserve">Art. </w:t>
      </w:r>
      <w:r w:rsidR="009331A0" w:rsidRPr="00AC168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9</w:t>
      </w:r>
      <w:r w:rsidRPr="00AC168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º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 xml:space="preserve"> -</w:t>
      </w:r>
      <w:r w:rsidR="001D0ADD"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 xml:space="preserve"> 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>O poder Executivo poderá regulamentar a presente lei, no que couber.</w:t>
      </w:r>
    </w:p>
    <w:p w:rsidR="00F17101" w:rsidRPr="00AC1683" w:rsidRDefault="00887003" w:rsidP="00F17101">
      <w:pPr>
        <w:pStyle w:val="NormalWeb"/>
        <w:shd w:val="clear" w:color="auto" w:fill="FFFFFF"/>
        <w:spacing w:line="360" w:lineRule="exact"/>
        <w:jc w:val="both"/>
        <w:rPr>
          <w:rFonts w:ascii="Arial" w:hAnsi="Arial" w:cs="Arial"/>
        </w:rPr>
      </w:pPr>
      <w:r w:rsidRPr="00AC1683">
        <w:rPr>
          <w:rFonts w:ascii="Arial" w:hAnsi="Arial" w:cs="Arial"/>
          <w:b/>
        </w:rPr>
        <w:t xml:space="preserve">Art. 10º </w:t>
      </w:r>
      <w:r w:rsidRPr="00AC1683">
        <w:rPr>
          <w:rFonts w:ascii="Arial" w:hAnsi="Arial" w:cs="Arial"/>
          <w:bCs/>
          <w:color w:val="212529"/>
        </w:rPr>
        <w:t>-</w:t>
      </w:r>
      <w:r w:rsidRPr="00AC1683">
        <w:rPr>
          <w:rFonts w:ascii="Arial" w:hAnsi="Arial" w:cs="Arial"/>
        </w:rPr>
        <w:t xml:space="preserve"> Esta Lei entrará em vigor na data de sua publicação.</w:t>
      </w:r>
    </w:p>
    <w:p w:rsidR="00F17101" w:rsidRPr="00AC1683" w:rsidRDefault="00F17101" w:rsidP="001B5ED1">
      <w:pPr>
        <w:shd w:val="clear" w:color="auto" w:fill="FFFFFF"/>
        <w:spacing w:after="100" w:afterAutospacing="1" w:line="240" w:lineRule="auto"/>
        <w:jc w:val="both"/>
        <w:outlineLvl w:val="4"/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</w:pPr>
    </w:p>
    <w:p w:rsidR="00B3248D" w:rsidRPr="00AC1683" w:rsidRDefault="00B3248D" w:rsidP="00D27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B3248D" w:rsidRPr="00AC1683" w:rsidRDefault="00B3248D" w:rsidP="00D27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55620" w:rsidRDefault="00D55620" w:rsidP="00D27F61">
      <w:pPr>
        <w:spacing w:after="240" w:line="360" w:lineRule="exact"/>
        <w:ind w:left="283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27F61" w:rsidRPr="00AC1683" w:rsidRDefault="00887003" w:rsidP="00D27F61">
      <w:pPr>
        <w:spacing w:after="240" w:line="360" w:lineRule="exact"/>
        <w:ind w:left="283"/>
        <w:jc w:val="both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>Sala das Se</w:t>
      </w:r>
      <w:r w:rsidR="0033211E" w:rsidRPr="00AC1683">
        <w:rPr>
          <w:rFonts w:ascii="Arial" w:eastAsia="Calibri" w:hAnsi="Arial" w:cs="Arial"/>
          <w:sz w:val="24"/>
          <w:szCs w:val="24"/>
          <w:lang w:eastAsia="pt-BR"/>
        </w:rPr>
        <w:t xml:space="preserve">ssões, Bemvindo Moreira Nery, </w:t>
      </w:r>
      <w:r w:rsidR="00085D8F">
        <w:rPr>
          <w:rFonts w:ascii="Arial" w:eastAsia="Calibri" w:hAnsi="Arial" w:cs="Arial"/>
          <w:sz w:val="24"/>
          <w:szCs w:val="24"/>
          <w:lang w:eastAsia="pt-BR"/>
        </w:rPr>
        <w:t>17</w:t>
      </w:r>
      <w:r w:rsidR="009331A0" w:rsidRPr="00AC1683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A512EE" w:rsidRPr="00AC1683">
        <w:rPr>
          <w:rFonts w:ascii="Arial" w:eastAsia="Calibri" w:hAnsi="Arial" w:cs="Arial"/>
          <w:sz w:val="24"/>
          <w:szCs w:val="24"/>
          <w:lang w:eastAsia="pt-BR"/>
        </w:rPr>
        <w:t>de março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de 202</w:t>
      </w:r>
      <w:r w:rsidR="009331A0" w:rsidRPr="00AC1683">
        <w:rPr>
          <w:rFonts w:ascii="Arial" w:eastAsia="Calibri" w:hAnsi="Arial" w:cs="Arial"/>
          <w:sz w:val="24"/>
          <w:szCs w:val="24"/>
          <w:lang w:eastAsia="pt-BR"/>
        </w:rPr>
        <w:t>2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D27F61" w:rsidRPr="00AC1683" w:rsidRDefault="0088700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419350" cy="1038225"/>
            <wp:effectExtent l="0" t="0" r="0" b="0"/>
            <wp:docPr id="1" name="Imagem 1" descr="as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420443" name="Picture 3" descr="ass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3D2" w:rsidRPr="00AC1683" w:rsidRDefault="005553D2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5553D2" w:rsidRPr="00AC1683" w:rsidRDefault="005553D2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5553D2" w:rsidRPr="00AC1683" w:rsidRDefault="005553D2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RPr="00AC1683" w:rsidRDefault="00302B62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RPr="00AC1683" w:rsidRDefault="00302B62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RPr="00AC1683" w:rsidRDefault="00302B62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RDefault="00302B62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Default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Default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Default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Default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Default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Default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Default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AC1683" w:rsidRPr="00AC1683" w:rsidRDefault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RPr="00AC1683" w:rsidRDefault="00302B62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F17101" w:rsidRPr="00AC1683" w:rsidRDefault="00F1710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RPr="00AC1683" w:rsidRDefault="00302B62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302B62" w:rsidRPr="00AC1683" w:rsidRDefault="00302B62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B3248D" w:rsidRDefault="00B3248D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D27F61" w:rsidRPr="00D27F61" w:rsidRDefault="0088700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  <w:r w:rsidRPr="00D27F61"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D27F61" w:rsidRPr="00D27F61" w:rsidRDefault="00D27F6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D27F61" w:rsidRPr="00D27F61" w:rsidRDefault="00D27F61" w:rsidP="00D27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pt-BR"/>
        </w:rPr>
      </w:pPr>
    </w:p>
    <w:p w:rsidR="00D27F61" w:rsidRPr="00D27F61" w:rsidRDefault="00887003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D27F61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Sr. Presidente, </w:t>
      </w:r>
    </w:p>
    <w:p w:rsidR="006244B8" w:rsidRDefault="00887003" w:rsidP="00AC16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 w:rsidRPr="00D27F61">
        <w:rPr>
          <w:rFonts w:ascii="Times New Roman" w:eastAsia="Calibri" w:hAnsi="Times New Roman" w:cs="Times New Roman"/>
          <w:sz w:val="24"/>
          <w:szCs w:val="24"/>
          <w:lang w:eastAsia="pt-BR"/>
        </w:rPr>
        <w:t>Srs. Vereadores,</w:t>
      </w:r>
      <w:r w:rsidR="009531E5" w:rsidRPr="009531E5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 </w:t>
      </w:r>
    </w:p>
    <w:p w:rsidR="00434C11" w:rsidRPr="00AC1683" w:rsidRDefault="00887003" w:rsidP="004E7B0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683" w:rsidRPr="00AC1683" w:rsidRDefault="00887003" w:rsidP="00AC1683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hAnsi="Arial" w:cs="Arial"/>
        </w:rPr>
      </w:pPr>
      <w:r w:rsidRPr="00AC1683">
        <w:rPr>
          <w:rFonts w:ascii="Arial" w:hAnsi="Arial" w:cs="Arial"/>
        </w:rPr>
        <w:tab/>
      </w:r>
      <w:r w:rsidRPr="00AC1683">
        <w:rPr>
          <w:rFonts w:ascii="Arial" w:hAnsi="Arial" w:cs="Arial"/>
        </w:rPr>
        <w:tab/>
      </w:r>
      <w:r w:rsidR="00295829">
        <w:rPr>
          <w:rFonts w:ascii="Arial" w:hAnsi="Arial" w:cs="Arial"/>
        </w:rPr>
        <w:t xml:space="preserve">O presente Projeto de Lei se faz </w:t>
      </w:r>
      <w:r w:rsidR="00911218">
        <w:rPr>
          <w:rFonts w:ascii="Arial" w:hAnsi="Arial" w:cs="Arial"/>
        </w:rPr>
        <w:t>necessário pelo</w:t>
      </w:r>
      <w:r w:rsidRPr="00AC1683">
        <w:rPr>
          <w:rFonts w:ascii="Arial" w:hAnsi="Arial" w:cs="Arial"/>
        </w:rPr>
        <w:t xml:space="preserve"> fato que a nossa cidade ainda é carente de abrigo e tratamento especializado voltado a animais soltos ou abandonados.</w:t>
      </w:r>
    </w:p>
    <w:p w:rsidR="00AC1683" w:rsidRPr="00AC1683" w:rsidRDefault="00AC1683" w:rsidP="00AC1683">
      <w:pPr>
        <w:pStyle w:val="NormalWeb"/>
        <w:shd w:val="clear" w:color="auto" w:fill="FFFFFF"/>
        <w:spacing w:before="0" w:beforeAutospacing="0" w:after="161" w:afterAutospacing="0" w:line="360" w:lineRule="exact"/>
        <w:ind w:firstLine="2778"/>
        <w:contextualSpacing/>
        <w:jc w:val="both"/>
        <w:rPr>
          <w:rFonts w:ascii="Arial" w:hAnsi="Arial" w:cs="Arial"/>
        </w:rPr>
      </w:pPr>
    </w:p>
    <w:p w:rsidR="00AC1683" w:rsidRPr="00AC1683" w:rsidRDefault="00887003" w:rsidP="00AC1683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hAnsi="Arial" w:cs="Arial"/>
        </w:rPr>
      </w:pPr>
      <w:r w:rsidRPr="00AC1683">
        <w:rPr>
          <w:rFonts w:ascii="Arial" w:hAnsi="Arial" w:cs="Arial"/>
        </w:rPr>
        <w:tab/>
      </w:r>
      <w:r w:rsidRPr="00AC1683">
        <w:rPr>
          <w:rFonts w:ascii="Arial" w:hAnsi="Arial" w:cs="Arial"/>
        </w:rPr>
        <w:tab/>
        <w:t>Daí a importância da valorização do papel desempenhado pelos protetores e cuidadores de animais, que, voluntariamente, se dedicam a ca</w:t>
      </w:r>
      <w:r w:rsidRPr="00AC1683">
        <w:rPr>
          <w:rFonts w:ascii="Arial" w:hAnsi="Arial" w:cs="Arial"/>
        </w:rPr>
        <w:t>usa dos animais abandonados e sem donos em seus bairros e comunidades, sem apoio nenhum do poder público.</w:t>
      </w:r>
    </w:p>
    <w:p w:rsidR="00AC1683" w:rsidRPr="00AC1683" w:rsidRDefault="00AC1683" w:rsidP="00AC1683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hAnsi="Arial" w:cs="Arial"/>
        </w:rPr>
      </w:pPr>
    </w:p>
    <w:p w:rsidR="00AC1683" w:rsidRPr="00AC1683" w:rsidRDefault="00887003" w:rsidP="00AC1683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hAnsi="Arial" w:cs="Arial"/>
        </w:rPr>
      </w:pPr>
      <w:r w:rsidRPr="00AC1683">
        <w:rPr>
          <w:rFonts w:ascii="Arial" w:hAnsi="Arial" w:cs="Arial"/>
        </w:rPr>
        <w:tab/>
      </w:r>
      <w:r w:rsidRPr="00AC1683">
        <w:rPr>
          <w:rFonts w:ascii="Arial" w:hAnsi="Arial" w:cs="Arial"/>
        </w:rPr>
        <w:tab/>
        <w:t>Os protetores e cuidadores são pessoas que em geral arcam com todas as despesas do tratamento destes animais quando resgatados, manutenção e prepar</w:t>
      </w:r>
      <w:r w:rsidRPr="00AC1683">
        <w:rPr>
          <w:rFonts w:ascii="Arial" w:hAnsi="Arial" w:cs="Arial"/>
        </w:rPr>
        <w:t xml:space="preserve">o para a adoção, que muitas vezes demoram acontecer e em alguns casos nunca acontecem, e os animais ficam sob tutela do protetor. </w:t>
      </w:r>
      <w:r w:rsidRPr="00AC1683">
        <w:rPr>
          <w:rFonts w:ascii="Arial" w:hAnsi="Arial" w:cs="Arial"/>
        </w:rPr>
        <w:tab/>
      </w:r>
    </w:p>
    <w:p w:rsidR="00434C11" w:rsidRPr="00AC1683" w:rsidRDefault="00887003" w:rsidP="00AC1683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C1683">
        <w:rPr>
          <w:rFonts w:ascii="Arial" w:hAnsi="Arial" w:cs="Arial"/>
          <w:sz w:val="24"/>
          <w:szCs w:val="24"/>
        </w:rPr>
        <w:tab/>
      </w:r>
      <w:r w:rsidRPr="00AC1683">
        <w:rPr>
          <w:rFonts w:ascii="Arial" w:hAnsi="Arial" w:cs="Arial"/>
          <w:sz w:val="24"/>
          <w:szCs w:val="24"/>
        </w:rPr>
        <w:tab/>
        <w:t>Com esse projeto, pretende-se criar um cadastro dessas pessoas para que possam receber, paulatinamente, o devido apoio e i</w:t>
      </w:r>
      <w:r w:rsidRPr="00AC1683">
        <w:rPr>
          <w:rFonts w:ascii="Arial" w:hAnsi="Arial" w:cs="Arial"/>
          <w:sz w:val="24"/>
          <w:szCs w:val="24"/>
        </w:rPr>
        <w:t>ncentivo por parte do Poder Público, no desempenho desse relevante serviço que prestam a sociedade.</w:t>
      </w:r>
    </w:p>
    <w:p w:rsidR="006244B8" w:rsidRPr="00AC1683" w:rsidRDefault="006244B8" w:rsidP="00307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27F61" w:rsidRPr="00AC1683" w:rsidRDefault="00D27F61" w:rsidP="00307268">
      <w:pPr>
        <w:shd w:val="clear" w:color="auto" w:fill="FFFFFF"/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</w:p>
    <w:p w:rsidR="00D27F61" w:rsidRPr="00AC1683" w:rsidRDefault="00887003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>Pelo exposto, solicito aos nobres pares a aprovação desta lei.</w:t>
      </w:r>
    </w:p>
    <w:p w:rsidR="00D27F61" w:rsidRPr="00AC1683" w:rsidRDefault="00D27F61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27F61" w:rsidRPr="009531E5" w:rsidRDefault="00887003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>Sala das Sessões, Bemvindo</w:t>
      </w:r>
      <w:r w:rsidR="0033211E" w:rsidRPr="00AC1683">
        <w:rPr>
          <w:rFonts w:ascii="Arial" w:eastAsia="Calibri" w:hAnsi="Arial" w:cs="Arial"/>
          <w:sz w:val="24"/>
          <w:szCs w:val="24"/>
          <w:lang w:eastAsia="pt-BR"/>
        </w:rPr>
        <w:t xml:space="preserve"> Moreira Nery, </w:t>
      </w:r>
      <w:r w:rsidR="00085D8F">
        <w:rPr>
          <w:rFonts w:ascii="Arial" w:eastAsia="Calibri" w:hAnsi="Arial" w:cs="Arial"/>
          <w:sz w:val="24"/>
          <w:szCs w:val="24"/>
          <w:lang w:eastAsia="pt-BR"/>
        </w:rPr>
        <w:t>17</w:t>
      </w:r>
      <w:r w:rsidR="00B3248D" w:rsidRPr="00AC1683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de </w:t>
      </w:r>
      <w:r w:rsidR="00302B62" w:rsidRPr="00AC1683">
        <w:rPr>
          <w:rFonts w:ascii="Arial" w:eastAsia="Calibri" w:hAnsi="Arial" w:cs="Arial"/>
          <w:sz w:val="24"/>
          <w:szCs w:val="24"/>
          <w:lang w:eastAsia="pt-BR"/>
        </w:rPr>
        <w:t>março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de 202</w:t>
      </w:r>
      <w:r w:rsidR="00302B62" w:rsidRPr="00AC1683">
        <w:rPr>
          <w:rFonts w:ascii="Arial" w:eastAsia="Calibri" w:hAnsi="Arial" w:cs="Arial"/>
          <w:sz w:val="24"/>
          <w:szCs w:val="24"/>
          <w:lang w:eastAsia="pt-BR"/>
        </w:rPr>
        <w:t>2</w:t>
      </w:r>
      <w:r w:rsidRPr="009531E5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797863" w:rsidRDefault="00887003" w:rsidP="00D27F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F61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763427" cy="1190625"/>
            <wp:effectExtent l="0" t="0" r="0" b="0"/>
            <wp:docPr id="2" name="Imagem 2" descr="as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798101" name="Picture 4" descr="ass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90" cy="119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7863" w:rsidSect="00052CDC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003" w:rsidRDefault="00887003">
      <w:pPr>
        <w:spacing w:after="0" w:line="240" w:lineRule="auto"/>
      </w:pPr>
      <w:r>
        <w:separator/>
      </w:r>
    </w:p>
  </w:endnote>
  <w:endnote w:type="continuationSeparator" w:id="0">
    <w:p w:rsidR="00887003" w:rsidRDefault="0088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8700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D835A3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D835A3" w:rsidRPr="00F534EC">
          <w:rPr>
            <w:rFonts w:ascii="Times New Roman" w:hAnsi="Times New Roman" w:cs="Times New Roman"/>
          </w:rPr>
          <w:fldChar w:fldCharType="separate"/>
        </w:r>
        <w:r w:rsidR="00BC3036">
          <w:rPr>
            <w:rFonts w:ascii="Times New Roman" w:hAnsi="Times New Roman" w:cs="Times New Roman"/>
            <w:noProof/>
          </w:rPr>
          <w:t>5</w:t>
        </w:r>
        <w:r w:rsidR="00D835A3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003" w:rsidRDefault="00887003">
      <w:pPr>
        <w:spacing w:after="0" w:line="240" w:lineRule="auto"/>
      </w:pPr>
      <w:r>
        <w:separator/>
      </w:r>
    </w:p>
  </w:footnote>
  <w:footnote w:type="continuationSeparator" w:id="0">
    <w:p w:rsidR="00887003" w:rsidRDefault="00887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8700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8700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8700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9CA89D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ADA981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F06CA6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9AAE89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04AC4B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B1A8EE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2EA970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FE657B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AF61DE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62E251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072A46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A96623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B7A6EC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592013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BE2EDF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262403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C04A10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20E554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7FF"/>
    <w:rsid w:val="00015FDA"/>
    <w:rsid w:val="000422E3"/>
    <w:rsid w:val="00052CDC"/>
    <w:rsid w:val="00053142"/>
    <w:rsid w:val="000709AF"/>
    <w:rsid w:val="00074A8F"/>
    <w:rsid w:val="00085D8F"/>
    <w:rsid w:val="000A357C"/>
    <w:rsid w:val="001207F6"/>
    <w:rsid w:val="001277F7"/>
    <w:rsid w:val="0013747E"/>
    <w:rsid w:val="00152AE5"/>
    <w:rsid w:val="0019503C"/>
    <w:rsid w:val="001B5ED1"/>
    <w:rsid w:val="001D0ADD"/>
    <w:rsid w:val="002022AB"/>
    <w:rsid w:val="0025496D"/>
    <w:rsid w:val="0026370E"/>
    <w:rsid w:val="002655B7"/>
    <w:rsid w:val="00270354"/>
    <w:rsid w:val="002757F4"/>
    <w:rsid w:val="0028259C"/>
    <w:rsid w:val="002847D5"/>
    <w:rsid w:val="00295829"/>
    <w:rsid w:val="002B527F"/>
    <w:rsid w:val="002D0AE8"/>
    <w:rsid w:val="002E097A"/>
    <w:rsid w:val="002E6D4A"/>
    <w:rsid w:val="002F77FB"/>
    <w:rsid w:val="00302B62"/>
    <w:rsid w:val="00303ECA"/>
    <w:rsid w:val="00307268"/>
    <w:rsid w:val="003209C7"/>
    <w:rsid w:val="0033211E"/>
    <w:rsid w:val="00335FA1"/>
    <w:rsid w:val="00342C00"/>
    <w:rsid w:val="003475A3"/>
    <w:rsid w:val="003528DE"/>
    <w:rsid w:val="00354277"/>
    <w:rsid w:val="003A0CFC"/>
    <w:rsid w:val="003A5FC0"/>
    <w:rsid w:val="003C0C58"/>
    <w:rsid w:val="003C1D25"/>
    <w:rsid w:val="00414053"/>
    <w:rsid w:val="00421876"/>
    <w:rsid w:val="00426C62"/>
    <w:rsid w:val="0043149E"/>
    <w:rsid w:val="00434C11"/>
    <w:rsid w:val="00437E26"/>
    <w:rsid w:val="00473BB1"/>
    <w:rsid w:val="004775FF"/>
    <w:rsid w:val="004B11B6"/>
    <w:rsid w:val="004D6827"/>
    <w:rsid w:val="004E2A59"/>
    <w:rsid w:val="004E7B0F"/>
    <w:rsid w:val="004F0847"/>
    <w:rsid w:val="005076F0"/>
    <w:rsid w:val="005424BC"/>
    <w:rsid w:val="00546F99"/>
    <w:rsid w:val="005553D2"/>
    <w:rsid w:val="00574428"/>
    <w:rsid w:val="00594F61"/>
    <w:rsid w:val="005B5439"/>
    <w:rsid w:val="005C3136"/>
    <w:rsid w:val="005F5AB1"/>
    <w:rsid w:val="005F672E"/>
    <w:rsid w:val="00603BF4"/>
    <w:rsid w:val="0061115F"/>
    <w:rsid w:val="006137FD"/>
    <w:rsid w:val="006244B8"/>
    <w:rsid w:val="00640C66"/>
    <w:rsid w:val="00645F4A"/>
    <w:rsid w:val="00652CB3"/>
    <w:rsid w:val="00661CF0"/>
    <w:rsid w:val="00664095"/>
    <w:rsid w:val="00697303"/>
    <w:rsid w:val="006A4B7F"/>
    <w:rsid w:val="006A7D1D"/>
    <w:rsid w:val="006D0F20"/>
    <w:rsid w:val="006D1F93"/>
    <w:rsid w:val="006E2F1D"/>
    <w:rsid w:val="006F24D1"/>
    <w:rsid w:val="006F3164"/>
    <w:rsid w:val="00760230"/>
    <w:rsid w:val="00762CDC"/>
    <w:rsid w:val="00780D4E"/>
    <w:rsid w:val="007937EB"/>
    <w:rsid w:val="007951DE"/>
    <w:rsid w:val="00797863"/>
    <w:rsid w:val="007A1543"/>
    <w:rsid w:val="007B060E"/>
    <w:rsid w:val="007B4798"/>
    <w:rsid w:val="007E2D49"/>
    <w:rsid w:val="008060BA"/>
    <w:rsid w:val="008230A3"/>
    <w:rsid w:val="008278AF"/>
    <w:rsid w:val="008412A2"/>
    <w:rsid w:val="00864F5F"/>
    <w:rsid w:val="00873AF4"/>
    <w:rsid w:val="00887003"/>
    <w:rsid w:val="008E5BC4"/>
    <w:rsid w:val="00911218"/>
    <w:rsid w:val="00915E6D"/>
    <w:rsid w:val="00927526"/>
    <w:rsid w:val="009331A0"/>
    <w:rsid w:val="00934B64"/>
    <w:rsid w:val="009531E5"/>
    <w:rsid w:val="0097673D"/>
    <w:rsid w:val="00984B51"/>
    <w:rsid w:val="00991C94"/>
    <w:rsid w:val="00994745"/>
    <w:rsid w:val="00994F77"/>
    <w:rsid w:val="009B57A7"/>
    <w:rsid w:val="009C4612"/>
    <w:rsid w:val="009F0682"/>
    <w:rsid w:val="009F660B"/>
    <w:rsid w:val="00A16448"/>
    <w:rsid w:val="00A231BD"/>
    <w:rsid w:val="00A512EE"/>
    <w:rsid w:val="00A5723E"/>
    <w:rsid w:val="00A61C97"/>
    <w:rsid w:val="00A632BC"/>
    <w:rsid w:val="00A7476F"/>
    <w:rsid w:val="00AB140C"/>
    <w:rsid w:val="00AC11E3"/>
    <w:rsid w:val="00AC1683"/>
    <w:rsid w:val="00AD3D26"/>
    <w:rsid w:val="00B2238B"/>
    <w:rsid w:val="00B23CC2"/>
    <w:rsid w:val="00B3248D"/>
    <w:rsid w:val="00B42A6E"/>
    <w:rsid w:val="00B632AC"/>
    <w:rsid w:val="00BA130C"/>
    <w:rsid w:val="00BB2E04"/>
    <w:rsid w:val="00BC0B06"/>
    <w:rsid w:val="00BC3036"/>
    <w:rsid w:val="00BD5E2F"/>
    <w:rsid w:val="00C17469"/>
    <w:rsid w:val="00C2086F"/>
    <w:rsid w:val="00C854A6"/>
    <w:rsid w:val="00C8595A"/>
    <w:rsid w:val="00CB0BC7"/>
    <w:rsid w:val="00CC5225"/>
    <w:rsid w:val="00CD1705"/>
    <w:rsid w:val="00D27F61"/>
    <w:rsid w:val="00D55620"/>
    <w:rsid w:val="00D60FC1"/>
    <w:rsid w:val="00D80D69"/>
    <w:rsid w:val="00D835A3"/>
    <w:rsid w:val="00D91F58"/>
    <w:rsid w:val="00D927C8"/>
    <w:rsid w:val="00DA0E17"/>
    <w:rsid w:val="00DD1D3B"/>
    <w:rsid w:val="00DE4CC9"/>
    <w:rsid w:val="00E00A85"/>
    <w:rsid w:val="00E04BC9"/>
    <w:rsid w:val="00E57395"/>
    <w:rsid w:val="00E649A4"/>
    <w:rsid w:val="00E9102F"/>
    <w:rsid w:val="00E969BA"/>
    <w:rsid w:val="00EB7F51"/>
    <w:rsid w:val="00EC2F70"/>
    <w:rsid w:val="00ED3645"/>
    <w:rsid w:val="00EF115D"/>
    <w:rsid w:val="00F17101"/>
    <w:rsid w:val="00F24B3A"/>
    <w:rsid w:val="00F534EC"/>
    <w:rsid w:val="00F56081"/>
    <w:rsid w:val="00F60B72"/>
    <w:rsid w:val="00F66EC7"/>
    <w:rsid w:val="00F72F43"/>
    <w:rsid w:val="00F73CB8"/>
    <w:rsid w:val="00F77AAD"/>
    <w:rsid w:val="00F87560"/>
    <w:rsid w:val="00FB2D25"/>
    <w:rsid w:val="00FB4DE1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B6C3068"/>
  <w15:docId w15:val="{9024DBFC-8FC2-45D2-B0C6-B7AB1951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3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FB89D-9BFC-4452-84D0-7521B91B1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798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14</cp:revision>
  <cp:lastPrinted>2022-03-17T18:14:00Z</cp:lastPrinted>
  <dcterms:created xsi:type="dcterms:W3CDTF">2022-03-15T13:31:00Z</dcterms:created>
  <dcterms:modified xsi:type="dcterms:W3CDTF">2022-03-17T18:15:00Z</dcterms:modified>
</cp:coreProperties>
</file>