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83662F" w:rsidRPr="0083662F" w:rsidP="0083662F">
      <w:pPr>
        <w:spacing w:after="0" w:line="240" w:lineRule="auto"/>
        <w:jc w:val="center"/>
        <w:rPr>
          <w:rFonts w:ascii="Times New Roman" w:eastAsia="Calibri" w:hAnsi="Times New Roman" w:cs="Times New Roman"/>
          <w:b/>
          <w:sz w:val="24"/>
          <w:szCs w:val="24"/>
          <w:lang w:eastAsia="pt-BR"/>
        </w:rPr>
      </w:pPr>
      <w:r>
        <w:rPr>
          <w:rFonts w:ascii="Times New Roman" w:eastAsia="Calibri" w:hAnsi="Times New Roman" w:cs="Times New Roman"/>
          <w:b/>
          <w:sz w:val="24"/>
          <w:szCs w:val="24"/>
          <w:lang w:eastAsia="pt-BR"/>
        </w:rPr>
        <w:t>Moção Nº 79/2022</w:t>
      </w:r>
    </w:p>
    <w:p w:rsidR="0083662F" w:rsidRPr="0083662F" w:rsidP="0083662F">
      <w:pPr>
        <w:spacing w:after="0" w:line="240" w:lineRule="auto"/>
        <w:rPr>
          <w:rFonts w:ascii="Times New Roman" w:eastAsia="Calibri" w:hAnsi="Times New Roman" w:cs="Times New Roman"/>
          <w:b/>
          <w:sz w:val="24"/>
          <w:szCs w:val="24"/>
          <w:lang w:eastAsia="pt-BR"/>
        </w:rPr>
      </w:pPr>
    </w:p>
    <w:p w:rsidR="0083662F" w:rsidRPr="0083662F" w:rsidP="0083662F">
      <w:pPr>
        <w:spacing w:after="0" w:line="240" w:lineRule="auto"/>
        <w:rPr>
          <w:rFonts w:ascii="Times New Roman" w:eastAsia="Calibri" w:hAnsi="Times New Roman" w:cs="Times New Roman"/>
          <w:sz w:val="24"/>
          <w:szCs w:val="24"/>
          <w:lang w:eastAsia="pt-BR"/>
        </w:rPr>
      </w:pPr>
    </w:p>
    <w:p w:rsidR="0083662F" w:rsidRPr="0083662F" w:rsidP="00B22229">
      <w:pPr>
        <w:tabs>
          <w:tab w:val="left" w:pos="1080"/>
        </w:tabs>
        <w:spacing w:after="0" w:line="360" w:lineRule="auto"/>
        <w:jc w:val="both"/>
        <w:rPr>
          <w:rFonts w:ascii="Times New Roman" w:eastAsia="Calibri" w:hAnsi="Times New Roman" w:cs="Times New Roman"/>
          <w:sz w:val="24"/>
          <w:szCs w:val="24"/>
          <w:lang w:eastAsia="pt-BR"/>
        </w:rPr>
      </w:pPr>
      <w:r w:rsidRPr="0083662F">
        <w:rPr>
          <w:rFonts w:ascii="Times New Roman" w:eastAsia="Calibri" w:hAnsi="Times New Roman" w:cs="Times New Roman"/>
          <w:sz w:val="24"/>
          <w:szCs w:val="24"/>
          <w:lang w:eastAsia="pt-BR"/>
        </w:rPr>
        <w:tab/>
        <w:t xml:space="preserve"> A Câmara de Vereadores de Itapevi, por meio do Vereador Cicero Aparecido de Souza (Aparecido</w:t>
      </w:r>
      <w:r w:rsidR="004A68AC">
        <w:rPr>
          <w:rFonts w:ascii="Times New Roman" w:eastAsia="Calibri" w:hAnsi="Times New Roman" w:cs="Times New Roman"/>
          <w:sz w:val="24"/>
          <w:szCs w:val="24"/>
          <w:lang w:eastAsia="pt-BR"/>
        </w:rPr>
        <w:t>,</w:t>
      </w:r>
      <w:r w:rsidRPr="0083662F">
        <w:rPr>
          <w:rFonts w:ascii="Times New Roman" w:eastAsia="Calibri" w:hAnsi="Times New Roman" w:cs="Times New Roman"/>
          <w:sz w:val="24"/>
          <w:szCs w:val="24"/>
          <w:lang w:eastAsia="pt-BR"/>
        </w:rPr>
        <w:t xml:space="preserve"> que subscreve este documen</w:t>
      </w:r>
      <w:r w:rsidR="00E12CA2">
        <w:rPr>
          <w:rFonts w:ascii="Times New Roman" w:eastAsia="Calibri" w:hAnsi="Times New Roman" w:cs="Times New Roman"/>
          <w:sz w:val="24"/>
          <w:szCs w:val="24"/>
          <w:lang w:eastAsia="pt-BR"/>
        </w:rPr>
        <w:t>to</w:t>
      </w:r>
      <w:r w:rsidR="00AE2BF2">
        <w:rPr>
          <w:rFonts w:ascii="Times New Roman" w:eastAsia="Calibri" w:hAnsi="Times New Roman" w:cs="Times New Roman"/>
          <w:sz w:val="24"/>
          <w:szCs w:val="24"/>
          <w:lang w:eastAsia="pt-BR"/>
        </w:rPr>
        <w:t xml:space="preserve">, aprovam Moção de Aplausos </w:t>
      </w:r>
      <w:r w:rsidR="00B87C42">
        <w:rPr>
          <w:rFonts w:ascii="Times New Roman" w:eastAsia="Calibri" w:hAnsi="Times New Roman" w:cs="Times New Roman"/>
          <w:sz w:val="24"/>
          <w:szCs w:val="24"/>
          <w:lang w:eastAsia="pt-BR"/>
        </w:rPr>
        <w:t>a</w:t>
      </w:r>
      <w:r w:rsidRPr="0083662F">
        <w:rPr>
          <w:rFonts w:ascii="Times New Roman" w:eastAsia="Calibri" w:hAnsi="Times New Roman" w:cs="Times New Roman"/>
          <w:sz w:val="24"/>
          <w:szCs w:val="24"/>
          <w:lang w:eastAsia="pt-BR"/>
        </w:rPr>
        <w:t xml:space="preserve"> </w:t>
      </w:r>
      <w:r w:rsidR="004A68AC">
        <w:rPr>
          <w:rFonts w:ascii="Times New Roman" w:eastAsia="Calibri" w:hAnsi="Times New Roman" w:cs="Times New Roman"/>
          <w:b/>
          <w:sz w:val="24"/>
          <w:szCs w:val="24"/>
          <w:lang w:eastAsia="pt-BR"/>
        </w:rPr>
        <w:t>Sr</w:t>
      </w:r>
      <w:r w:rsidR="004A68AC">
        <w:rPr>
          <w:rFonts w:ascii="Arial" w:hAnsi="Arial" w:cs="Arial"/>
          <w:color w:val="202124"/>
          <w:shd w:val="clear" w:color="auto" w:fill="FFFFFF"/>
        </w:rPr>
        <w:t>.ª</w:t>
      </w:r>
      <w:r w:rsidR="00594B93">
        <w:rPr>
          <w:rFonts w:ascii="Times New Roman" w:eastAsia="Calibri" w:hAnsi="Times New Roman" w:cs="Times New Roman"/>
          <w:b/>
          <w:sz w:val="24"/>
          <w:szCs w:val="24"/>
          <w:lang w:eastAsia="pt-BR"/>
        </w:rPr>
        <w:t xml:space="preserve">. </w:t>
      </w:r>
      <w:r w:rsidRPr="00B87C42" w:rsidR="00B87C42">
        <w:rPr>
          <w:rFonts w:ascii="Times New Roman" w:eastAsia="Calibri" w:hAnsi="Times New Roman" w:cs="Times New Roman"/>
          <w:b/>
          <w:sz w:val="24"/>
          <w:szCs w:val="24"/>
          <w:lang w:eastAsia="pt-BR"/>
        </w:rPr>
        <w:t>Maria Aparecida Mariano da Silva</w:t>
      </w:r>
      <w:r w:rsidR="00B22229">
        <w:rPr>
          <w:rFonts w:ascii="Times New Roman" w:eastAsia="Calibri" w:hAnsi="Times New Roman" w:cs="Times New Roman"/>
          <w:b/>
          <w:sz w:val="24"/>
          <w:szCs w:val="24"/>
          <w:lang w:eastAsia="pt-BR"/>
        </w:rPr>
        <w:t>.</w:t>
      </w:r>
    </w:p>
    <w:p w:rsidR="0083662F" w:rsidRPr="00237D0A" w:rsidP="0083662F">
      <w:pPr>
        <w:spacing w:after="0" w:line="360" w:lineRule="auto"/>
        <w:jc w:val="center"/>
        <w:rPr>
          <w:rFonts w:ascii="Times New Roman" w:eastAsia="Calibri" w:hAnsi="Times New Roman" w:cs="Times New Roman"/>
          <w:b/>
          <w:sz w:val="24"/>
          <w:szCs w:val="24"/>
          <w:u w:val="single"/>
          <w:lang w:eastAsia="pt-BR"/>
        </w:rPr>
      </w:pPr>
      <w:r w:rsidRPr="00237D0A">
        <w:rPr>
          <w:rFonts w:ascii="Times New Roman" w:eastAsia="Calibri" w:hAnsi="Times New Roman" w:cs="Times New Roman"/>
          <w:b/>
          <w:sz w:val="24"/>
          <w:szCs w:val="24"/>
          <w:u w:val="single"/>
          <w:lang w:eastAsia="pt-BR"/>
        </w:rPr>
        <w:t>JUSTIFICATIVA</w:t>
      </w:r>
    </w:p>
    <w:p w:rsidR="0083662F" w:rsidRPr="0083662F" w:rsidP="0083662F">
      <w:pPr>
        <w:spacing w:after="0" w:line="360" w:lineRule="auto"/>
        <w:jc w:val="both"/>
        <w:rPr>
          <w:rFonts w:ascii="Times New Roman" w:eastAsia="Calibri" w:hAnsi="Times New Roman" w:cs="Times New Roman"/>
          <w:sz w:val="24"/>
          <w:szCs w:val="24"/>
          <w:lang w:eastAsia="pt-BR"/>
        </w:rPr>
      </w:pPr>
    </w:p>
    <w:p w:rsidR="0083662F" w:rsidRPr="0083662F" w:rsidP="00E01CC2">
      <w:pPr>
        <w:tabs>
          <w:tab w:val="left" w:pos="600"/>
        </w:tabs>
        <w:spacing w:after="0" w:line="360" w:lineRule="auto"/>
        <w:jc w:val="both"/>
        <w:rPr>
          <w:rFonts w:ascii="Times New Roman" w:eastAsia="Calibri" w:hAnsi="Times New Roman" w:cs="Times New Roman"/>
          <w:sz w:val="24"/>
          <w:szCs w:val="24"/>
          <w:lang w:eastAsia="pt-BR"/>
        </w:rPr>
      </w:pPr>
    </w:p>
    <w:p w:rsidR="0083662F" w:rsidRPr="0083662F" w:rsidP="0083662F">
      <w:pPr>
        <w:tabs>
          <w:tab w:val="left" w:pos="1080"/>
          <w:tab w:val="left" w:pos="1320"/>
        </w:tabs>
        <w:spacing w:after="0" w:line="360" w:lineRule="auto"/>
        <w:jc w:val="both"/>
        <w:rPr>
          <w:rFonts w:ascii="Times New Roman" w:eastAsia="Calibri" w:hAnsi="Times New Roman" w:cs="Times New Roman"/>
          <w:sz w:val="24"/>
          <w:szCs w:val="24"/>
          <w:lang w:eastAsia="pt-BR"/>
        </w:rPr>
      </w:pPr>
      <w:r w:rsidRPr="0083662F">
        <w:rPr>
          <w:rFonts w:ascii="Times New Roman" w:eastAsia="Calibri" w:hAnsi="Times New Roman" w:cs="Times New Roman"/>
          <w:sz w:val="24"/>
          <w:szCs w:val="24"/>
          <w:lang w:eastAsia="pt-BR"/>
        </w:rPr>
        <w:tab/>
        <w:t>A Câmara Municipal de Itapevi, através de seu vereador que subscreve este documento, aprovam Moção de Aplausos.</w:t>
      </w:r>
    </w:p>
    <w:p w:rsidR="0083662F" w:rsidRPr="0083662F" w:rsidP="0083662F">
      <w:pPr>
        <w:tabs>
          <w:tab w:val="left" w:pos="1080"/>
          <w:tab w:val="left" w:pos="1320"/>
        </w:tabs>
        <w:spacing w:after="0" w:line="360" w:lineRule="auto"/>
        <w:jc w:val="both"/>
        <w:rPr>
          <w:rFonts w:ascii="Times New Roman" w:eastAsia="Calibri" w:hAnsi="Times New Roman" w:cs="Times New Roman"/>
          <w:sz w:val="24"/>
          <w:szCs w:val="24"/>
          <w:lang w:eastAsia="pt-BR"/>
        </w:rPr>
      </w:pPr>
    </w:p>
    <w:p w:rsidR="00B22229" w:rsidP="00B22229">
      <w:pPr>
        <w:tabs>
          <w:tab w:val="left" w:pos="1080"/>
        </w:tabs>
        <w:spacing w:after="0" w:line="36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ab/>
      </w:r>
      <w:r w:rsidR="00B87C42">
        <w:rPr>
          <w:rFonts w:ascii="Times New Roman" w:eastAsia="Calibri" w:hAnsi="Times New Roman" w:cs="Times New Roman"/>
          <w:sz w:val="24"/>
          <w:szCs w:val="24"/>
          <w:lang w:eastAsia="pt-BR"/>
        </w:rPr>
        <w:t>A</w:t>
      </w:r>
      <w:r w:rsidR="00AE2BF2">
        <w:rPr>
          <w:rFonts w:ascii="Times New Roman" w:eastAsia="Calibri" w:hAnsi="Times New Roman" w:cs="Times New Roman"/>
          <w:sz w:val="24"/>
          <w:szCs w:val="24"/>
          <w:lang w:eastAsia="pt-BR"/>
        </w:rPr>
        <w:t xml:space="preserve"> </w:t>
      </w:r>
      <w:r w:rsidR="004A68AC">
        <w:rPr>
          <w:rFonts w:ascii="Times New Roman" w:eastAsia="Calibri" w:hAnsi="Times New Roman" w:cs="Times New Roman"/>
          <w:b/>
          <w:sz w:val="24"/>
          <w:szCs w:val="24"/>
          <w:lang w:eastAsia="pt-BR"/>
        </w:rPr>
        <w:t>Sr</w:t>
      </w:r>
      <w:r w:rsidR="004A68AC">
        <w:rPr>
          <w:rFonts w:ascii="Arial" w:hAnsi="Arial" w:cs="Arial"/>
          <w:color w:val="202124"/>
          <w:shd w:val="clear" w:color="auto" w:fill="FFFFFF"/>
        </w:rPr>
        <w:t>.ª</w:t>
      </w:r>
      <w:r w:rsidR="00B87C42">
        <w:rPr>
          <w:rFonts w:ascii="Times New Roman" w:eastAsia="Calibri" w:hAnsi="Times New Roman" w:cs="Times New Roman"/>
          <w:b/>
          <w:sz w:val="24"/>
          <w:szCs w:val="24"/>
          <w:lang w:eastAsia="pt-BR"/>
        </w:rPr>
        <w:t>. Maria Aparecida Mariano da Silva,</w:t>
      </w:r>
      <w:r w:rsidRPr="00B87C42" w:rsidR="00B87C42">
        <w:t xml:space="preserve"> </w:t>
      </w:r>
      <w:r w:rsidRPr="00B87C42" w:rsidR="00B87C42">
        <w:rPr>
          <w:rFonts w:ascii="Times New Roman" w:eastAsia="Calibri" w:hAnsi="Times New Roman" w:cs="Times New Roman"/>
          <w:b/>
          <w:sz w:val="24"/>
          <w:szCs w:val="24"/>
          <w:lang w:eastAsia="pt-BR"/>
        </w:rPr>
        <w:t>conhecida como “Cida”,</w:t>
      </w:r>
      <w:r w:rsidR="00B87C42">
        <w:rPr>
          <w:rFonts w:ascii="Times New Roman" w:eastAsia="Calibri" w:hAnsi="Times New Roman" w:cs="Times New Roman"/>
          <w:sz w:val="24"/>
          <w:szCs w:val="24"/>
          <w:lang w:eastAsia="pt-BR"/>
        </w:rPr>
        <w:t xml:space="preserve"> </w:t>
      </w:r>
      <w:r w:rsidRPr="00B87C42" w:rsidR="00B87C42">
        <w:rPr>
          <w:rFonts w:ascii="Times New Roman" w:eastAsia="Calibri" w:hAnsi="Times New Roman" w:cs="Times New Roman"/>
          <w:sz w:val="24"/>
          <w:szCs w:val="24"/>
          <w:lang w:eastAsia="pt-BR"/>
        </w:rPr>
        <w:t>56 anos, moradora do bairro da Vila Santa Rita, descendente de índio e negro, casada há 20 anos com o Sr. Hilton “Ita”, de uma família numerosa hoje tem 8 filhos e 13 netos, assim que se estabeleceu em Itapevi a 17 anos criou a Associação dos Moradores da Vila Santa Rita e desde então vem fazendo obras sociais, sempre muito procurada para receber doações, pois sabem que ela encaminhará as famílias em vulnerabilidade social, mesmo tendo um neto especial que necessita de cuidados sua missão é sempre ajudar o próximo acredita que é preciso uma ação contínua para haver mudanças e protagonizar diferenças social, está mulher negra é protagonista de muita resistência!</w:t>
      </w:r>
    </w:p>
    <w:p w:rsidR="00B87C42" w:rsidRPr="00B87C42" w:rsidP="00B22229">
      <w:pPr>
        <w:tabs>
          <w:tab w:val="left" w:pos="1080"/>
        </w:tabs>
        <w:spacing w:after="0" w:line="360" w:lineRule="auto"/>
        <w:jc w:val="both"/>
        <w:rPr>
          <w:rFonts w:ascii="Times New Roman" w:eastAsia="Calibri" w:hAnsi="Times New Roman" w:cs="Times New Roman"/>
          <w:sz w:val="24"/>
          <w:szCs w:val="24"/>
          <w:lang w:eastAsia="pt-BR"/>
        </w:rPr>
      </w:pPr>
    </w:p>
    <w:p w:rsidR="0083662F" w:rsidP="004A68AC">
      <w:pPr>
        <w:tabs>
          <w:tab w:val="left" w:pos="1080"/>
        </w:tabs>
        <w:spacing w:after="0" w:line="36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 xml:space="preserve">                   </w:t>
      </w:r>
      <w:r w:rsidRPr="0083662F">
        <w:rPr>
          <w:rFonts w:ascii="Times New Roman" w:eastAsia="Calibri" w:hAnsi="Times New Roman" w:cs="Times New Roman"/>
          <w:sz w:val="24"/>
          <w:szCs w:val="24"/>
          <w:lang w:eastAsia="pt-BR"/>
        </w:rPr>
        <w:t>Sala das S</w:t>
      </w:r>
      <w:r w:rsidR="009636EF">
        <w:rPr>
          <w:rFonts w:ascii="Times New Roman" w:eastAsia="Calibri" w:hAnsi="Times New Roman" w:cs="Times New Roman"/>
          <w:sz w:val="24"/>
          <w:szCs w:val="24"/>
          <w:lang w:eastAsia="pt-BR"/>
        </w:rPr>
        <w:t xml:space="preserve">essões </w:t>
      </w:r>
      <w:r w:rsidR="00E01CC2">
        <w:rPr>
          <w:rFonts w:ascii="Times New Roman" w:eastAsia="Calibri" w:hAnsi="Times New Roman" w:cs="Times New Roman"/>
          <w:sz w:val="24"/>
          <w:szCs w:val="24"/>
          <w:lang w:eastAsia="pt-BR"/>
        </w:rPr>
        <w:t>Bem-vindo Moreira Nery, 11</w:t>
      </w:r>
      <w:r w:rsidR="00237D0A">
        <w:rPr>
          <w:rFonts w:ascii="Times New Roman" w:eastAsia="Calibri" w:hAnsi="Times New Roman" w:cs="Times New Roman"/>
          <w:sz w:val="24"/>
          <w:szCs w:val="24"/>
          <w:lang w:eastAsia="pt-BR"/>
        </w:rPr>
        <w:t xml:space="preserve"> de </w:t>
      </w:r>
      <w:r w:rsidR="00B946CC">
        <w:rPr>
          <w:rFonts w:ascii="Times New Roman" w:eastAsia="Calibri" w:hAnsi="Times New Roman" w:cs="Times New Roman"/>
          <w:sz w:val="24"/>
          <w:szCs w:val="24"/>
          <w:lang w:eastAsia="pt-BR"/>
        </w:rPr>
        <w:t>março</w:t>
      </w:r>
      <w:r w:rsidR="00237D0A">
        <w:rPr>
          <w:rFonts w:ascii="Times New Roman" w:eastAsia="Calibri" w:hAnsi="Times New Roman" w:cs="Times New Roman"/>
          <w:sz w:val="24"/>
          <w:szCs w:val="24"/>
          <w:lang w:eastAsia="pt-BR"/>
        </w:rPr>
        <w:t xml:space="preserve"> de 2022.</w:t>
      </w:r>
    </w:p>
    <w:p w:rsidR="00237D0A" w:rsidRPr="0083662F" w:rsidP="0083662F">
      <w:pPr>
        <w:spacing w:after="0" w:line="240" w:lineRule="auto"/>
        <w:jc w:val="both"/>
        <w:rPr>
          <w:rFonts w:ascii="Times New Roman" w:eastAsia="Calibri" w:hAnsi="Times New Roman" w:cs="Times New Roman"/>
          <w:sz w:val="24"/>
          <w:szCs w:val="24"/>
          <w:lang w:eastAsia="pt-BR"/>
        </w:rPr>
      </w:pPr>
    </w:p>
    <w:p w:rsidR="0083662F" w:rsidP="00EB1D71">
      <w:pPr>
        <w:spacing w:after="0" w:line="24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 xml:space="preserve">                                    </w:t>
      </w:r>
      <w:r w:rsidRPr="0083662F">
        <w:rPr>
          <w:rFonts w:ascii="Arial" w:eastAsia="Calibri" w:hAnsi="Arial" w:cs="Arial"/>
          <w:b/>
          <w:noProof/>
          <w:sz w:val="24"/>
          <w:szCs w:val="28"/>
          <w:lang w:eastAsia="pt-BR"/>
        </w:rPr>
        <w:drawing>
          <wp:inline distT="0" distB="0" distL="0" distR="0">
            <wp:extent cx="2566035" cy="11461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0151" name="Imagem 2"/>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6035" cy="1146175"/>
                    </a:xfrm>
                    <a:prstGeom prst="rect">
                      <a:avLst/>
                    </a:prstGeom>
                    <a:noFill/>
                    <a:ln>
                      <a:noFill/>
                    </a:ln>
                  </pic:spPr>
                </pic:pic>
              </a:graphicData>
            </a:graphic>
          </wp:inline>
        </w:drawing>
      </w:r>
      <w:r w:rsidR="009636EF">
        <w:rPr>
          <w:rFonts w:ascii="Times New Roman" w:eastAsia="Calibri" w:hAnsi="Times New Roman" w:cs="Times New Roman"/>
          <w:sz w:val="24"/>
          <w:szCs w:val="24"/>
          <w:lang w:eastAsia="pt-BR"/>
        </w:rPr>
        <w:t xml:space="preserve">  </w:t>
      </w:r>
      <w:r w:rsidR="00E1312C">
        <w:rPr>
          <w:rFonts w:ascii="Times New Roman" w:eastAsia="Calibri" w:hAnsi="Times New Roman" w:cs="Times New Roman"/>
          <w:sz w:val="24"/>
          <w:szCs w:val="24"/>
          <w:lang w:eastAsia="pt-BR"/>
        </w:rPr>
        <w:t xml:space="preserve"> </w:t>
      </w:r>
      <w:r w:rsidR="009636EF">
        <w:rPr>
          <w:rFonts w:ascii="Times New Roman" w:eastAsia="Calibri" w:hAnsi="Times New Roman" w:cs="Times New Roman"/>
          <w:noProof/>
          <w:sz w:val="24"/>
          <w:szCs w:val="24"/>
          <w:lang w:eastAsia="pt-BR"/>
        </w:rPr>
        <w:t xml:space="preserve">         </w:t>
      </w:r>
    </w:p>
    <w:p w:rsidR="009636EF" w:rsidRPr="009636EF" w:rsidP="00EB1D71">
      <w:pPr>
        <w:spacing w:after="0" w:line="240" w:lineRule="auto"/>
        <w:jc w:val="both"/>
        <w:rPr>
          <w:rFonts w:ascii="Arial" w:eastAsia="Calibri" w:hAnsi="Arial" w:cs="Arial"/>
          <w:sz w:val="24"/>
          <w:szCs w:val="24"/>
          <w:lang w:eastAsia="pt-BR"/>
        </w:rPr>
      </w:pPr>
      <w:r>
        <w:rPr>
          <w:rFonts w:ascii="Times New Roman" w:eastAsia="Calibri" w:hAnsi="Times New Roman" w:cs="Times New Roman"/>
          <w:sz w:val="24"/>
          <w:szCs w:val="24"/>
          <w:lang w:eastAsia="pt-BR"/>
        </w:rPr>
        <w:t xml:space="preserve">                                                                                     </w:t>
      </w:r>
    </w:p>
    <w:p w:rsidR="00CD0069" w:rsidRPr="004A68AC" w:rsidP="004A68AC">
      <w:pPr>
        <w:spacing w:after="0" w:line="240" w:lineRule="auto"/>
        <w:rPr>
          <w:rFonts w:ascii="Arial" w:eastAsia="Calibri" w:hAnsi="Arial" w:cs="Arial"/>
          <w:b/>
          <w:sz w:val="24"/>
          <w:szCs w:val="28"/>
          <w:lang w:eastAsia="pt-BR"/>
        </w:rPr>
      </w:pPr>
      <w:r>
        <w:rPr>
          <w:rFonts w:ascii="Arial" w:eastAsia="Calibri" w:hAnsi="Arial" w:cs="Arial"/>
          <w:b/>
          <w:sz w:val="24"/>
          <w:szCs w:val="28"/>
          <w:lang w:eastAsia="pt-BR"/>
        </w:rPr>
        <w:t xml:space="preserve">   </w:t>
      </w:r>
      <w:r w:rsidR="00E01CC2">
        <w:rPr>
          <w:rFonts w:ascii="Arial" w:eastAsia="Calibri" w:hAnsi="Arial" w:cs="Arial"/>
          <w:b/>
          <w:sz w:val="24"/>
          <w:szCs w:val="28"/>
          <w:lang w:eastAsia="pt-BR"/>
        </w:rPr>
        <w:t xml:space="preserve">                               </w:t>
      </w:r>
      <w:r>
        <w:rPr>
          <w:rFonts w:ascii="Arial" w:eastAsia="Calibri" w:hAnsi="Arial" w:cs="Arial"/>
          <w:b/>
          <w:sz w:val="24"/>
          <w:szCs w:val="28"/>
          <w:lang w:eastAsia="pt-BR"/>
        </w:rPr>
        <w:t xml:space="preserve"> </w:t>
      </w:r>
      <w:r w:rsidRPr="0083662F" w:rsidR="0083662F">
        <w:rPr>
          <w:rFonts w:ascii="Arial" w:eastAsia="Calibri" w:hAnsi="Arial" w:cs="Arial"/>
          <w:b/>
          <w:sz w:val="24"/>
          <w:szCs w:val="28"/>
          <w:lang w:eastAsia="pt-BR"/>
        </w:rPr>
        <w:t xml:space="preserve">Vereador Aparecido - </w:t>
      </w:r>
      <w:r w:rsidRPr="0083662F" w:rsidR="0083662F">
        <w:rPr>
          <w:rFonts w:ascii="Times New Roman" w:eastAsia="Calibri" w:hAnsi="Times New Roman" w:cs="Times New Roman"/>
          <w:noProof/>
          <w:sz w:val="24"/>
          <w:szCs w:val="24"/>
          <w:lang w:eastAsia="pt-BR"/>
        </w:rPr>
        <w:drawing>
          <wp:inline distT="0" distB="0" distL="0" distR="0">
            <wp:extent cx="675640" cy="300355"/>
            <wp:effectExtent l="0" t="0" r="0" b="4445"/>
            <wp:docPr id="1" name="Imagem 1"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6850" name="Imagem 1" descr="http://podemos.org.br/wp-content/themes/simple-bootstrap-child/images/logo.p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75640" cy="300355"/>
                    </a:xfrm>
                    <a:prstGeom prst="rect">
                      <a:avLst/>
                    </a:prstGeom>
                    <a:noFill/>
                    <a:ln>
                      <a:noFill/>
                    </a:ln>
                  </pic:spPr>
                </pic:pic>
              </a:graphicData>
            </a:graphic>
          </wp:inline>
        </w:drawing>
      </w:r>
      <w:r>
        <w:rPr>
          <w:rFonts w:ascii="Arial" w:eastAsia="Calibri" w:hAnsi="Arial" w:cs="Arial"/>
          <w:b/>
          <w:sz w:val="24"/>
          <w:szCs w:val="28"/>
          <w:lang w:eastAsia="pt-BR"/>
        </w:rPr>
        <w:t xml:space="preserve">              </w:t>
      </w:r>
      <w:bookmarkStart w:id="0" w:name="_GoBack"/>
      <w:bookmarkEnd w:id="0"/>
    </w:p>
    <w:sectPr w:rsidSect="007500A2">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4A68AC">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2943225"/>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2943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7D5B"/>
    <w:rsid w:val="00074A8F"/>
    <w:rsid w:val="000D2DF2"/>
    <w:rsid w:val="001207F6"/>
    <w:rsid w:val="001A4E0F"/>
    <w:rsid w:val="001D4770"/>
    <w:rsid w:val="00220CBC"/>
    <w:rsid w:val="00237D0A"/>
    <w:rsid w:val="002655B7"/>
    <w:rsid w:val="002757F4"/>
    <w:rsid w:val="0028259C"/>
    <w:rsid w:val="002D0AE8"/>
    <w:rsid w:val="002E6D4A"/>
    <w:rsid w:val="003209C7"/>
    <w:rsid w:val="003309C3"/>
    <w:rsid w:val="003475A3"/>
    <w:rsid w:val="00381BDA"/>
    <w:rsid w:val="003A33EA"/>
    <w:rsid w:val="003A5FC0"/>
    <w:rsid w:val="0041042C"/>
    <w:rsid w:val="00426C62"/>
    <w:rsid w:val="00437E26"/>
    <w:rsid w:val="0044039D"/>
    <w:rsid w:val="004A2902"/>
    <w:rsid w:val="004A68AC"/>
    <w:rsid w:val="004B11B6"/>
    <w:rsid w:val="004B7F54"/>
    <w:rsid w:val="004E2A59"/>
    <w:rsid w:val="00507007"/>
    <w:rsid w:val="00535F17"/>
    <w:rsid w:val="00540D71"/>
    <w:rsid w:val="005424BC"/>
    <w:rsid w:val="005515DA"/>
    <w:rsid w:val="00556F54"/>
    <w:rsid w:val="00574428"/>
    <w:rsid w:val="00594B93"/>
    <w:rsid w:val="005C3136"/>
    <w:rsid w:val="006239F3"/>
    <w:rsid w:val="0066146C"/>
    <w:rsid w:val="00661CF0"/>
    <w:rsid w:val="006651C2"/>
    <w:rsid w:val="006A0180"/>
    <w:rsid w:val="006A4B7F"/>
    <w:rsid w:val="006A7D1D"/>
    <w:rsid w:val="006B0DDF"/>
    <w:rsid w:val="006D0F20"/>
    <w:rsid w:val="006D6E65"/>
    <w:rsid w:val="006E5CC8"/>
    <w:rsid w:val="006F3164"/>
    <w:rsid w:val="007500A2"/>
    <w:rsid w:val="00780D4E"/>
    <w:rsid w:val="007C680C"/>
    <w:rsid w:val="007C6FB0"/>
    <w:rsid w:val="00815A94"/>
    <w:rsid w:val="008230A3"/>
    <w:rsid w:val="0083616C"/>
    <w:rsid w:val="0083662F"/>
    <w:rsid w:val="00864F5F"/>
    <w:rsid w:val="00896CCC"/>
    <w:rsid w:val="0092182F"/>
    <w:rsid w:val="00925FD6"/>
    <w:rsid w:val="00927526"/>
    <w:rsid w:val="0093367B"/>
    <w:rsid w:val="009636EF"/>
    <w:rsid w:val="00974003"/>
    <w:rsid w:val="0097673D"/>
    <w:rsid w:val="00990CB0"/>
    <w:rsid w:val="009B65FC"/>
    <w:rsid w:val="009C474C"/>
    <w:rsid w:val="00A10F02"/>
    <w:rsid w:val="00A425A7"/>
    <w:rsid w:val="00A4621B"/>
    <w:rsid w:val="00A7476F"/>
    <w:rsid w:val="00AE2BF2"/>
    <w:rsid w:val="00AE7399"/>
    <w:rsid w:val="00B22229"/>
    <w:rsid w:val="00B3714C"/>
    <w:rsid w:val="00B56F9D"/>
    <w:rsid w:val="00B87C42"/>
    <w:rsid w:val="00B946CC"/>
    <w:rsid w:val="00BB2E04"/>
    <w:rsid w:val="00BC0B06"/>
    <w:rsid w:val="00BD5E2F"/>
    <w:rsid w:val="00BF1B3D"/>
    <w:rsid w:val="00BF7D02"/>
    <w:rsid w:val="00C17469"/>
    <w:rsid w:val="00CA5863"/>
    <w:rsid w:val="00CD0069"/>
    <w:rsid w:val="00CD1705"/>
    <w:rsid w:val="00D12C53"/>
    <w:rsid w:val="00D60FC1"/>
    <w:rsid w:val="00D73AD6"/>
    <w:rsid w:val="00D80D69"/>
    <w:rsid w:val="00DA0E17"/>
    <w:rsid w:val="00DD6374"/>
    <w:rsid w:val="00DE3A3F"/>
    <w:rsid w:val="00E01CC2"/>
    <w:rsid w:val="00E12CA2"/>
    <w:rsid w:val="00E1312C"/>
    <w:rsid w:val="00E13533"/>
    <w:rsid w:val="00E57395"/>
    <w:rsid w:val="00E61C5F"/>
    <w:rsid w:val="00E86355"/>
    <w:rsid w:val="00EB1D71"/>
    <w:rsid w:val="00F16B0D"/>
    <w:rsid w:val="00F534EC"/>
    <w:rsid w:val="00F62165"/>
    <w:rsid w:val="00F72F43"/>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64E2F-E898-4574-A85D-FB140E0B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213</Words>
  <Characters>1152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2021-06-21T12:44:00Z</cp:lastPrinted>
  <dcterms:created xsi:type="dcterms:W3CDTF">2022-03-11T12:40:00Z</dcterms:created>
  <dcterms:modified xsi:type="dcterms:W3CDTF">2022-03-11T13:35:00Z</dcterms:modified>
</cp:coreProperties>
</file>