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DB72D8" w14:paraId="73D5316B" w14:textId="1669E296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27/2022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3541BF" w:rsidP="006028FF" w14:paraId="29D030AB" w14:textId="50AF5862">
      <w:pPr>
        <w:pStyle w:val="BodyTextIndent"/>
        <w:spacing w:after="0" w:line="360" w:lineRule="auto"/>
        <w:ind w:left="2268"/>
        <w:jc w:val="both"/>
        <w:rPr>
          <w:color w:val="333333"/>
        </w:rPr>
      </w:pPr>
      <w:r>
        <w:t>“Institui a</w:t>
      </w:r>
      <w:r w:rsidRPr="003541BF" w:rsidR="003541BF">
        <w:t xml:space="preserve"> </w:t>
      </w:r>
      <w:r w:rsidR="003541BF">
        <w:t>“</w:t>
      </w:r>
      <w:r>
        <w:t>Semana Mundial do Brincar</w:t>
      </w:r>
      <w:r w:rsidR="00E219CF">
        <w:t>”</w:t>
      </w:r>
      <w:r w:rsidRPr="003541BF" w:rsidR="003541BF">
        <w:t xml:space="preserve"> no Município de Itapevi e dá outras providências”.</w:t>
      </w:r>
    </w:p>
    <w:p w:rsidR="006028FF" w:rsidRPr="006028FF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RPr="006028FF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677D82" w:rsidRPr="00C33C21" w:rsidP="00677D82" w14:paraId="1A666954" w14:textId="3A63CA30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77D82">
        <w:rPr>
          <w:rFonts w:ascii="Times New Roman" w:hAnsi="Times New Roman" w:cs="Times New Roman"/>
          <w:b/>
          <w:sz w:val="24"/>
          <w:szCs w:val="24"/>
        </w:rPr>
        <w:t>Art. 1</w:t>
      </w:r>
      <w:r w:rsidRPr="00677D82" w:rsidR="00300BA6">
        <w:rPr>
          <w:rFonts w:ascii="Times New Roman" w:hAnsi="Times New Roman" w:cs="Times New Roman"/>
          <w:b/>
          <w:sz w:val="24"/>
          <w:szCs w:val="24"/>
        </w:rPr>
        <w:t>º</w:t>
      </w:r>
      <w:r w:rsidRPr="00677D82" w:rsidR="00300BA6">
        <w:rPr>
          <w:rFonts w:ascii="Times New Roman" w:hAnsi="Times New Roman" w:cs="Times New Roman"/>
          <w:sz w:val="24"/>
          <w:szCs w:val="24"/>
        </w:rPr>
        <w:t xml:space="preserve"> Fica</w:t>
      </w:r>
      <w:r w:rsidRPr="00677D82" w:rsidR="00217C67">
        <w:rPr>
          <w:rFonts w:ascii="Times New Roman" w:hAnsi="Times New Roman" w:cs="Times New Roman"/>
          <w:sz w:val="24"/>
          <w:szCs w:val="24"/>
        </w:rPr>
        <w:t xml:space="preserve"> autorizado o Poder Executivo instituir</w:t>
      </w:r>
      <w:r w:rsidRPr="00677D82">
        <w:rPr>
          <w:rFonts w:ascii="Times New Roman" w:hAnsi="Times New Roman" w:cs="Times New Roman"/>
          <w:sz w:val="24"/>
          <w:szCs w:val="24"/>
        </w:rPr>
        <w:t xml:space="preserve"> a</w:t>
      </w:r>
      <w:r w:rsidRPr="00677D82">
        <w:rPr>
          <w:rFonts w:ascii="Times New Roman" w:hAnsi="Times New Roman" w:cs="Times New Roman"/>
          <w:sz w:val="24"/>
          <w:szCs w:val="24"/>
        </w:rPr>
        <w:t xml:space="preserve"> </w:t>
      </w:r>
      <w:r w:rsidRPr="00677D82" w:rsidR="00E219CF">
        <w:rPr>
          <w:rFonts w:ascii="Times New Roman" w:hAnsi="Times New Roman" w:cs="Times New Roman"/>
          <w:sz w:val="24"/>
          <w:szCs w:val="24"/>
        </w:rPr>
        <w:t>“</w:t>
      </w:r>
      <w:r w:rsidRPr="00677D82">
        <w:rPr>
          <w:rFonts w:ascii="Times New Roman" w:hAnsi="Times New Roman" w:cs="Times New Roman"/>
          <w:sz w:val="24"/>
          <w:szCs w:val="24"/>
        </w:rPr>
        <w:t>Semana Mundial do Brincar</w:t>
      </w:r>
      <w:r w:rsidRPr="00677D82" w:rsidR="00E219C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a ser comemorado anualmente </w:t>
      </w:r>
      <w:r w:rsidR="00015DC2">
        <w:rPr>
          <w:rFonts w:ascii="Times New Roman" w:hAnsi="Times New Roman" w:cs="Times New Roman"/>
          <w:sz w:val="24"/>
          <w:szCs w:val="24"/>
        </w:rPr>
        <w:t xml:space="preserve">na semana do dia 28 de maio. </w:t>
      </w:r>
      <w:r w:rsidR="00077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RPr="006028FF" w:rsidP="00677D82" w14:paraId="738741A0" w14:textId="465A89D4">
      <w:pPr>
        <w:pStyle w:val="Head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67"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FBC">
        <w:rPr>
          <w:rFonts w:ascii="Times New Roman" w:hAnsi="Times New Roman" w:cs="Times New Roman"/>
          <w:sz w:val="24"/>
          <w:szCs w:val="24"/>
        </w:rPr>
        <w:t xml:space="preserve">Fica autorizado 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D2FBC">
        <w:rPr>
          <w:rFonts w:ascii="Times New Roman" w:hAnsi="Times New Roman" w:cs="Times New Roman"/>
          <w:sz w:val="24"/>
          <w:szCs w:val="24"/>
        </w:rPr>
        <w:t>unicípio, observado os critérios de oportunidade e conveniência, incluir a data prevista no artigo 1º no Calendário Oficial de Eventos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8FF" w:rsidRPr="006028FF" w:rsidP="00E375E1" w14:paraId="535173D5" w14:textId="01D9CB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6028FF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="00E375E1">
        <w:rPr>
          <w:rFonts w:ascii="Times New Roman" w:hAnsi="Times New Roman" w:cs="Times New Roman"/>
          <w:sz w:val="24"/>
          <w:szCs w:val="24"/>
        </w:rPr>
        <w:t xml:space="preserve"> </w:t>
      </w:r>
      <w:r w:rsidRPr="006028FF" w:rsidR="00E375E1">
        <w:rPr>
          <w:rFonts w:ascii="Times New Roman" w:hAnsi="Times New Roman" w:cs="Times New Roman"/>
          <w:sz w:val="24"/>
          <w:szCs w:val="24"/>
        </w:rPr>
        <w:t>Esta</w:t>
      </w:r>
      <w:r w:rsidRP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217C67" w:rsidP="00E375E1" w14:paraId="6901198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22DFB73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10265">
        <w:rPr>
          <w:rFonts w:ascii="Times New Roman" w:hAnsi="Times New Roman" w:cs="Times New Roman"/>
          <w:sz w:val="24"/>
          <w:szCs w:val="24"/>
        </w:rPr>
        <w:t>04 de março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E375E1" w:rsidP="00E375E1" w14:paraId="2758CC45" w14:textId="013371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8183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6028FF" w:rsidP="00E375E1" w14:paraId="5C9F5BB3" w14:textId="3E37E405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Pr="006028FF" w:rsidP="00E375E1" w14:paraId="131B8A3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6028FF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P="006028FF" w14:paraId="208B799D" w14:textId="0A1E41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RPr="006028FF" w:rsidP="006028FF" w14:paraId="45C60E0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1C5476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593584DA" w14:textId="12F0F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753671D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A14" w:rsidP="00364890" w14:paraId="7E554BD2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41A4C905" w14:textId="07D12A6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40D85" w:rsidP="00364890" w14:paraId="1369BFEE" w14:textId="64BE363A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RPr="006028FF" w:rsidP="00364890" w14:paraId="703348E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40D85" w:rsidRPr="006028FF" w:rsidP="00364890" w14:paraId="283DBC4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4890" w:rsidRPr="006028FF" w:rsidP="00364890" w14:paraId="3CA8006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2A14" w:rsidRPr="008A1A41" w:rsidP="007E2A14" w14:paraId="357D5034" w14:textId="4355EA92">
      <w:pPr>
        <w:spacing w:line="360" w:lineRule="auto"/>
        <w:ind w:right="-567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SMB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</w:t>
      </w:r>
      <w:r w:rsidRPr="008A1A41">
        <w:rPr>
          <w:rFonts w:ascii="Times New Roman" w:hAnsi="Times New Roman" w:cs="Times New Roman"/>
          <w:sz w:val="24"/>
          <w:szCs w:val="24"/>
        </w:rPr>
        <w:t>Semana Mundial do Brincar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descreve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que cada ano, um tema será diferente com o objetivo de promover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</w:t>
      </w:r>
      <w:r w:rsidR="00F36A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“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brincar livre</w:t>
      </w:r>
      <w:r w:rsidR="00F36A7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”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Entre as probabilidades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tarefas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estão a prática</w:t>
      </w:r>
      <w:r w:rsidR="005447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brincadeiras,</w:t>
      </w:r>
      <w:r w:rsidRPr="008A1A41" w:rsidR="0054470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mobilizações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virtuais, aulas,</w:t>
      </w:r>
      <w:r w:rsidR="00A628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apresentações,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A1A41" w:rsidR="00A628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seminários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debates, </w:t>
      </w:r>
      <w:r w:rsidRPr="008A1A41" w:rsidR="00A628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círculos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conversa e eventos </w:t>
      </w:r>
      <w:r w:rsidRPr="00A628B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onli</w:t>
      </w:r>
      <w:r w:rsidRPr="00A628B4" w:rsidR="00A628B4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ne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A628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em conjunto com 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 poder público</w:t>
      </w:r>
      <w:r w:rsidR="00A628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parceria pública privada e com a associações não governamentais, sempre com o objetivo de </w:t>
      </w:r>
      <w:r w:rsidRPr="008A1A41" w:rsidR="00A628B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brincar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64890" w:rsidRPr="002A74B0" w:rsidP="002A74B0" w14:paraId="142507E1" w14:textId="00C0147B">
      <w:pPr>
        <w:spacing w:line="360" w:lineRule="auto"/>
        <w:ind w:right="-567"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Semana tem </w:t>
      </w:r>
      <w:r w:rsidRPr="008A1A41" w:rsidR="002A74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movido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cada vez mais </w:t>
      </w:r>
      <w:r w:rsidR="002A74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agenda política e muitas urbes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  já a </w:t>
      </w:r>
      <w:r w:rsidRPr="008A1A41" w:rsidR="002A74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volveram</w:t>
      </w:r>
      <w:r w:rsidR="002A74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em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política pública, com a </w:t>
      </w:r>
      <w:r w:rsidRPr="008A1A41" w:rsidR="002A74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admissão</w:t>
      </w:r>
      <w:r w:rsidR="002A74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 projetos de leis. </w:t>
      </w:r>
      <w:r w:rsidRP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028FF">
        <w:rPr>
          <w:rFonts w:ascii="Times New Roman" w:hAnsi="Times New Roman" w:cs="Times New Roman"/>
          <w:sz w:val="24"/>
          <w:szCs w:val="24"/>
        </w:rPr>
        <w:t xml:space="preserve">Pelas razões expostas o autor pede o apoio de todos os Vereadores para aprovação do presente Projeto de Lei.  </w:t>
      </w:r>
    </w:p>
    <w:p w:rsidR="007E2A14" w:rsidRPr="006028FF" w:rsidP="002A74B0" w14:paraId="3C2FA846" w14:textId="32BA12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P="002A74B0" w14:paraId="54116E41" w14:textId="2B1737A7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10265">
        <w:rPr>
          <w:rFonts w:ascii="Times New Roman" w:hAnsi="Times New Roman" w:cs="Times New Roman"/>
          <w:sz w:val="24"/>
          <w:szCs w:val="24"/>
        </w:rPr>
        <w:t>04 de março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64890" w:rsidP="00364890" w14:paraId="3BBFA761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1331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890" w:rsidRPr="006028FF" w:rsidP="00364890" w14:paraId="42850011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6028FF" w:rsidP="00364890" w14:paraId="03605F20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P="002A74B0" w14:paraId="609A67C3" w14:textId="7C0D729C">
      <w:pPr>
        <w:jc w:val="center"/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6"/>
          <w:footerReference w:type="default" r:id="rId7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686644">
        <w:rPr>
          <w:rFonts w:ascii="Times New Roman" w:hAnsi="Times New Roman" w:cs="Times New Roman"/>
          <w:b/>
          <w:sz w:val="24"/>
          <w:szCs w:val="24"/>
        </w:rPr>
        <w:t>urakami</w:t>
      </w:r>
      <w:r w:rsidR="00686644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86644">
        <w:rPr>
          <w:rFonts w:ascii="Times New Roman" w:hAnsi="Times New Roman" w:cs="Times New Roman"/>
          <w:b/>
          <w:sz w:val="24"/>
          <w:szCs w:val="24"/>
        </w:rPr>
        <w:br/>
        <w:t>Vereador</w:t>
      </w:r>
      <w:bookmarkStart w:id="0" w:name="_GoBack"/>
      <w:bookmarkEnd w:id="0"/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6028FF" w:rsidRPr="006028FF" w:rsidP="006B47D4" w14:paraId="05D9C7BD" w14:textId="7CB8F94F">
      <w:pPr>
        <w:rPr>
          <w:rFonts w:ascii="Times New Roman" w:hAnsi="Times New Roman" w:cs="Times New Roman"/>
          <w:sz w:val="24"/>
          <w:szCs w:val="24"/>
        </w:rPr>
      </w:pPr>
    </w:p>
    <w:sectPr w:rsidSect="006B47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823DEA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86644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6766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676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74A8F"/>
    <w:rsid w:val="00077D8E"/>
    <w:rsid w:val="00097B46"/>
    <w:rsid w:val="000B0E94"/>
    <w:rsid w:val="000E4E63"/>
    <w:rsid w:val="000F2C3E"/>
    <w:rsid w:val="00110DFC"/>
    <w:rsid w:val="00111870"/>
    <w:rsid w:val="001207F6"/>
    <w:rsid w:val="00152AE5"/>
    <w:rsid w:val="0016746C"/>
    <w:rsid w:val="001C044C"/>
    <w:rsid w:val="0021444D"/>
    <w:rsid w:val="00217C67"/>
    <w:rsid w:val="002655B7"/>
    <w:rsid w:val="00265603"/>
    <w:rsid w:val="002757F4"/>
    <w:rsid w:val="0028259C"/>
    <w:rsid w:val="0028764D"/>
    <w:rsid w:val="00290EEA"/>
    <w:rsid w:val="002A74B0"/>
    <w:rsid w:val="002D0AE8"/>
    <w:rsid w:val="002E6D4A"/>
    <w:rsid w:val="002F77FB"/>
    <w:rsid w:val="00300BA6"/>
    <w:rsid w:val="00314FCA"/>
    <w:rsid w:val="003209C7"/>
    <w:rsid w:val="00340E17"/>
    <w:rsid w:val="003475A3"/>
    <w:rsid w:val="003541BF"/>
    <w:rsid w:val="00364890"/>
    <w:rsid w:val="003856E9"/>
    <w:rsid w:val="0039080D"/>
    <w:rsid w:val="003A0CFC"/>
    <w:rsid w:val="003A5FC0"/>
    <w:rsid w:val="003C7226"/>
    <w:rsid w:val="00410265"/>
    <w:rsid w:val="00426C62"/>
    <w:rsid w:val="0043149E"/>
    <w:rsid w:val="00434F78"/>
    <w:rsid w:val="00437E26"/>
    <w:rsid w:val="004A6A1F"/>
    <w:rsid w:val="004B11B6"/>
    <w:rsid w:val="004E2A59"/>
    <w:rsid w:val="004F0029"/>
    <w:rsid w:val="00505B9F"/>
    <w:rsid w:val="00523BF7"/>
    <w:rsid w:val="00534B3E"/>
    <w:rsid w:val="005424BC"/>
    <w:rsid w:val="00544707"/>
    <w:rsid w:val="00574428"/>
    <w:rsid w:val="0057480D"/>
    <w:rsid w:val="0058165F"/>
    <w:rsid w:val="005B3B1B"/>
    <w:rsid w:val="005C3136"/>
    <w:rsid w:val="005E3C8C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77D82"/>
    <w:rsid w:val="00686644"/>
    <w:rsid w:val="006A4B7F"/>
    <w:rsid w:val="006A7D1D"/>
    <w:rsid w:val="006B47D4"/>
    <w:rsid w:val="006C7333"/>
    <w:rsid w:val="006D0F20"/>
    <w:rsid w:val="006F3164"/>
    <w:rsid w:val="006F7AA4"/>
    <w:rsid w:val="006F7AAF"/>
    <w:rsid w:val="00742837"/>
    <w:rsid w:val="00765C7D"/>
    <w:rsid w:val="00780D4E"/>
    <w:rsid w:val="0078496D"/>
    <w:rsid w:val="00786133"/>
    <w:rsid w:val="00797863"/>
    <w:rsid w:val="007C0FD9"/>
    <w:rsid w:val="007D2FBC"/>
    <w:rsid w:val="007D70FB"/>
    <w:rsid w:val="007E2A14"/>
    <w:rsid w:val="007E6808"/>
    <w:rsid w:val="007F7ECF"/>
    <w:rsid w:val="00816AD2"/>
    <w:rsid w:val="008230A3"/>
    <w:rsid w:val="00840EAE"/>
    <w:rsid w:val="00864F5F"/>
    <w:rsid w:val="00895DF2"/>
    <w:rsid w:val="008A1A41"/>
    <w:rsid w:val="008C15D6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628B4"/>
    <w:rsid w:val="00A72960"/>
    <w:rsid w:val="00A743E2"/>
    <w:rsid w:val="00A7476F"/>
    <w:rsid w:val="00A778CE"/>
    <w:rsid w:val="00AA28F3"/>
    <w:rsid w:val="00AE481D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CD5877"/>
    <w:rsid w:val="00D03893"/>
    <w:rsid w:val="00D06B9F"/>
    <w:rsid w:val="00D36AA7"/>
    <w:rsid w:val="00D60FC1"/>
    <w:rsid w:val="00D80D69"/>
    <w:rsid w:val="00DA0E17"/>
    <w:rsid w:val="00DB72D8"/>
    <w:rsid w:val="00DD4080"/>
    <w:rsid w:val="00DD7C5C"/>
    <w:rsid w:val="00DE5A35"/>
    <w:rsid w:val="00E11BB8"/>
    <w:rsid w:val="00E206C0"/>
    <w:rsid w:val="00E219CF"/>
    <w:rsid w:val="00E375E1"/>
    <w:rsid w:val="00E57395"/>
    <w:rsid w:val="00EB3A6A"/>
    <w:rsid w:val="00EC56EE"/>
    <w:rsid w:val="00ED59E4"/>
    <w:rsid w:val="00ED5F2E"/>
    <w:rsid w:val="00EE2B16"/>
    <w:rsid w:val="00F31261"/>
    <w:rsid w:val="00F36A76"/>
    <w:rsid w:val="00F534EC"/>
    <w:rsid w:val="00F72F43"/>
    <w:rsid w:val="00F95CD5"/>
    <w:rsid w:val="00FB2D25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846A-3B9E-4569-B0B9-F8193C35A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237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14</cp:revision>
  <cp:lastPrinted>2021-03-09T13:42:00Z</cp:lastPrinted>
  <dcterms:created xsi:type="dcterms:W3CDTF">2022-02-25T13:26:00Z</dcterms:created>
  <dcterms:modified xsi:type="dcterms:W3CDTF">2022-03-04T14:07:00Z</dcterms:modified>
</cp:coreProperties>
</file>