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58" w:rsidRDefault="00091758" w:rsidP="00091758">
      <w:pPr>
        <w:ind w:firstLine="2977"/>
        <w:jc w:val="center"/>
        <w:rPr>
          <w:rFonts w:ascii="Verdana" w:hAnsi="Verdana"/>
          <w:b/>
        </w:rPr>
      </w:pPr>
      <w:bookmarkStart w:id="0" w:name="_GoBack"/>
      <w:bookmarkEnd w:id="0"/>
      <w:r>
        <w:rPr>
          <w:rFonts w:ascii="Verdana" w:hAnsi="Verdana"/>
          <w:b/>
        </w:rPr>
        <w:t xml:space="preserve">   REQUERIMENTO Nº 970/2018.</w:t>
      </w:r>
    </w:p>
    <w:p w:rsidR="00091758" w:rsidRDefault="00091758" w:rsidP="00091758">
      <w:pPr>
        <w:jc w:val="right"/>
        <w:rPr>
          <w:rFonts w:ascii="Verdana" w:hAnsi="Verdana"/>
          <w:b/>
        </w:rPr>
      </w:pPr>
    </w:p>
    <w:p w:rsidR="00091758" w:rsidRDefault="00091758" w:rsidP="00091758">
      <w:pPr>
        <w:ind w:left="3969"/>
        <w:jc w:val="both"/>
        <w:rPr>
          <w:rFonts w:ascii="Courier New" w:eastAsia="Calibri" w:hAnsi="Courier New" w:cs="Courier New"/>
          <w:sz w:val="24"/>
          <w:szCs w:val="24"/>
        </w:rPr>
      </w:pPr>
      <w:r>
        <w:rPr>
          <w:rFonts w:ascii="Courier New" w:eastAsia="Calibri" w:hAnsi="Courier New" w:cs="Courier New"/>
          <w:b/>
          <w:sz w:val="24"/>
          <w:szCs w:val="24"/>
        </w:rPr>
        <w:t>Súmula:</w:t>
      </w:r>
      <w:r>
        <w:rPr>
          <w:rFonts w:ascii="Courier New" w:eastAsia="Calibri" w:hAnsi="Courier New" w:cs="Courier New"/>
          <w:sz w:val="24"/>
          <w:szCs w:val="24"/>
        </w:rPr>
        <w:t xml:space="preserve"> “Requer Informações” do Poder Executivo, juntamente com a Secretaria competente para informar quanto a inserção de Profissionais de saúde para atender de forma exclusiva os alunos que integram as diversas escolinhas esportivas existente no município.  </w:t>
      </w:r>
    </w:p>
    <w:p w:rsidR="00091758" w:rsidRDefault="00091758" w:rsidP="00091758">
      <w:pPr>
        <w:ind w:left="3828"/>
        <w:jc w:val="both"/>
        <w:rPr>
          <w:rFonts w:ascii="Courier New" w:eastAsia="Calibri" w:hAnsi="Courier New" w:cs="Courier New"/>
          <w:sz w:val="24"/>
          <w:szCs w:val="24"/>
        </w:rPr>
      </w:pPr>
    </w:p>
    <w:p w:rsidR="00091758" w:rsidRDefault="00091758" w:rsidP="00091758">
      <w:pPr>
        <w:ind w:left="567" w:firstLine="2268"/>
        <w:jc w:val="both"/>
        <w:rPr>
          <w:rFonts w:ascii="Courier New" w:eastAsia="Calibri" w:hAnsi="Courier New" w:cs="Courier New"/>
          <w:sz w:val="24"/>
          <w:szCs w:val="24"/>
        </w:rPr>
      </w:pPr>
      <w:r>
        <w:rPr>
          <w:rFonts w:ascii="Courier New" w:eastAsia="Calibri" w:hAnsi="Courier New" w:cs="Courier New"/>
          <w:b/>
          <w:sz w:val="24"/>
          <w:szCs w:val="24"/>
        </w:rPr>
        <w:t>Requeiro</w:t>
      </w:r>
      <w:r>
        <w:rPr>
          <w:rFonts w:ascii="Courier New" w:eastAsia="Calibri" w:hAnsi="Courier New" w:cs="Courier New"/>
          <w:sz w:val="24"/>
          <w:szCs w:val="24"/>
        </w:rPr>
        <w:t xml:space="preserve"> à Mesa, depois de ouvido o Douto Plenário na forma regimental vigente, seja oficiado ao Excelentíssimo Senhor </w:t>
      </w:r>
      <w:r>
        <w:rPr>
          <w:rFonts w:ascii="Courier New" w:eastAsia="Calibri" w:hAnsi="Courier New" w:cs="Courier New"/>
          <w:b/>
          <w:sz w:val="24"/>
          <w:szCs w:val="24"/>
        </w:rPr>
        <w:t>IGOR SOARES ERBET</w:t>
      </w:r>
      <w:r>
        <w:rPr>
          <w:rFonts w:ascii="Courier New" w:eastAsia="Calibri" w:hAnsi="Courier New" w:cs="Courier New"/>
          <w:sz w:val="24"/>
          <w:szCs w:val="24"/>
        </w:rPr>
        <w:t xml:space="preserve"> DD. Prefeito,</w:t>
      </w:r>
      <w:r w:rsidRPr="00091758">
        <w:rPr>
          <w:rFonts w:ascii="Courier New" w:eastAsia="Calibri" w:hAnsi="Courier New" w:cs="Courier New"/>
          <w:sz w:val="24"/>
          <w:szCs w:val="24"/>
        </w:rPr>
        <w:t xml:space="preserve"> </w:t>
      </w:r>
      <w:r>
        <w:rPr>
          <w:rFonts w:ascii="Courier New" w:eastAsia="Calibri" w:hAnsi="Courier New" w:cs="Courier New"/>
          <w:sz w:val="24"/>
          <w:szCs w:val="24"/>
        </w:rPr>
        <w:t xml:space="preserve">juntamente com a Secretaria competente para informar quanto a inserção de Profissionais de saúde para atender de forma exclusiva os alunos que integram as diversas escolinhas esportivas, e nesse sentido requer o quanto segue: </w:t>
      </w:r>
    </w:p>
    <w:p w:rsidR="0064185B" w:rsidRDefault="0064185B" w:rsidP="00091758">
      <w:pPr>
        <w:pStyle w:val="PargrafodaLista"/>
        <w:numPr>
          <w:ilvl w:val="0"/>
          <w:numId w:val="1"/>
        </w:numPr>
        <w:ind w:left="567" w:firstLine="0"/>
        <w:jc w:val="both"/>
        <w:rPr>
          <w:rFonts w:ascii="Courier New" w:eastAsia="Calibri" w:hAnsi="Courier New" w:cs="Courier New"/>
          <w:sz w:val="24"/>
          <w:szCs w:val="24"/>
        </w:rPr>
      </w:pPr>
      <w:r>
        <w:rPr>
          <w:rFonts w:ascii="Courier New" w:eastAsia="Calibri" w:hAnsi="Courier New" w:cs="Courier New"/>
          <w:sz w:val="24"/>
          <w:szCs w:val="24"/>
        </w:rPr>
        <w:t xml:space="preserve">Quantas modalidade atualmente existe no município? </w:t>
      </w:r>
    </w:p>
    <w:p w:rsidR="0064185B" w:rsidRDefault="0064185B" w:rsidP="00091758">
      <w:pPr>
        <w:pStyle w:val="PargrafodaLista"/>
        <w:numPr>
          <w:ilvl w:val="0"/>
          <w:numId w:val="1"/>
        </w:numPr>
        <w:ind w:left="567" w:firstLine="0"/>
        <w:jc w:val="both"/>
        <w:rPr>
          <w:rFonts w:ascii="Courier New" w:eastAsia="Calibri" w:hAnsi="Courier New" w:cs="Courier New"/>
          <w:sz w:val="24"/>
          <w:szCs w:val="24"/>
        </w:rPr>
      </w:pPr>
      <w:r>
        <w:rPr>
          <w:rFonts w:ascii="Courier New" w:eastAsia="Calibri" w:hAnsi="Courier New" w:cs="Courier New"/>
          <w:sz w:val="24"/>
          <w:szCs w:val="24"/>
        </w:rPr>
        <w:t>Qual é a demanda, ou seja, quantos estão inseridos atualmente?</w:t>
      </w:r>
    </w:p>
    <w:p w:rsidR="0064185B" w:rsidRDefault="0064185B" w:rsidP="00091758">
      <w:pPr>
        <w:pStyle w:val="PargrafodaLista"/>
        <w:numPr>
          <w:ilvl w:val="0"/>
          <w:numId w:val="1"/>
        </w:numPr>
        <w:ind w:left="567" w:firstLine="0"/>
        <w:jc w:val="both"/>
        <w:rPr>
          <w:rFonts w:ascii="Courier New" w:eastAsia="Calibri" w:hAnsi="Courier New" w:cs="Courier New"/>
          <w:sz w:val="24"/>
          <w:szCs w:val="24"/>
        </w:rPr>
      </w:pPr>
      <w:r>
        <w:rPr>
          <w:rFonts w:ascii="Courier New" w:eastAsia="Calibri" w:hAnsi="Courier New" w:cs="Courier New"/>
          <w:sz w:val="24"/>
          <w:szCs w:val="24"/>
        </w:rPr>
        <w:t>Existe algum programa voltado ao tratamento dos atletas inseridos no programa</w:t>
      </w:r>
    </w:p>
    <w:p w:rsidR="0064185B" w:rsidRDefault="0064185B" w:rsidP="00091758">
      <w:pPr>
        <w:pStyle w:val="PargrafodaLista"/>
        <w:numPr>
          <w:ilvl w:val="0"/>
          <w:numId w:val="1"/>
        </w:numPr>
        <w:ind w:left="567" w:firstLine="0"/>
        <w:jc w:val="both"/>
        <w:rPr>
          <w:rFonts w:ascii="Courier New" w:eastAsia="Calibri" w:hAnsi="Courier New" w:cs="Courier New"/>
          <w:sz w:val="24"/>
          <w:szCs w:val="24"/>
        </w:rPr>
      </w:pPr>
      <w:r>
        <w:rPr>
          <w:rFonts w:ascii="Courier New" w:eastAsia="Calibri" w:hAnsi="Courier New" w:cs="Courier New"/>
          <w:sz w:val="24"/>
          <w:szCs w:val="24"/>
        </w:rPr>
        <w:t>Em caso negativo a questão anterior, e</w:t>
      </w:r>
      <w:r w:rsidR="00091758">
        <w:rPr>
          <w:rFonts w:ascii="Courier New" w:eastAsia="Calibri" w:hAnsi="Courier New" w:cs="Courier New"/>
          <w:sz w:val="24"/>
          <w:szCs w:val="24"/>
        </w:rPr>
        <w:t xml:space="preserve">xiste algum estudo referente </w:t>
      </w:r>
      <w:r>
        <w:rPr>
          <w:rFonts w:ascii="Courier New" w:eastAsia="Calibri" w:hAnsi="Courier New" w:cs="Courier New"/>
          <w:sz w:val="24"/>
          <w:szCs w:val="24"/>
        </w:rPr>
        <w:t>a inserção de um centro médico ou profissionais voltado a prática esportiva?</w:t>
      </w:r>
    </w:p>
    <w:p w:rsidR="00091758" w:rsidRDefault="00091758" w:rsidP="0064185B">
      <w:pPr>
        <w:pStyle w:val="PargrafodaLista"/>
        <w:ind w:left="567"/>
        <w:jc w:val="both"/>
        <w:rPr>
          <w:rFonts w:ascii="Courier New" w:eastAsia="Calibri" w:hAnsi="Courier New" w:cs="Courier New"/>
          <w:sz w:val="24"/>
          <w:szCs w:val="24"/>
        </w:rPr>
      </w:pPr>
    </w:p>
    <w:p w:rsidR="00091758" w:rsidRDefault="00091758" w:rsidP="00091758">
      <w:pPr>
        <w:pStyle w:val="PargrafodaLista"/>
        <w:ind w:left="567"/>
        <w:jc w:val="both"/>
        <w:rPr>
          <w:rFonts w:ascii="Courier New" w:eastAsia="Calibri" w:hAnsi="Courier New" w:cs="Courier New"/>
          <w:sz w:val="24"/>
          <w:szCs w:val="24"/>
        </w:rPr>
      </w:pPr>
      <w:r>
        <w:rPr>
          <w:rFonts w:ascii="Courier New" w:eastAsia="Calibri" w:hAnsi="Courier New" w:cs="Courier New"/>
          <w:sz w:val="24"/>
          <w:szCs w:val="24"/>
        </w:rPr>
        <w:t xml:space="preserve">      </w:t>
      </w:r>
    </w:p>
    <w:p w:rsidR="00091758" w:rsidRDefault="00091758" w:rsidP="00091758">
      <w:pPr>
        <w:pStyle w:val="PargrafodaLista"/>
        <w:ind w:left="927"/>
        <w:jc w:val="both"/>
        <w:rPr>
          <w:rFonts w:ascii="Courier New" w:eastAsia="Calibri" w:hAnsi="Courier New" w:cs="Courier New"/>
          <w:sz w:val="24"/>
          <w:szCs w:val="24"/>
        </w:rPr>
      </w:pPr>
    </w:p>
    <w:p w:rsidR="00091758" w:rsidRDefault="00091758" w:rsidP="00091758">
      <w:pPr>
        <w:pStyle w:val="PargrafodaLista"/>
        <w:ind w:left="927"/>
        <w:jc w:val="both"/>
        <w:rPr>
          <w:rFonts w:ascii="Courier New" w:eastAsia="Calibri" w:hAnsi="Courier New" w:cs="Courier New"/>
          <w:sz w:val="24"/>
          <w:szCs w:val="24"/>
        </w:rPr>
      </w:pPr>
    </w:p>
    <w:p w:rsidR="00091758" w:rsidRDefault="00091758" w:rsidP="00091758">
      <w:pPr>
        <w:ind w:left="567"/>
        <w:rPr>
          <w:rFonts w:ascii="Courier New" w:eastAsia="Calibri" w:hAnsi="Courier New" w:cs="Courier New"/>
          <w:b/>
          <w:sz w:val="28"/>
          <w:szCs w:val="28"/>
        </w:rPr>
      </w:pPr>
      <w:r>
        <w:rPr>
          <w:rFonts w:ascii="Courier New" w:eastAsia="Calibri" w:hAnsi="Courier New" w:cs="Courier New"/>
          <w:b/>
          <w:sz w:val="28"/>
          <w:szCs w:val="28"/>
        </w:rPr>
        <w:t>Justificativa</w:t>
      </w:r>
    </w:p>
    <w:p w:rsidR="00091758" w:rsidRDefault="00091758" w:rsidP="00091758">
      <w:pPr>
        <w:ind w:left="567"/>
        <w:rPr>
          <w:rFonts w:ascii="Courier New" w:eastAsia="Calibri" w:hAnsi="Courier New" w:cs="Courier New"/>
          <w:b/>
          <w:sz w:val="28"/>
          <w:szCs w:val="28"/>
        </w:rPr>
      </w:pPr>
    </w:p>
    <w:p w:rsidR="00091758" w:rsidRDefault="00091758" w:rsidP="00091758">
      <w:pPr>
        <w:spacing w:after="0"/>
        <w:ind w:left="567"/>
        <w:rPr>
          <w:rFonts w:ascii="Courier New" w:eastAsia="Calibri" w:hAnsi="Courier New" w:cs="Courier New"/>
          <w:sz w:val="24"/>
          <w:szCs w:val="24"/>
        </w:rPr>
      </w:pPr>
      <w:r>
        <w:rPr>
          <w:rFonts w:ascii="Courier New" w:eastAsia="Calibri" w:hAnsi="Courier New" w:cs="Courier New"/>
          <w:sz w:val="24"/>
          <w:szCs w:val="24"/>
        </w:rPr>
        <w:t>Senhor Presidente;</w:t>
      </w:r>
    </w:p>
    <w:p w:rsidR="00091758" w:rsidRDefault="00091758" w:rsidP="00091758">
      <w:pPr>
        <w:spacing w:after="0"/>
        <w:ind w:left="567"/>
        <w:rPr>
          <w:rFonts w:ascii="Courier New" w:eastAsia="Calibri" w:hAnsi="Courier New" w:cs="Courier New"/>
          <w:sz w:val="24"/>
          <w:szCs w:val="24"/>
        </w:rPr>
      </w:pPr>
      <w:r>
        <w:rPr>
          <w:rFonts w:ascii="Courier New" w:eastAsia="Calibri" w:hAnsi="Courier New" w:cs="Courier New"/>
          <w:sz w:val="24"/>
          <w:szCs w:val="24"/>
        </w:rPr>
        <w:t>Senhores Vereadores;</w:t>
      </w:r>
    </w:p>
    <w:p w:rsidR="00091758" w:rsidRDefault="00091758" w:rsidP="00091758">
      <w:pPr>
        <w:spacing w:after="0"/>
        <w:ind w:left="567"/>
        <w:rPr>
          <w:rFonts w:ascii="Courier New" w:eastAsia="Calibri" w:hAnsi="Courier New" w:cs="Courier New"/>
          <w:sz w:val="24"/>
          <w:szCs w:val="24"/>
        </w:rPr>
      </w:pPr>
      <w:r>
        <w:rPr>
          <w:rFonts w:ascii="Courier New" w:eastAsia="Calibri" w:hAnsi="Courier New" w:cs="Courier New"/>
          <w:sz w:val="24"/>
          <w:szCs w:val="24"/>
        </w:rPr>
        <w:t>Senhoras Vereadoras:</w:t>
      </w:r>
    </w:p>
    <w:p w:rsidR="00091758" w:rsidRDefault="00091758" w:rsidP="00091758">
      <w:pPr>
        <w:spacing w:after="0"/>
        <w:ind w:left="567"/>
        <w:rPr>
          <w:rFonts w:ascii="Courier New" w:eastAsia="Calibri" w:hAnsi="Courier New" w:cs="Courier New"/>
          <w:sz w:val="24"/>
          <w:szCs w:val="24"/>
        </w:rPr>
      </w:pPr>
    </w:p>
    <w:p w:rsidR="00091758" w:rsidRDefault="00091758" w:rsidP="00091758">
      <w:pPr>
        <w:spacing w:after="0"/>
        <w:ind w:left="567"/>
        <w:rPr>
          <w:rFonts w:ascii="Courier New" w:eastAsia="Calibri" w:hAnsi="Courier New" w:cs="Courier New"/>
          <w:sz w:val="24"/>
          <w:szCs w:val="24"/>
        </w:rPr>
      </w:pPr>
    </w:p>
    <w:p w:rsidR="00091758" w:rsidRDefault="00091758" w:rsidP="00091758">
      <w:pPr>
        <w:spacing w:after="0"/>
        <w:ind w:left="567"/>
        <w:rPr>
          <w:rFonts w:ascii="Courier New" w:eastAsia="Calibri" w:hAnsi="Courier New" w:cs="Courier New"/>
          <w:sz w:val="24"/>
          <w:szCs w:val="24"/>
        </w:rPr>
      </w:pPr>
    </w:p>
    <w:p w:rsidR="00091758" w:rsidRDefault="00091758" w:rsidP="00091758">
      <w:pPr>
        <w:ind w:left="567" w:firstLine="708"/>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Tendo em vista, o excesso de veículos que trafega nas vias principais do jardim Rainha, sendo as vias em regra sentido de mão dupla.</w:t>
      </w:r>
    </w:p>
    <w:p w:rsidR="00091758" w:rsidRDefault="00091758" w:rsidP="00091758">
      <w:pPr>
        <w:ind w:left="567"/>
        <w:jc w:val="both"/>
        <w:rPr>
          <w:rFonts w:ascii="Courier New" w:eastAsia="Calibri" w:hAnsi="Courier New" w:cs="Courier New"/>
          <w:color w:val="000000"/>
          <w:sz w:val="24"/>
          <w:szCs w:val="24"/>
        </w:rPr>
      </w:pPr>
      <w:r>
        <w:rPr>
          <w:rFonts w:ascii="Courier New" w:eastAsia="Calibri" w:hAnsi="Courier New" w:cs="Courier New"/>
          <w:color w:val="000000"/>
          <w:sz w:val="24"/>
          <w:szCs w:val="24"/>
        </w:rPr>
        <w:lastRenderedPageBreak/>
        <w:t xml:space="preserve">      Outrossim, nobres colegas é sabido pôr todos, que esse bairro, comporta uma garagem de ônibus da empresa que atende o nosso transporte público municipal. </w:t>
      </w:r>
    </w:p>
    <w:p w:rsidR="00091758" w:rsidRDefault="00091758" w:rsidP="00091758">
      <w:pPr>
        <w:ind w:left="567"/>
        <w:jc w:val="both"/>
        <w:rPr>
          <w:rFonts w:ascii="Courier New" w:eastAsia="Calibri" w:hAnsi="Courier New" w:cs="Courier New"/>
          <w:color w:val="000000"/>
          <w:sz w:val="24"/>
          <w:szCs w:val="24"/>
        </w:rPr>
      </w:pPr>
    </w:p>
    <w:p w:rsidR="00091758" w:rsidRDefault="00091758" w:rsidP="00091758">
      <w:pPr>
        <w:ind w:left="567"/>
        <w:jc w:val="both"/>
        <w:rPr>
          <w:rFonts w:ascii="Courier New" w:eastAsia="Calibri" w:hAnsi="Courier New" w:cs="Courier New"/>
          <w:color w:val="000000"/>
          <w:sz w:val="24"/>
          <w:szCs w:val="24"/>
        </w:rPr>
      </w:pPr>
    </w:p>
    <w:p w:rsidR="00091758" w:rsidRDefault="00091758" w:rsidP="00091758">
      <w:pPr>
        <w:ind w:left="567"/>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 xml:space="preserve">      Nesse sentido, o bairro é detentor de alguns aparelhos público que tende circulação de veículos e pessoa de forma constantes. </w:t>
      </w:r>
    </w:p>
    <w:p w:rsidR="00091758" w:rsidRDefault="00091758" w:rsidP="00091758">
      <w:pPr>
        <w:ind w:left="567"/>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 xml:space="preserve">      Podemos aqui citar, que o bairro tem escolas, creches, posto de saúde de especialidades, e aqui devo ressaltar “</w:t>
      </w:r>
      <w:r>
        <w:rPr>
          <w:rFonts w:ascii="Courier New" w:eastAsia="Calibri" w:hAnsi="Courier New" w:cs="Courier New"/>
          <w:b/>
          <w:color w:val="000000"/>
          <w:sz w:val="24"/>
          <w:szCs w:val="24"/>
        </w:rPr>
        <w:t>atende todos os usuários do sistema de saúde do nosso município nas mais diversas especialidades</w:t>
      </w:r>
      <w:r>
        <w:rPr>
          <w:rFonts w:ascii="Courier New" w:eastAsia="Calibri" w:hAnsi="Courier New" w:cs="Courier New"/>
          <w:color w:val="000000"/>
          <w:sz w:val="24"/>
          <w:szCs w:val="24"/>
        </w:rPr>
        <w:t>”, condomínio de prédios e por fim é acesso principal de vários bairros vizinhos, para alcançar o centro da cidade.</w:t>
      </w:r>
    </w:p>
    <w:p w:rsidR="00091758" w:rsidRDefault="00091758" w:rsidP="00091758">
      <w:pPr>
        <w:ind w:left="567" w:firstLine="708"/>
        <w:jc w:val="both"/>
        <w:rPr>
          <w:rFonts w:ascii="Courier New" w:eastAsia="Calibri" w:hAnsi="Courier New" w:cs="Courier New"/>
          <w:color w:val="000000"/>
          <w:sz w:val="24"/>
          <w:szCs w:val="24"/>
        </w:rPr>
      </w:pPr>
    </w:p>
    <w:p w:rsidR="00091758" w:rsidRDefault="00091758" w:rsidP="00091758">
      <w:pPr>
        <w:ind w:left="567" w:firstLine="708"/>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Muito bom aqui ainda salientar que, em visita em “loco”, é perceptível a sinalização local e os sentidos nas vias de mão dupla, pois, está atenderia um bairro menor, o que não é o caso, pois, o ideal é realizar um estudo técnico para transformar algumas vias públicas no bairro em  sentido de mão única, desse modo, com certeza vai minimizar os riscos de acidentes de trânsito que ocorrem nessa localidade.</w:t>
      </w:r>
    </w:p>
    <w:p w:rsidR="00091758" w:rsidRDefault="00091758" w:rsidP="00091758">
      <w:pPr>
        <w:ind w:left="567" w:firstLine="708"/>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Pois, por ser acesso a vários aparelhos públicos conforma acima citado, e à avenida sendo o principal acesso a garagem de ônibus, desse modo, o vai e vem de veículos grandes é constante.</w:t>
      </w:r>
    </w:p>
    <w:p w:rsidR="00091758" w:rsidRDefault="00091758" w:rsidP="00091758">
      <w:pPr>
        <w:ind w:left="567" w:firstLine="708"/>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 xml:space="preserve"> Importe aqui destacar também que o tráfego de veículos particulares, caminhões das mais diversas atividades e a circulação de transeuntes (crianças, idosos), é constante, desse modo, o risco de acidente é iminente a todo tempo, assim não vejo outro a não ser requerer de Vossa Excelência, informações de quais as providências estão sendo tomadas no sentido de melhorar o transido local.  </w:t>
      </w:r>
    </w:p>
    <w:p w:rsidR="00091758" w:rsidRDefault="00091758" w:rsidP="00091758">
      <w:pPr>
        <w:ind w:left="567" w:firstLine="708"/>
        <w:jc w:val="both"/>
        <w:rPr>
          <w:rFonts w:ascii="Courier New" w:eastAsia="Calibri" w:hAnsi="Courier New" w:cs="Courier New"/>
          <w:color w:val="000000"/>
          <w:sz w:val="24"/>
          <w:szCs w:val="24"/>
        </w:rPr>
      </w:pPr>
      <w:r>
        <w:rPr>
          <w:rFonts w:ascii="Courier New" w:eastAsia="Calibri" w:hAnsi="Courier New" w:cs="Courier New"/>
          <w:color w:val="000000"/>
          <w:sz w:val="24"/>
          <w:szCs w:val="24"/>
        </w:rPr>
        <w:t>Diante do exposto, requer dos nobres colegas a aprovação do presente requerimento.</w:t>
      </w:r>
    </w:p>
    <w:p w:rsidR="00091758" w:rsidRDefault="00091758" w:rsidP="00091758">
      <w:pPr>
        <w:ind w:left="567" w:firstLine="708"/>
        <w:jc w:val="both"/>
        <w:rPr>
          <w:rFonts w:ascii="Courier New" w:eastAsia="Calibri" w:hAnsi="Courier New" w:cs="Courier New"/>
          <w:color w:val="000000"/>
          <w:sz w:val="24"/>
          <w:szCs w:val="24"/>
        </w:rPr>
      </w:pPr>
    </w:p>
    <w:p w:rsidR="00091758" w:rsidRDefault="00091758" w:rsidP="00091758">
      <w:pPr>
        <w:jc w:val="both"/>
        <w:rPr>
          <w:rFonts w:ascii="Courier New" w:eastAsia="Calibri" w:hAnsi="Courier New" w:cs="Courier New"/>
          <w:color w:val="000000"/>
          <w:sz w:val="24"/>
          <w:szCs w:val="24"/>
        </w:rPr>
      </w:pPr>
      <w:r>
        <w:rPr>
          <w:rFonts w:ascii="Courier New" w:eastAsia="Times New Roman" w:hAnsi="Courier New" w:cs="Courier New"/>
          <w:color w:val="000000"/>
          <w:sz w:val="24"/>
          <w:szCs w:val="24"/>
          <w:lang w:eastAsia="pt-BR"/>
        </w:rPr>
        <w:t>Sala das Sessões Bemvindo Moreira Nery, 30 de julho e 2018.</w:t>
      </w:r>
    </w:p>
    <w:p w:rsidR="00091758" w:rsidRDefault="00091758" w:rsidP="00091758"/>
    <w:p w:rsidR="00091758" w:rsidRDefault="00091758" w:rsidP="00091758">
      <w:pPr>
        <w:jc w:val="center"/>
        <w:rPr>
          <w:b/>
          <w:sz w:val="24"/>
          <w:szCs w:val="24"/>
        </w:rPr>
      </w:pPr>
    </w:p>
    <w:p w:rsidR="00091758" w:rsidRDefault="00091758" w:rsidP="00091758">
      <w:pPr>
        <w:jc w:val="center"/>
        <w:rPr>
          <w:b/>
          <w:sz w:val="24"/>
          <w:szCs w:val="24"/>
        </w:rPr>
      </w:pPr>
      <w:r>
        <w:rPr>
          <w:b/>
          <w:sz w:val="24"/>
          <w:szCs w:val="24"/>
        </w:rPr>
        <w:t>RENATO PASSOS DA CRUZ</w:t>
      </w:r>
    </w:p>
    <w:p w:rsidR="00091758" w:rsidRDefault="00091758" w:rsidP="00091758">
      <w:pPr>
        <w:jc w:val="center"/>
      </w:pPr>
      <w:r>
        <w:t>VEREADOR “ RENATINHO”</w:t>
      </w:r>
    </w:p>
    <w:p w:rsidR="00091758" w:rsidRDefault="00091758" w:rsidP="00091758">
      <w:pPr>
        <w:jc w:val="center"/>
      </w:pPr>
      <w:r>
        <w:rPr>
          <w:b/>
        </w:rPr>
        <w:t>CÂMARA MUNICIPAL DE ITAPEVI.</w:t>
      </w:r>
    </w:p>
    <w:p w:rsidR="00091758" w:rsidRDefault="00091758" w:rsidP="00091758"/>
    <w:p w:rsidR="00091758" w:rsidRPr="00091758" w:rsidRDefault="00091758" w:rsidP="00091758">
      <w:pPr>
        <w:rPr>
          <w:rFonts w:ascii="Verdana" w:hAnsi="Verdana"/>
          <w:b/>
          <w:sz w:val="18"/>
        </w:rPr>
      </w:pPr>
    </w:p>
    <w:sectPr w:rsidR="00091758" w:rsidRPr="000917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758" w:rsidRDefault="00091758" w:rsidP="00091758">
      <w:pPr>
        <w:spacing w:after="0" w:line="240" w:lineRule="auto"/>
      </w:pPr>
      <w:r>
        <w:separator/>
      </w:r>
    </w:p>
  </w:endnote>
  <w:endnote w:type="continuationSeparator" w:id="0">
    <w:p w:rsidR="00091758" w:rsidRDefault="00091758" w:rsidP="0009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758" w:rsidRDefault="00091758" w:rsidP="00091758">
      <w:pPr>
        <w:spacing w:after="0" w:line="240" w:lineRule="auto"/>
      </w:pPr>
      <w:r>
        <w:separator/>
      </w:r>
    </w:p>
  </w:footnote>
  <w:footnote w:type="continuationSeparator" w:id="0">
    <w:p w:rsidR="00091758" w:rsidRDefault="00091758" w:rsidP="00091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D0568"/>
    <w:multiLevelType w:val="hybridMultilevel"/>
    <w:tmpl w:val="A7E2FEB2"/>
    <w:lvl w:ilvl="0" w:tplc="1C5AFCAA">
      <w:start w:val="1"/>
      <w:numFmt w:val="decimal"/>
      <w:lvlText w:val="%1."/>
      <w:lvlJc w:val="left"/>
      <w:pPr>
        <w:ind w:left="3195" w:hanging="360"/>
      </w:p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start w:val="1"/>
      <w:numFmt w:val="decimal"/>
      <w:lvlText w:val="%4."/>
      <w:lvlJc w:val="left"/>
      <w:pPr>
        <w:ind w:left="5355" w:hanging="360"/>
      </w:pPr>
    </w:lvl>
    <w:lvl w:ilvl="4" w:tplc="04160019">
      <w:start w:val="1"/>
      <w:numFmt w:val="lowerLetter"/>
      <w:lvlText w:val="%5."/>
      <w:lvlJc w:val="left"/>
      <w:pPr>
        <w:ind w:left="6075" w:hanging="360"/>
      </w:pPr>
    </w:lvl>
    <w:lvl w:ilvl="5" w:tplc="0416001B">
      <w:start w:val="1"/>
      <w:numFmt w:val="lowerRoman"/>
      <w:lvlText w:val="%6."/>
      <w:lvlJc w:val="right"/>
      <w:pPr>
        <w:ind w:left="6795" w:hanging="180"/>
      </w:pPr>
    </w:lvl>
    <w:lvl w:ilvl="6" w:tplc="0416000F">
      <w:start w:val="1"/>
      <w:numFmt w:val="decimal"/>
      <w:lvlText w:val="%7."/>
      <w:lvlJc w:val="left"/>
      <w:pPr>
        <w:ind w:left="7515" w:hanging="360"/>
      </w:pPr>
    </w:lvl>
    <w:lvl w:ilvl="7" w:tplc="04160019">
      <w:start w:val="1"/>
      <w:numFmt w:val="lowerLetter"/>
      <w:lvlText w:val="%8."/>
      <w:lvlJc w:val="left"/>
      <w:pPr>
        <w:ind w:left="8235" w:hanging="360"/>
      </w:pPr>
    </w:lvl>
    <w:lvl w:ilvl="8" w:tplc="0416001B">
      <w:start w:val="1"/>
      <w:numFmt w:val="lowerRoman"/>
      <w:lvlText w:val="%9."/>
      <w:lvlJc w:val="right"/>
      <w:pPr>
        <w:ind w:left="89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F4"/>
    <w:rsid w:val="000744F4"/>
    <w:rsid w:val="00091758"/>
    <w:rsid w:val="00442E3C"/>
    <w:rsid w:val="006176F5"/>
    <w:rsid w:val="0064185B"/>
    <w:rsid w:val="00C15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BAC9-C5F2-4AAB-83BC-75E6285F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1758"/>
    <w:pPr>
      <w:spacing w:line="252" w:lineRule="auto"/>
      <w:ind w:left="720"/>
      <w:contextualSpacing/>
    </w:pPr>
  </w:style>
  <w:style w:type="paragraph" w:styleId="Cabealho">
    <w:name w:val="header"/>
    <w:basedOn w:val="Normal"/>
    <w:link w:val="CabealhoChar"/>
    <w:uiPriority w:val="99"/>
    <w:unhideWhenUsed/>
    <w:rsid w:val="000917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758"/>
  </w:style>
  <w:style w:type="paragraph" w:styleId="Rodap">
    <w:name w:val="footer"/>
    <w:basedOn w:val="Normal"/>
    <w:link w:val="RodapChar"/>
    <w:uiPriority w:val="99"/>
    <w:unhideWhenUsed/>
    <w:rsid w:val="00091758"/>
    <w:pPr>
      <w:tabs>
        <w:tab w:val="center" w:pos="4252"/>
        <w:tab w:val="right" w:pos="8504"/>
      </w:tabs>
      <w:spacing w:after="0" w:line="240" w:lineRule="auto"/>
    </w:pPr>
  </w:style>
  <w:style w:type="character" w:customStyle="1" w:styleId="RodapChar">
    <w:name w:val="Rodapé Char"/>
    <w:basedOn w:val="Fontepargpadro"/>
    <w:link w:val="Rodap"/>
    <w:uiPriority w:val="99"/>
    <w:rsid w:val="0009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Words>
  <Characters>2583</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micro02</dc:creator>
  <cp:keywords/>
  <dc:description/>
  <cp:lastModifiedBy>micro02</cp:lastModifiedBy>
  <cp:revision>2</cp:revision>
  <dcterms:created xsi:type="dcterms:W3CDTF">2018-09-03T18:35:00Z</dcterms:created>
  <dcterms:modified xsi:type="dcterms:W3CDTF">2018-09-03T18:35:00Z</dcterms:modified>
</cp:coreProperties>
</file>