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CE57C26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1A2606">
        <w:rPr>
          <w:rFonts w:ascii="Times New Roman" w:hAnsi="Times New Roman" w:cs="Times New Roman"/>
          <w:b/>
          <w:bCs/>
          <w:sz w:val="24"/>
          <w:szCs w:val="24"/>
          <w:u w:val="single"/>
        </w:rPr>
        <w:t>87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7392AF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B471B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063DD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="00604FD5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E93C6E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5B2B6F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5CB5AA73" w14:textId="77777777" w:rsidR="00556E63" w:rsidRPr="009E3A5E" w:rsidRDefault="00556E63" w:rsidP="005B2B6F">
      <w:pPr>
        <w:tabs>
          <w:tab w:val="left" w:pos="2835"/>
        </w:tabs>
        <w:spacing w:line="240" w:lineRule="auto"/>
        <w:rPr>
          <w:rFonts w:ascii="Courier New" w:hAnsi="Courier New" w:cs="Courier New"/>
          <w:sz w:val="24"/>
          <w:szCs w:val="24"/>
        </w:rPr>
      </w:pPr>
    </w:p>
    <w:p w14:paraId="146BD0DF" w14:textId="77777777" w:rsidR="00604FD5" w:rsidRPr="00604FD5" w:rsidRDefault="00604FD5" w:rsidP="00604FD5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b/>
          <w:bCs/>
          <w:sz w:val="24"/>
          <w:szCs w:val="24"/>
        </w:rPr>
      </w:pPr>
      <w:r w:rsidRPr="00604FD5">
        <w:rPr>
          <w:rFonts w:ascii="TimesNewRomanPSMT" w:hAnsi="TimesNewRomanPSMT" w:cs="TimesNewRomanPSMT"/>
          <w:b/>
          <w:bCs/>
          <w:sz w:val="24"/>
          <w:szCs w:val="24"/>
        </w:rPr>
        <w:t>“DISPÕE SOBRE A PRORROGAÇÃO DO PLANO MUNICIPAL DE EDUCAÇÃO DE ITAPEVI, APROVADO PELA LEI Nº 2.404 DE 29 DE JUNHO DE 2016, E DÁ PROVIDÊNCIAS CORRELATAS.”</w:t>
      </w:r>
    </w:p>
    <w:p w14:paraId="62A80384" w14:textId="77777777" w:rsidR="005B2B6F" w:rsidRDefault="005B2B6F" w:rsidP="008063DD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b/>
          <w:sz w:val="24"/>
          <w:szCs w:val="24"/>
        </w:rPr>
      </w:pPr>
    </w:p>
    <w:p w14:paraId="12F3E08D" w14:textId="29C0E343" w:rsidR="005B2B6F" w:rsidRPr="005B2B6F" w:rsidRDefault="005B2B6F" w:rsidP="008063DD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AUTOR: PODER EXECUTIVO</w:t>
      </w:r>
    </w:p>
    <w:p w14:paraId="4F237D77" w14:textId="77777777" w:rsidR="00BD35B4" w:rsidRPr="00556E63" w:rsidRDefault="00BD35B4" w:rsidP="008063DD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31EA2B2C" w14:textId="77777777" w:rsidR="005B2B6F" w:rsidRPr="005B2B6F" w:rsidRDefault="005B2B6F" w:rsidP="008063DD">
      <w:pPr>
        <w:spacing w:after="0" w:line="360" w:lineRule="auto"/>
        <w:ind w:left="34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2B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MARCOS FERREIRA GODOY, </w:t>
      </w:r>
      <w:r w:rsidRPr="005B2B6F">
        <w:rPr>
          <w:rFonts w:ascii="Times New Roman" w:eastAsia="Times New Roman" w:hAnsi="Times New Roman" w:cs="Times New Roman"/>
          <w:sz w:val="24"/>
          <w:szCs w:val="24"/>
        </w:rPr>
        <w:t>Prefeito do Município de Itapevi/SP, no uso das atribuições que lhe são conferidas pelo artigo 48 da Lei Orgânica do Município;</w:t>
      </w:r>
    </w:p>
    <w:p w14:paraId="7F870488" w14:textId="77777777" w:rsidR="005B2B6F" w:rsidRPr="005B2B6F" w:rsidRDefault="005B2B6F" w:rsidP="008063DD">
      <w:pPr>
        <w:spacing w:after="0" w:line="360" w:lineRule="auto"/>
        <w:ind w:left="283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C5D588" w14:textId="31A422DB" w:rsidR="005B2B6F" w:rsidRPr="005B2B6F" w:rsidRDefault="005B2B6F" w:rsidP="008063D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2B6F">
        <w:rPr>
          <w:rFonts w:ascii="Times New Roman" w:eastAsia="Times New Roman" w:hAnsi="Times New Roman" w:cs="Times New Roman"/>
          <w:b/>
          <w:bCs/>
          <w:sz w:val="24"/>
          <w:szCs w:val="24"/>
        </w:rPr>
        <w:t>FAÇO SABER</w:t>
      </w:r>
      <w:r w:rsidRPr="005B2B6F">
        <w:rPr>
          <w:rFonts w:ascii="Times New Roman" w:eastAsia="Times New Roman" w:hAnsi="Times New Roman" w:cs="Times New Roman"/>
          <w:sz w:val="24"/>
          <w:szCs w:val="24"/>
        </w:rPr>
        <w:t xml:space="preserve"> que a Câmara Municipal de Itapevi aprova e ele promulga e sanciona a seguinte Lei:</w:t>
      </w:r>
    </w:p>
    <w:p w14:paraId="359DB3A0" w14:textId="77777777" w:rsidR="005B2B6F" w:rsidRPr="005B2B6F" w:rsidRDefault="005B2B6F" w:rsidP="008063D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B611C50" w14:textId="47AF4CB2" w:rsidR="00604FD5" w:rsidRPr="00604FD5" w:rsidRDefault="00604FD5" w:rsidP="00604F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4FD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Art. 1º</w:t>
      </w:r>
      <w:r w:rsidRPr="00604FD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Fica prorrogada, até 31 de dezembro de 2026, a vigência do Plano Municipal de Educação, aprovado por meio da Lei nº 2.404, de 29 de junho de 2016.</w:t>
      </w:r>
    </w:p>
    <w:p w14:paraId="1787F69E" w14:textId="77777777" w:rsidR="00604FD5" w:rsidRPr="00604FD5" w:rsidRDefault="00604FD5" w:rsidP="00604FD5">
      <w:pP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04FD5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Art. 2º</w:t>
      </w:r>
      <w:r w:rsidRPr="00604FD5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Esta Lei entrará em vigor na data de sua publicação, revogadas as disposições em contrário.</w:t>
      </w:r>
    </w:p>
    <w:p w14:paraId="4609AA49" w14:textId="77777777" w:rsidR="00BD35B4" w:rsidRPr="00BD35B4" w:rsidRDefault="00BD35B4" w:rsidP="00BD3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289A8235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5B2B6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23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53D84" w14:textId="77777777" w:rsidR="006C2C5F" w:rsidRDefault="006C2C5F" w:rsidP="004B11B6">
      <w:pPr>
        <w:spacing w:after="0" w:line="240" w:lineRule="auto"/>
      </w:pPr>
      <w:r>
        <w:separator/>
      </w:r>
    </w:p>
  </w:endnote>
  <w:endnote w:type="continuationSeparator" w:id="0">
    <w:p w14:paraId="47368BD6" w14:textId="77777777" w:rsidR="006C2C5F" w:rsidRDefault="006C2C5F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6C2C5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B044A" w14:textId="77777777" w:rsidR="006C2C5F" w:rsidRDefault="006C2C5F" w:rsidP="004B11B6">
      <w:pPr>
        <w:spacing w:after="0" w:line="240" w:lineRule="auto"/>
      </w:pPr>
      <w:r>
        <w:separator/>
      </w:r>
    </w:p>
  </w:footnote>
  <w:footnote w:type="continuationSeparator" w:id="0">
    <w:p w14:paraId="5EF1C4D8" w14:textId="77777777" w:rsidR="006C2C5F" w:rsidRDefault="006C2C5F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6C2C5F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6C2C5F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6C2C5F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54B6"/>
    <w:rsid w:val="0013610F"/>
    <w:rsid w:val="001377FE"/>
    <w:rsid w:val="00152AE5"/>
    <w:rsid w:val="00164371"/>
    <w:rsid w:val="00172AAA"/>
    <w:rsid w:val="00182331"/>
    <w:rsid w:val="0019183A"/>
    <w:rsid w:val="001918C3"/>
    <w:rsid w:val="00191CAB"/>
    <w:rsid w:val="00192BC5"/>
    <w:rsid w:val="001A2606"/>
    <w:rsid w:val="001A6081"/>
    <w:rsid w:val="001B37A8"/>
    <w:rsid w:val="001C3963"/>
    <w:rsid w:val="001C5BE8"/>
    <w:rsid w:val="001C5C64"/>
    <w:rsid w:val="001D483C"/>
    <w:rsid w:val="001D510A"/>
    <w:rsid w:val="001E24A1"/>
    <w:rsid w:val="001F30FA"/>
    <w:rsid w:val="001F4475"/>
    <w:rsid w:val="001F6705"/>
    <w:rsid w:val="001F71E0"/>
    <w:rsid w:val="00200C80"/>
    <w:rsid w:val="00224B5F"/>
    <w:rsid w:val="00224FB1"/>
    <w:rsid w:val="00225A5C"/>
    <w:rsid w:val="002311FF"/>
    <w:rsid w:val="002354DE"/>
    <w:rsid w:val="002365AF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1286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D52B9"/>
    <w:rsid w:val="002E6D4A"/>
    <w:rsid w:val="002F7431"/>
    <w:rsid w:val="00300895"/>
    <w:rsid w:val="00302C30"/>
    <w:rsid w:val="0030406B"/>
    <w:rsid w:val="003057E1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0D74"/>
    <w:rsid w:val="00387994"/>
    <w:rsid w:val="00393950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3DF7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16C"/>
    <w:rsid w:val="004F59E3"/>
    <w:rsid w:val="005168CB"/>
    <w:rsid w:val="00522C23"/>
    <w:rsid w:val="00523872"/>
    <w:rsid w:val="00536527"/>
    <w:rsid w:val="0054022E"/>
    <w:rsid w:val="005424BC"/>
    <w:rsid w:val="00547CB5"/>
    <w:rsid w:val="00556E63"/>
    <w:rsid w:val="00564DC5"/>
    <w:rsid w:val="005669C9"/>
    <w:rsid w:val="00567711"/>
    <w:rsid w:val="00574428"/>
    <w:rsid w:val="00590BAC"/>
    <w:rsid w:val="005A46DB"/>
    <w:rsid w:val="005A6C5D"/>
    <w:rsid w:val="005B2B6F"/>
    <w:rsid w:val="005C3136"/>
    <w:rsid w:val="005D180C"/>
    <w:rsid w:val="005D7684"/>
    <w:rsid w:val="005E09DD"/>
    <w:rsid w:val="005E565D"/>
    <w:rsid w:val="005E7666"/>
    <w:rsid w:val="005E7DFA"/>
    <w:rsid w:val="005F0320"/>
    <w:rsid w:val="005F70B9"/>
    <w:rsid w:val="0060238E"/>
    <w:rsid w:val="00604FD5"/>
    <w:rsid w:val="006051E8"/>
    <w:rsid w:val="0060558B"/>
    <w:rsid w:val="00606528"/>
    <w:rsid w:val="00606951"/>
    <w:rsid w:val="00607E17"/>
    <w:rsid w:val="00625D3F"/>
    <w:rsid w:val="00630BDD"/>
    <w:rsid w:val="0063199E"/>
    <w:rsid w:val="00640EB4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2C5F"/>
    <w:rsid w:val="006C361F"/>
    <w:rsid w:val="006C47B5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A77D4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063DD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26F0"/>
    <w:rsid w:val="008C3469"/>
    <w:rsid w:val="008D17D1"/>
    <w:rsid w:val="008D1F4C"/>
    <w:rsid w:val="008D3657"/>
    <w:rsid w:val="008D72E5"/>
    <w:rsid w:val="008F1E3E"/>
    <w:rsid w:val="008F597D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77A6D"/>
    <w:rsid w:val="00A813AA"/>
    <w:rsid w:val="00A94B16"/>
    <w:rsid w:val="00AA1193"/>
    <w:rsid w:val="00AA672D"/>
    <w:rsid w:val="00AC575D"/>
    <w:rsid w:val="00AD46F9"/>
    <w:rsid w:val="00AF3C77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71BA"/>
    <w:rsid w:val="00B61BCE"/>
    <w:rsid w:val="00B77DC0"/>
    <w:rsid w:val="00B83B79"/>
    <w:rsid w:val="00B84D44"/>
    <w:rsid w:val="00B92C2B"/>
    <w:rsid w:val="00BA02FF"/>
    <w:rsid w:val="00BA29EB"/>
    <w:rsid w:val="00BA35D2"/>
    <w:rsid w:val="00BA42D3"/>
    <w:rsid w:val="00BA7A2F"/>
    <w:rsid w:val="00BB2E04"/>
    <w:rsid w:val="00BB37A8"/>
    <w:rsid w:val="00BB388D"/>
    <w:rsid w:val="00BB4B32"/>
    <w:rsid w:val="00BB5EB2"/>
    <w:rsid w:val="00BC0B06"/>
    <w:rsid w:val="00BC1717"/>
    <w:rsid w:val="00BC6F7B"/>
    <w:rsid w:val="00BC7FB8"/>
    <w:rsid w:val="00BD35B4"/>
    <w:rsid w:val="00BD5E2F"/>
    <w:rsid w:val="00C024FB"/>
    <w:rsid w:val="00C02710"/>
    <w:rsid w:val="00C11F1F"/>
    <w:rsid w:val="00C16419"/>
    <w:rsid w:val="00C17469"/>
    <w:rsid w:val="00C2341D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01B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232F7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96257"/>
    <w:rsid w:val="00DA0E17"/>
    <w:rsid w:val="00DA6A55"/>
    <w:rsid w:val="00DC5E14"/>
    <w:rsid w:val="00DC5FD9"/>
    <w:rsid w:val="00DC6FC0"/>
    <w:rsid w:val="00DD4596"/>
    <w:rsid w:val="00DD5DB5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3C6E"/>
    <w:rsid w:val="00E97541"/>
    <w:rsid w:val="00EA0D21"/>
    <w:rsid w:val="00EB311B"/>
    <w:rsid w:val="00ED195B"/>
    <w:rsid w:val="00ED72DB"/>
    <w:rsid w:val="00EF20B4"/>
    <w:rsid w:val="00F078F2"/>
    <w:rsid w:val="00F120F0"/>
    <w:rsid w:val="00F169AA"/>
    <w:rsid w:val="00F23C79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95402"/>
    <w:rsid w:val="00FA3CC3"/>
    <w:rsid w:val="00FB25ED"/>
    <w:rsid w:val="00FB2D25"/>
    <w:rsid w:val="00FB39EF"/>
    <w:rsid w:val="00FB415B"/>
    <w:rsid w:val="00FC3194"/>
    <w:rsid w:val="00FD1ADC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819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2026-06-22T18:37:00Z</dcterms:created>
  <dcterms:modified xsi:type="dcterms:W3CDTF">2026-06-23T16:46:00Z</dcterms:modified>
</cp:coreProperties>
</file>