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0816FC3A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84307A">
        <w:rPr>
          <w:b/>
        </w:rPr>
        <w:t>8</w:t>
      </w:r>
      <w:r w:rsidR="00BB7324">
        <w:rPr>
          <w:b/>
        </w:rPr>
        <w:t>6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5523BE" w:rsidP="00BB7324" w14:paraId="39FAFF59" w14:textId="10B028F0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0F7911">
        <w:rPr>
          <w:b/>
        </w:rPr>
        <w:t>0</w:t>
      </w:r>
      <w:r w:rsidR="00BB7324">
        <w:rPr>
          <w:b/>
        </w:rPr>
        <w:t>8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0F7911">
        <w:t>o</w:t>
      </w:r>
      <w:r w:rsidR="00431639">
        <w:t xml:space="preserve"> Vereador </w:t>
      </w:r>
      <w:r w:rsidR="00BB7324">
        <w:rPr>
          <w:b/>
          <w:bCs/>
        </w:rPr>
        <w:t>Maurício Alonso Murakami</w:t>
      </w:r>
      <w:r w:rsidR="00601818">
        <w:rPr>
          <w:b/>
        </w:rPr>
        <w:t>, que</w:t>
      </w:r>
      <w:r w:rsidR="0084307A">
        <w:rPr>
          <w:b/>
        </w:rPr>
        <w:t xml:space="preserve"> </w:t>
      </w:r>
      <w:r w:rsidRPr="00BB7324" w:rsidR="00BB7324">
        <w:rPr>
          <w:b/>
        </w:rPr>
        <w:t>“Instituí o Programa Guarda Amiga do Autista, destinado a</w:t>
      </w:r>
      <w:r w:rsidR="00BB7324">
        <w:rPr>
          <w:b/>
        </w:rPr>
        <w:t xml:space="preserve"> </w:t>
      </w:r>
      <w:r w:rsidRPr="00BB7324" w:rsidR="00BB7324">
        <w:rPr>
          <w:b/>
        </w:rPr>
        <w:t xml:space="preserve">orientar ocorrências que envolvam pessoas com </w:t>
      </w:r>
      <w:r w:rsidRPr="00BB7324" w:rsidR="00BB7324">
        <w:rPr>
          <w:b/>
        </w:rPr>
        <w:t>Transtorno</w:t>
      </w:r>
      <w:r w:rsidR="00BB7324">
        <w:rPr>
          <w:b/>
        </w:rPr>
        <w:t xml:space="preserve"> </w:t>
      </w:r>
      <w:r w:rsidRPr="00BB7324" w:rsidR="00BB7324">
        <w:rPr>
          <w:b/>
        </w:rPr>
        <w:t>do Espectro Autista, e dá outras providências".</w:t>
      </w:r>
    </w:p>
    <w:p w:rsidR="00BB7324" w:rsidRPr="005523BE" w:rsidP="00BB7324" w14:paraId="33FBC009" w14:textId="77777777">
      <w:pPr>
        <w:ind w:left="567" w:firstLine="1418"/>
        <w:jc w:val="both"/>
        <w:rPr>
          <w:b/>
        </w:rPr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431639" w:rsidP="00431639" w14:paraId="1806BC51" w14:textId="13BE8EE5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Pr="00431639">
        <w:t>disp</w:t>
      </w:r>
      <w:r>
        <w:t>or</w:t>
      </w:r>
      <w:r w:rsidRPr="00431639">
        <w:t xml:space="preserve"> sobre</w:t>
      </w:r>
      <w:r w:rsidR="00973444">
        <w:t xml:space="preserve"> </w:t>
      </w:r>
      <w:r w:rsidR="00BB7324">
        <w:t xml:space="preserve">o </w:t>
      </w:r>
      <w:r w:rsidRPr="00BB7324" w:rsidR="00BB7324">
        <w:t>Programa Guarda Amiga do Autista</w:t>
      </w:r>
      <w:r w:rsidR="00BB7324">
        <w:t>.</w:t>
      </w:r>
    </w:p>
    <w:p w:rsidR="00BB7324" w:rsidP="00431639" w14:paraId="184BF807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0EA8E40B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0F7911">
        <w:t>,</w:t>
      </w:r>
      <w:r w:rsidR="0084307A">
        <w:t xml:space="preserve">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5A00FAA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0F7911">
      <w:rPr>
        <w:rFonts w:asciiTheme="majorHAnsi" w:eastAsiaTheme="majorEastAsia" w:hAnsiTheme="majorHAnsi" w:cstheme="majorBidi"/>
      </w:rPr>
      <w:t>0</w:t>
    </w:r>
    <w:r w:rsidR="00BB7324">
      <w:rPr>
        <w:rFonts w:asciiTheme="majorHAnsi" w:eastAsiaTheme="majorEastAsia" w:hAnsiTheme="majorHAnsi" w:cstheme="majorBidi"/>
      </w:rPr>
      <w:t>8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0092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2026-06-01T17:24:00Z</dcterms:created>
  <dcterms:modified xsi:type="dcterms:W3CDTF">2026-06-01T17:24:00Z</dcterms:modified>
</cp:coreProperties>
</file>