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001/2026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Frente Parlamentar Cristã no âmbito da Câmara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a Frente Parlamentar Cristã no âmbito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001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zT/1UEuKNUVwFDr/Qqco4AoFA==">CgMxLjAyCWguMmV0OTJwMDIJaC4zMGowemxsOAByITFrSkpVdkIzRk9sN3NmclJ3T2lONV8zbVVnV2FIV2pOMg==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