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211/2025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136/2026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Municipal "Educação com Equidade"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o Programa Municipal "Educação com Equidade"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Relatora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 Relator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Vice-Presidente / Relatora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211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-1080016</wp:posOffset>
          </wp:positionH>
          <wp:positionV relativeFrom="paragraph">
            <wp:posOffset>-1518156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pl3VJw4vWSvxPoTgC81kCrWRWg==">CgMxLjAyCWguMmV0OTJwMDIJaC4zMGowemxsOAByITFRTThGUkx5dlMzWWJkemNiV0dRZGhBTDItbDM4Zzc4bQ==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