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- 14ª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19/05/2026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Veto Nº 1/2026 ao Projeto de Lei Nº 534/2025 de autoria de MARCOS FERREIRA GODOY:</w:t>
      </w:r>
      <w:r w:rsidRPr="00493136">
        <w:rPr>
          <w:rFonts w:ascii="Times New Roman" w:hAnsi="Times New Roman" w:cs="Times New Roman"/>
          <w:b w:val="0"/>
          <w:bCs/>
          <w:i w:val="0"/>
          <w:spacing w:val="20"/>
          <w:sz w:val="22"/>
          <w:u w:val="none"/>
        </w:rPr>
        <w:t xml:space="preserve"> "Veto ao Projeto de Lei Nº 534/2025 - DISPÕE SOBRE A INCLUSÃO DO PROGRAMA DE EDUCAÇÃO AMBIENTAL E DESENVOLVIMENTO SUSTENTÁVEL NO CONTEÚDO PROGRAMÁTICO DO ENSINO FUNDAMENTAL DA REDE MUNICIPAL DE ENSINO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535/2025 de autoria de MARCOS FERREIRA GODOY:</w:t>
      </w:r>
      <w:r w:rsidRPr="00493136">
        <w:rPr>
          <w:rFonts w:ascii="Times New Roman" w:hAnsi="Times New Roman" w:cs="Times New Roman"/>
          <w:b w:val="0"/>
          <w:bCs/>
          <w:i w:val="0"/>
          <w:spacing w:val="20"/>
          <w:sz w:val="22"/>
          <w:u w:val="none"/>
        </w:rPr>
        <w:t xml:space="preserve"> "Veto ao Projeto de Lei Nº 535/2025 - "ESCOLAS SUSTENTÁVEIS" - ESTABELECE DIRETRIZES COM VISTAS À AMPLIAÇÃO DE PRÁTICAS SUSTENTÁVEIS NAS ESCOLAS PÚBLICAS DO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142/2026 de autoria de IVONILDO ANDRADE DA HORA:</w:t>
      </w:r>
      <w:r w:rsidRPr="00493136">
        <w:rPr>
          <w:rFonts w:ascii="Times New Roman" w:hAnsi="Times New Roman" w:cs="Times New Roman"/>
          <w:b w:val="0"/>
          <w:bCs/>
          <w:i w:val="0"/>
          <w:spacing w:val="20"/>
          <w:sz w:val="22"/>
          <w:u w:val="none"/>
        </w:rPr>
        <w:t xml:space="preserve"> "Denomina “Deivid Felipe Santiago” a unidade básica de saúde da Cohab 1, situada na  Rua Sebastião Mamede, 205 - Cohab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143/2026 de autoria de MAURICIO ALONSO MURAKAMI:</w:t>
      </w:r>
      <w:r w:rsidRPr="00493136">
        <w:rPr>
          <w:rFonts w:ascii="Times New Roman" w:hAnsi="Times New Roman" w:cs="Times New Roman"/>
          <w:b w:val="0"/>
          <w:bCs/>
          <w:i w:val="0"/>
          <w:spacing w:val="20"/>
          <w:sz w:val="22"/>
          <w:u w:val="none"/>
        </w:rPr>
        <w:t xml:space="preserve"> "“Institui a Política Municipal de Incentivo à Prática de Esporte na Terceira 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32/2026 de autoria de JONAS HENRIQUE SALMEN MORAES GONÇALVES:</w:t>
      </w:r>
      <w:r w:rsidRPr="00493136">
        <w:rPr>
          <w:rFonts w:ascii="Times New Roman" w:hAnsi="Times New Roman" w:cs="Times New Roman"/>
          <w:b w:val="0"/>
          <w:bCs/>
          <w:i w:val="0"/>
          <w:spacing w:val="20"/>
          <w:sz w:val="22"/>
          <w:u w:val="none"/>
        </w:rPr>
        <w:t xml:space="preserve"> "Dispõe sobre a outorga de Diploma Pastor Daniel Berg ao Sr. Robson de Sousa Porto,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33/2026 de autoria de MAURICIO ALONSO MURAKAMI:</w:t>
      </w:r>
      <w:r w:rsidRPr="00493136">
        <w:rPr>
          <w:rFonts w:ascii="Times New Roman" w:hAnsi="Times New Roman" w:cs="Times New Roman"/>
          <w:b w:val="0"/>
          <w:bCs/>
          <w:i w:val="0"/>
          <w:spacing w:val="20"/>
          <w:sz w:val="22"/>
          <w:u w:val="none"/>
        </w:rPr>
        <w:t xml:space="preserve"> "“Dispõe sobre a outorga de título de cidadão itapeviense Ao senhor Adnã Fernando Souza Grapiúna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15/2026 de autoria de MARIZA MARTINS BORGES:</w:t>
      </w:r>
      <w:r w:rsidRPr="00493136">
        <w:rPr>
          <w:rFonts w:ascii="Times New Roman" w:hAnsi="Times New Roman" w:cs="Times New Roman"/>
          <w:b w:val="0"/>
          <w:bCs/>
          <w:i w:val="0"/>
          <w:spacing w:val="20"/>
          <w:sz w:val="22"/>
          <w:u w:val="none"/>
        </w:rPr>
        <w:t xml:space="preserve"> ""Dispõe sobre a criação de um Espaço no Site Oficial da Câmara Municipal de Itapevi, destinado a divulgação de fotografia e informações de animais desaparecidos no âmbito do município”,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Resolução Nº 16/2026 de autoria de Mesa Diretora 2025/2026:</w:t>
      </w:r>
      <w:r w:rsidRPr="00493136">
        <w:rPr>
          <w:rFonts w:ascii="Times New Roman" w:hAnsi="Times New Roman" w:cs="Times New Roman"/>
          <w:b w:val="0"/>
          <w:bCs/>
          <w:i w:val="0"/>
          <w:spacing w:val="20"/>
          <w:sz w:val="22"/>
          <w:u w:val="none"/>
        </w:rPr>
        <w:t xml:space="preserve"> "Regulamenta, no âmbito da Câmara Municipal de Itapevi, a Lei Federal n.º 14.129, de 29 de março de 2021, que dispõe sobre os princípios, regras e instrumentos para o Programa Governo Digital,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Decreto Legislativo Nº 34/2026 de autoria de YACER ISSA KOURANI:</w:t>
      </w:r>
      <w:r w:rsidRPr="00493136">
        <w:rPr>
          <w:rFonts w:ascii="Times New Roman" w:hAnsi="Times New Roman" w:cs="Times New Roman"/>
          <w:b w:val="0"/>
          <w:bCs/>
          <w:i w:val="0"/>
          <w:spacing w:val="20"/>
          <w:sz w:val="22"/>
          <w:u w:val="none"/>
        </w:rPr>
        <w:t xml:space="preserve"> "Dispõe sobre a outorga de Título de Cidadão Itapeviense ao Sr. João Carlos Carneiro, e dá outras providências.".</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545/2026 -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ao Poder Executivo Municipal, na pessoa do Excelentíssimo Senhor Prefeito Marcos Ferreira Godoy, por intermédio da Secretaria competente, por intermédio da Secretaria competente, que informe a esta casa de leis sobre a existência de estudos, projetos ou planejamento para implantação de rede de esgoto na Estrada da Mambaca, Estada da Forquilha, Estrada Juazeiro do Norte, no bairro Chácaras Monte Serrat (parte baixa),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548/2026 -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Esportes e Lazer, estudos para uma adesão com o Governo Estadual de São Paulo via Secretaria Estadual de Esportes, aos cuidados da Sra. Helena dos Santos Reis, sobre a elaboração do Baile da terceira idade, nesta urbe..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549/2026 -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junto à SABESP, para que seja realizado estudos sobre a Construção de um reservatório de água na Rua Dos Umbus no Bairro Chácara Vitápolis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550/2026 -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Requeiro ao Prefeito, Senhor Marcos Ferreira Godoy, para encaminhar a esta casa legislativa, informações se existe a possibilidade de acordo com o Consórcio Via Mobilidade para construção de um piscinão no terreno localizado no final da Av. Leda Pantalena, no bairro Jardim Sorocabano.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552/2026 -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Requer informações do Executivo junto a Secretaria de Governo, Sr. Jonatas Felipe Francisco, em conjunto com a Secretária da Saúde, sobre a possibilidade de implementação do novo símbolo universal de acessibilidade, conforme estabeleceu a Organização das Nações Unidas (ONU) na nossa municipalidade..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554/2026 -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Executivo junto ao Secretário Governo, Sr. Jonathan Francisco, se há estudos para implantação de dispensadores de água em locais públicos, neste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555/2026 - Autor:</w:t>
      </w:r>
      <w:r w:rsidRPr="00493136">
        <w:rPr>
          <w:rFonts w:ascii="Times New Roman" w:hAnsi="Times New Roman" w:cs="Times New Roman"/>
          <w:b w:val="0"/>
          <w:bCs/>
          <w:i w:val="0"/>
          <w:spacing w:val="20"/>
          <w:sz w:val="22"/>
          <w:u w:val="none"/>
        </w:rPr>
        <w:t xml:space="preserve"> MARIZA MARTINS BORGES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do Executivo junto a secretaria responsável, acerca do cronograma de pavimentação asfáltica da Estrada do Itapema no bairro Chácaras Monte Serrat,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556/2026 -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ao Prefeito, Senhor Marcos Ferreira Godoy, para encaminhar a esta casa legislativa, informações se existe a possibilidade de acordo com o Empreendimento Bairro Planejado Vida Bela, acerca da possibilidade de construção de galerias de águas pluviais ao lado dos Bairros Sorocabano, nesta urbe..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557/2026 -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implantação da JUCI – Juventude Cívica de Itapevi, programa voltado à integração entre estudantes, empresas e escolas no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559/2026 -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Prefeito Marcos Ferreira Godoy, chefe do Poder Executivo, para que informe a este vereador sobre a possibilidade de Construção de Base da Guarda Civil Municipal para abranger os Bairros do Jd. Briquet e Chácara Santa Cecília – Itapevi – SP.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560/2026 -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do Executivo, por meio da Secretaria de Governo e em conjunto com a Secretaria de Infraestruturas e Serviços Urbanos, se há previsão ou cronograma do programa “Prefeitura no seu Bairro” no bairro Recanto dos Pássaros (Jd. Nova Cotia)..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561/2026 -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para que seja oficiado o Governo Estadual na pessoa do Excelentíssimo Senhor Governador Tarcísio de Freitas, bem como à Secretaria de Segurança Pública do Estado, SOLICITANDO A REALIZAÇÃO DE ESTUDOS TÉCNICOS E A ADOÇÃO DE PROVIDÊNCIAS QUE VIABILIZEM A INTENSIFICAÇÃO DE OPERAÇÕES E DILIGÊNCIAS DA POLÍCIA MILITAR EM TODAS AS UNIDADES ESCOLARES ESTADUAIS LOCALIZADAS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564/2026 -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Esportes e Lazer, sobre estudos para instalação de bancos em todas as Areninhas,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565/2026 -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quanto a aquisição de máquinas de compressão torácica para integrar os recursos médicos disponíveis no Serviço de Atendimento Móvel de Urgência (SAMU).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566/2026 -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do Poder Executivo do Governo do Estado de São Paulo na pessoa do Excelentíssimo Governador, Senhor Tarcísio de Freitas, Gomes, se há estudos para adesão do programa Espaço Prevenir nesta municipalidade.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567/2026 - Autor:</w:t>
      </w:r>
      <w:r w:rsidRPr="00493136">
        <w:rPr>
          <w:rFonts w:ascii="Times New Roman" w:hAnsi="Times New Roman" w:cs="Times New Roman"/>
          <w:b w:val="0"/>
          <w:bCs/>
          <w:i w:val="0"/>
          <w:spacing w:val="20"/>
          <w:sz w:val="22"/>
          <w:u w:val="none"/>
        </w:rPr>
        <w:t xml:space="preserve"> PRISCILLA SOUZA MARIANO CAVANHA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do Executivo, junto a Secretaria de Governo, estudo para criação de um programa municipal de bolsas estudantis para jovens interessados em cursar Fonoaudiologia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568/2026 - Autor:</w:t>
      </w:r>
      <w:r w:rsidRPr="00493136">
        <w:rPr>
          <w:rFonts w:ascii="Times New Roman" w:hAnsi="Times New Roman" w:cs="Times New Roman"/>
          <w:b w:val="0"/>
          <w:bCs/>
          <w:i w:val="0"/>
          <w:spacing w:val="20"/>
          <w:sz w:val="22"/>
          <w:u w:val="none"/>
        </w:rPr>
        <w:t xml:space="preserve"> ELIAS VASCONCELOS ARAÚJO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do Prefeito Marcos Ferreira Godoy, chefe do poder Executivo, sobre se existem estudos para utilização de sistema de Pavimentação Permeável em novas Obras Viárias e nas Remodelações de Vias Públicas no Município de Itapevi –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569/2026 - Autor:</w:t>
      </w:r>
      <w:r w:rsidRPr="00493136">
        <w:rPr>
          <w:rFonts w:ascii="Times New Roman" w:hAnsi="Times New Roman" w:cs="Times New Roman"/>
          <w:b w:val="0"/>
          <w:bCs/>
          <w:i w:val="0"/>
          <w:spacing w:val="20"/>
          <w:sz w:val="22"/>
          <w:u w:val="none"/>
        </w:rPr>
        <w:t xml:space="preserve"> ERONDINA FERREIRA GODOY</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à Secretaria de Estado da Saúde de São Paulo (SES-SP) acerca da existência de estudos, tratativas ou iniciativas voltadas à implantação de uma unidade do AME Mulher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570/2026 - Autor:</w:t>
      </w:r>
      <w:r w:rsidRPr="00493136">
        <w:rPr>
          <w:rFonts w:ascii="Times New Roman" w:hAnsi="Times New Roman" w:cs="Times New Roman"/>
          <w:b w:val="0"/>
          <w:bCs/>
          <w:i w:val="0"/>
          <w:spacing w:val="20"/>
          <w:sz w:val="22"/>
          <w:u w:val="none"/>
        </w:rPr>
        <w:t xml:space="preserve"> MARIZA MARTINS BORGES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do Executivo junto a secretaria responsável, sobre o cronograma do programa "Se Liga na Rede" (Sabesp) no município de Itapevi, com ênfase no bairro Itaparica..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571/2026 -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do Poder Executivo Municipal, na pessoa do Excelentíssimo Senhor Marcos Ferreira Godoy, Prefeito Municipal, para que informe essa Casa de Leis sobre a existência de projetos que visem a “Implantação de um Eco Ponto na entrada do bairro Parque Miraflores”, para poder atender os bairros mais próximos no tocante o descarte de produtos pertinentes a essa finalidade, município de Itapevi-SP.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572/2026 -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a implantação do Programa Muralha Paulista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574/2026 -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do Poder   Executivo Municipal, na pessoa do Excelentíssimo Senhor Marcos Ferreira Godoy, Prefeito Municipal, se há estudos para ampliação da Escola CEMEB Vinicius de Moraes, na Rua Mestre José Duarte, 170 – Jardim Itacolomi..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575/2026 -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Indico ao Poder Executivo Municipal, na pessoa do Excelentíssimo Senhor Prefeito Marcos Godoy junto à Secretaria de Desenvolvimento Econômico PARA QUE INFORME SE EXISTEM PROJETOS EM ANDAMENTO PARA A LIBERAÇÃO DE NOVAS INSCRIÇÕES PARA O EXERCÍCIO DO COMÉRCIO AMBULANTE NO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576/2026 - Autor:</w:t>
      </w:r>
      <w:r w:rsidRPr="00493136">
        <w:rPr>
          <w:rFonts w:ascii="Times New Roman" w:hAnsi="Times New Roman" w:cs="Times New Roman"/>
          <w:b w:val="0"/>
          <w:bCs/>
          <w:i w:val="0"/>
          <w:spacing w:val="20"/>
          <w:sz w:val="22"/>
          <w:u w:val="none"/>
        </w:rPr>
        <w:t xml:space="preserve"> PEDRO AUGUSTO FIGUEIRO DE OLIVEIRA</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ao Poder Executivo Municipal, na pessoa do Excelentíssimo Senhor Prefeito Marcos Ferreira Godoy, que informe a esta Casa de Leis se existem estudos ou planejamento para ampliação do Mutirão da Saúde em Itapevi – SP..</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581/2026 -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à Secretaria Municipal de Segurança e Mobilidade Urbana, sobre a possibilidade de fixação da Base da Guarda Civil Municipal ao lado da passarela da CPTM, no Corredor Oeste, Vila Aparecida, nesta urbe.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582/2026 - Autor:</w:t>
      </w:r>
      <w:r w:rsidRPr="00493136">
        <w:rPr>
          <w:rFonts w:ascii="Times New Roman" w:hAnsi="Times New Roman" w:cs="Times New Roman"/>
          <w:b w:val="0"/>
          <w:bCs/>
          <w:i w:val="0"/>
          <w:spacing w:val="20"/>
          <w:sz w:val="22"/>
          <w:u w:val="none"/>
        </w:rPr>
        <w:t xml:space="preserve"> MARIZA MARTINS BORGES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informações atualizadas do Executivo junto a secretaria responsável, sobre o andamento e implementação do Projeto "Adota Móvel Animal",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586/2026 - Autor:</w:t>
      </w:r>
      <w:r w:rsidRPr="00493136">
        <w:rPr>
          <w:rFonts w:ascii="Times New Roman" w:hAnsi="Times New Roman" w:cs="Times New Roman"/>
          <w:b w:val="0"/>
          <w:bCs/>
          <w:i w:val="0"/>
          <w:spacing w:val="20"/>
          <w:sz w:val="22"/>
          <w:u w:val="none"/>
        </w:rPr>
        <w:t xml:space="preserve"> YACER ISSA KOURANI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Solicito providencias do Executivo junto ao Secretário de Governo, Sr. Jonathan Francisco, se há possibilidade da criação do Projeto Pão na Mesa, nesta municipalidade.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590/2026 -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ao Executivo sobre a possibilidade de implantação de uma Base da Guarda Civil Municipal no bairro Jardim Nova Itapevi.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595/2026 - Autor:</w:t>
      </w:r>
      <w:r w:rsidRPr="00493136">
        <w:rPr>
          <w:rFonts w:ascii="Times New Roman" w:hAnsi="Times New Roman" w:cs="Times New Roman"/>
          <w:b w:val="0"/>
          <w:bCs/>
          <w:i w:val="0"/>
          <w:spacing w:val="20"/>
          <w:sz w:val="22"/>
          <w:u w:val="none"/>
        </w:rPr>
        <w:t xml:space="preserve"> MATEUS ANDRADE DA SILVA SANTOS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Requeiro informações junto ao Poder Executivo, na pessoa do Excelentíssimo Prefeito Senhor, Marcos Ferreira Godoy, que informe a esta Casa de Leis, se existem estudos ou projetos que visem a “Pavimentação asfáltica de algumas Ruas de terra do Bairro Vila Santa Rita, Neste Município”..</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93/2026 Moção, de autoria dos Vereadores: JONAS HENRIQUE SALMEN MORAES GONÇALVES</w:t>
      </w:r>
      <w:r w:rsidRPr="00493136">
        <w:rPr>
          <w:rFonts w:ascii="Times New Roman" w:hAnsi="Times New Roman" w:cs="Times New Roman"/>
          <w:b w:val="0"/>
          <w:bCs/>
          <w:i w:val="0"/>
          <w:spacing w:val="20"/>
          <w:sz w:val="22"/>
          <w:u w:val="none"/>
        </w:rPr>
        <w:t xml:space="preserve"> : A Câmara de Vereadores de Itapevi, por meio do Vereador Jonas Henrique Salmen Moraes Gonçalves, aprova a Moção de Aplausos em reconhecimento ao Sr. Fauze Salmen Neto..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94/2026 Moção, de autoria dos Vereadores: DONIZETTI DIAS CARVALHO</w:t>
      </w:r>
      <w:r w:rsidRPr="00493136">
        <w:rPr>
          <w:rFonts w:ascii="Times New Roman" w:hAnsi="Times New Roman" w:cs="Times New Roman"/>
          <w:b w:val="0"/>
          <w:bCs/>
          <w:i w:val="0"/>
          <w:spacing w:val="20"/>
          <w:sz w:val="22"/>
          <w:u w:val="none"/>
        </w:rPr>
        <w:t xml:space="preserve"> : A Câmara de Vereadores de Itapevi, por meio do Vereador Zetti da Adega que subscreve este documento, aprova Moção de Aplausos ao Instituto RIV – Restaurando e Impactando Vidas, representado por seu presidente, o Sr. Daniel Lindo Santana, em reconhecimento ao relevante trabalho social desenvolvido junto à comunidade de São João Novo, distrito de São Roque – SP, promovendo inclusão social, desenvolvimento humano, cultura, esporte e oportunidades para crianças, adolescentes e adultos.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 presente homenagem também se dá em razão da importante iniciativa de proporcionar às crianças atendidas pelo Instituto a experiência de se apresentarem musicalmente no tradicional Castelo Medieval de São Roque, incentivando a cultura, a autoestima, a convivência social e a valorização dos talentos da comunidade.</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95/2026 Moção, de autoria dos Vereadores: ELIAS VASCONCELOS ARAÚJO</w:t>
      </w:r>
      <w:r w:rsidRPr="00493136">
        <w:rPr>
          <w:rFonts w:ascii="Times New Roman" w:hAnsi="Times New Roman" w:cs="Times New Roman"/>
          <w:b w:val="0"/>
          <w:bCs/>
          <w:i w:val="0"/>
          <w:spacing w:val="20"/>
          <w:sz w:val="22"/>
          <w:u w:val="none"/>
        </w:rPr>
        <w:t xml:space="preserve"> :  A Câmara de Vereadores de Itapevi, por meio do Vereador Elias Vasconcelos Araujo que subscreve este documento, aprovam Moção de Aplausos a Família Ebenézer.</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96/2026 Moção, de autoria dos Vereadores: YACER ISSA KOURANI</w:t>
      </w:r>
      <w:r w:rsidRPr="00493136">
        <w:rPr>
          <w:rFonts w:ascii="Times New Roman" w:hAnsi="Times New Roman" w:cs="Times New Roman"/>
          <w:b w:val="0"/>
          <w:bCs/>
          <w:i w:val="0"/>
          <w:spacing w:val="20"/>
          <w:sz w:val="22"/>
          <w:u w:val="none"/>
        </w:rPr>
        <w:t xml:space="preserve"> : A Câmara Municipal de Itapevi, por intermédio do Vereador que esta subscreve, nos termos regimentais, apresenta MOÇÃO DE APLAUSOS ao Professor André Ricardo Gomes de Jesus, em reconhecimento aos relevantes serviços prestados à educação municipal, pelo compromisso, dedicação e excelência no exercício de sua profissão, contribuindo de forma significativa para a formação de crianças, jovens e adultos do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97/2026 Moção, de autoria dos Vereadores: JONAS HENRIQUE SALMEN MORAES GONÇALVES</w:t>
      </w:r>
      <w:r w:rsidRPr="00493136">
        <w:rPr>
          <w:rFonts w:ascii="Times New Roman" w:hAnsi="Times New Roman" w:cs="Times New Roman"/>
          <w:b w:val="0"/>
          <w:bCs/>
          <w:i w:val="0"/>
          <w:spacing w:val="20"/>
          <w:sz w:val="22"/>
          <w:u w:val="none"/>
        </w:rPr>
        <w:t xml:space="preserve"> : A Câmara de Vereadores de Itapevi, por meio do Vereador Jonas Henrique Salmen Moraes Gonçalves, aprova a Moção de Aplausos em reconhecimento ao Sr. Marcos Godoy (Teco), Prefeito do Município de Itapevi..</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