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EA38A04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6D69BD">
        <w:rPr>
          <w:rFonts w:ascii="Times New Roman" w:hAnsi="Times New Roman" w:cs="Times New Roman"/>
          <w:b/>
          <w:bCs/>
          <w:sz w:val="24"/>
          <w:szCs w:val="24"/>
          <w:u w:val="single"/>
        </w:rPr>
        <w:t>36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550890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40702">
        <w:rPr>
          <w:rFonts w:ascii="Times New Roman" w:hAnsi="Times New Roman" w:cs="Times New Roman"/>
          <w:b/>
          <w:bCs/>
          <w:sz w:val="24"/>
          <w:szCs w:val="24"/>
          <w:u w:val="single"/>
        </w:rPr>
        <w:t>454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16C8C0B" w14:textId="6F1708C9" w:rsidR="00A60F73" w:rsidRDefault="00B40702" w:rsidP="00E37BEE">
      <w:pPr>
        <w:autoSpaceDE w:val="0"/>
        <w:autoSpaceDN w:val="0"/>
        <w:adjustRightInd w:val="0"/>
        <w:spacing w:after="0" w:line="360" w:lineRule="auto"/>
        <w:ind w:left="2832" w:firstLine="48"/>
        <w:jc w:val="both"/>
        <w:rPr>
          <w:rFonts w:ascii="TimesNewRomanPSMT" w:hAnsi="TimesNewRomanPSMT" w:cs="TimesNewRomanPSMT"/>
          <w:sz w:val="24"/>
          <w:szCs w:val="24"/>
        </w:rPr>
      </w:pPr>
      <w:r w:rsidRPr="00B40702">
        <w:rPr>
          <w:rFonts w:ascii="TimesNewRomanPSMT" w:hAnsi="TimesNewRomanPSMT" w:cs="TimesNewRomanPSMT"/>
          <w:sz w:val="24"/>
          <w:szCs w:val="24"/>
        </w:rPr>
        <w:t>“Denomina Viela José Linhares Juca “Zé Linhares”, à atual</w:t>
      </w:r>
      <w:r w:rsidR="00E37BEE">
        <w:rPr>
          <w:rFonts w:ascii="TimesNewRomanPSMT" w:hAnsi="TimesNewRomanPSMT" w:cs="TimesNewRomanPSMT"/>
          <w:sz w:val="24"/>
          <w:szCs w:val="24"/>
        </w:rPr>
        <w:t xml:space="preserve"> </w:t>
      </w:r>
      <w:r w:rsidRPr="00B40702">
        <w:rPr>
          <w:rFonts w:ascii="TimesNewRomanPSMT" w:hAnsi="TimesNewRomanPSMT" w:cs="TimesNewRomanPSMT"/>
          <w:sz w:val="24"/>
          <w:szCs w:val="24"/>
        </w:rPr>
        <w:t>Viela 12 localizada entre a Rua Emília de Jesus e a Rua</w:t>
      </w:r>
      <w:r w:rsidR="00E37BEE">
        <w:rPr>
          <w:rFonts w:ascii="TimesNewRomanPSMT" w:hAnsi="TimesNewRomanPSMT" w:cs="TimesNewRomanPSMT"/>
          <w:sz w:val="24"/>
          <w:szCs w:val="24"/>
        </w:rPr>
        <w:t xml:space="preserve"> </w:t>
      </w:r>
      <w:r w:rsidRPr="00B40702">
        <w:rPr>
          <w:rFonts w:ascii="TimesNewRomanPSMT" w:hAnsi="TimesNewRomanPSMT" w:cs="TimesNewRomanPSMT"/>
          <w:sz w:val="24"/>
          <w:szCs w:val="24"/>
        </w:rPr>
        <w:t>Benedito dos Santos, e dá outras providencias.”</w:t>
      </w:r>
    </w:p>
    <w:p w14:paraId="5724B684" w14:textId="77777777" w:rsidR="00B40702" w:rsidRPr="0099573B" w:rsidRDefault="00B40702" w:rsidP="00B40702">
      <w:pPr>
        <w:autoSpaceDE w:val="0"/>
        <w:autoSpaceDN w:val="0"/>
        <w:adjustRightInd w:val="0"/>
        <w:spacing w:after="0" w:line="360" w:lineRule="auto"/>
        <w:ind w:left="2832" w:firstLine="48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5EDC8E67" w:rsidR="00F54DA9" w:rsidRDefault="00192BC5" w:rsidP="000D31C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A60F73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40702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7EB58A37" w14:textId="0FB67303" w:rsidR="00B40702" w:rsidRDefault="00B40702" w:rsidP="00B40702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denominada como Viela José Linhares Jucá “Zé Linhares”, à atual Viela 12 localizada entre a Rua Emília de Jesus e a Rua Benedito dos Santos, no Jardim Itapuã, com características e dimensões conforme memorial descritivo e certidão negativa apensos à esta Lei.</w:t>
      </w:r>
    </w:p>
    <w:p w14:paraId="3A2494CB" w14:textId="77777777" w:rsidR="00B40702" w:rsidRDefault="00B40702" w:rsidP="00B40702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114E298D" w14:textId="7B744162" w:rsidR="00B40702" w:rsidRDefault="00B40702" w:rsidP="00B40702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 w:rsidRPr="00B40702">
        <w:rPr>
          <w:rFonts w:ascii="TimesNewRomanPSMT" w:hAnsi="TimesNewRomanPSMT" w:cs="TimesNewRomanPSMT"/>
          <w:b/>
          <w:bCs/>
          <w:sz w:val="24"/>
          <w:szCs w:val="24"/>
        </w:rPr>
        <w:t>Parágrafo único.</w:t>
      </w:r>
      <w:r>
        <w:rPr>
          <w:rFonts w:ascii="TimesNewRomanPSMT" w:hAnsi="TimesNewRomanPSMT" w:cs="TimesNewRomanPSMT"/>
          <w:sz w:val="24"/>
          <w:szCs w:val="24"/>
        </w:rPr>
        <w:t xml:space="preserve"> A placa denominativa, quando implantada pelo Poder Executivo, conterá os dizeres: “Viela José Linhares Jucá “Zé Linhares”,”</w:t>
      </w:r>
    </w:p>
    <w:p w14:paraId="50CBD457" w14:textId="77777777" w:rsidR="00B40702" w:rsidRDefault="00B40702" w:rsidP="00B40702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6121D071" w14:textId="6DF080B2" w:rsidR="00B40702" w:rsidRDefault="00B40702" w:rsidP="00B40702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664E4959" w14:textId="77777777" w:rsidR="00B40702" w:rsidRDefault="00B40702" w:rsidP="00B40702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1CB7E1FB" w14:textId="6946749C" w:rsidR="00775B03" w:rsidRDefault="00B40702" w:rsidP="00B4070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Esta Lei entrará em vigor na data de sua publicação.</w:t>
      </w:r>
    </w:p>
    <w:p w14:paraId="2128DC0A" w14:textId="77777777" w:rsidR="00A60F73" w:rsidRDefault="00A60F73" w:rsidP="0077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F2AF7" w14:textId="77777777" w:rsidR="00A60F73" w:rsidRPr="00775B03" w:rsidRDefault="00A60F73" w:rsidP="0077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F62587A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12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53112336" w:rsidR="001278C3" w:rsidRPr="001278C3" w:rsidRDefault="001278C3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CA51A" w14:textId="77777777" w:rsidR="00E624CB" w:rsidRDefault="00E624CB" w:rsidP="004B11B6">
      <w:pPr>
        <w:spacing w:after="0" w:line="240" w:lineRule="auto"/>
      </w:pPr>
      <w:r>
        <w:separator/>
      </w:r>
    </w:p>
  </w:endnote>
  <w:endnote w:type="continuationSeparator" w:id="0">
    <w:p w14:paraId="39935F41" w14:textId="77777777" w:rsidR="00E624CB" w:rsidRDefault="00E624C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E624C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EAC09" w14:textId="77777777" w:rsidR="00E624CB" w:rsidRDefault="00E624CB" w:rsidP="004B11B6">
      <w:pPr>
        <w:spacing w:after="0" w:line="240" w:lineRule="auto"/>
      </w:pPr>
      <w:r>
        <w:separator/>
      </w:r>
    </w:p>
  </w:footnote>
  <w:footnote w:type="continuationSeparator" w:id="0">
    <w:p w14:paraId="442CC25B" w14:textId="77777777" w:rsidR="00E624CB" w:rsidRDefault="00E624C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E624CB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E624CB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E624CB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21010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5759"/>
    <w:rsid w:val="00387994"/>
    <w:rsid w:val="00393067"/>
    <w:rsid w:val="0039472D"/>
    <w:rsid w:val="00395BD7"/>
    <w:rsid w:val="0039651E"/>
    <w:rsid w:val="003A0CFC"/>
    <w:rsid w:val="003A2D44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0F49"/>
    <w:rsid w:val="004D52A7"/>
    <w:rsid w:val="004D761C"/>
    <w:rsid w:val="004D7F51"/>
    <w:rsid w:val="004E2A59"/>
    <w:rsid w:val="004F59E3"/>
    <w:rsid w:val="00510E86"/>
    <w:rsid w:val="00522C23"/>
    <w:rsid w:val="00523872"/>
    <w:rsid w:val="00533414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D69BD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7C6D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571F"/>
    <w:rsid w:val="00BC7FB8"/>
    <w:rsid w:val="00BD5E2F"/>
    <w:rsid w:val="00BD6EC9"/>
    <w:rsid w:val="00BE18C1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A0E17"/>
    <w:rsid w:val="00DA49EB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37BEE"/>
    <w:rsid w:val="00E50F68"/>
    <w:rsid w:val="00E51134"/>
    <w:rsid w:val="00E51BC7"/>
    <w:rsid w:val="00E51D4A"/>
    <w:rsid w:val="00E56923"/>
    <w:rsid w:val="00E57395"/>
    <w:rsid w:val="00E61B12"/>
    <w:rsid w:val="00E624CB"/>
    <w:rsid w:val="00E6500A"/>
    <w:rsid w:val="00E704B1"/>
    <w:rsid w:val="00E7226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2026-04-08T19:27:00Z</cp:lastPrinted>
  <dcterms:created xsi:type="dcterms:W3CDTF">2026-05-08T19:17:00Z</dcterms:created>
  <dcterms:modified xsi:type="dcterms:W3CDTF">2026-05-12T17:04:00Z</dcterms:modified>
</cp:coreProperties>
</file>