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99B" w:rsidRPr="002653DF" w:rsidP="0077699B" w14:paraId="4116A9C5" w14:textId="0C85A16A">
      <w:pPr>
        <w:jc w:val="both"/>
        <w:rPr>
          <w:b/>
        </w:rPr>
      </w:pPr>
      <w:r w:rsidRPr="002653DF">
        <w:rPr>
          <w:b/>
        </w:rPr>
        <w:t>PARECER</w:t>
      </w:r>
      <w:r w:rsidR="00F314AF">
        <w:rPr>
          <w:b/>
        </w:rPr>
        <w:t xml:space="preserve"> N.º </w:t>
      </w:r>
      <w:r w:rsidR="000C4A3C">
        <w:rPr>
          <w:b/>
        </w:rPr>
        <w:t>12</w:t>
      </w:r>
      <w:r w:rsidR="00E03EFF">
        <w:rPr>
          <w:b/>
        </w:rPr>
        <w:t>6</w:t>
      </w:r>
      <w:r w:rsidR="00E3076A">
        <w:rPr>
          <w:b/>
        </w:rPr>
        <w:t>/</w:t>
      </w:r>
      <w:r w:rsidR="00944079">
        <w:rPr>
          <w:b/>
        </w:rPr>
        <w:t>202</w:t>
      </w:r>
      <w:r w:rsidR="00252937">
        <w:rPr>
          <w:b/>
        </w:rPr>
        <w:t>6</w:t>
      </w:r>
      <w:r w:rsidR="00195921">
        <w:rPr>
          <w:b/>
        </w:rPr>
        <w:t xml:space="preserve"> – PROCURADORIA JURÍDICA CÂMARA MUNICIPAL DE ITAPEVI – SP.</w:t>
      </w:r>
    </w:p>
    <w:p w:rsidR="00DE628A" w:rsidRPr="00DF63C0" w14:paraId="1D7BC169" w14:textId="77777777"/>
    <w:p w:rsidR="00DE628A" w14:paraId="2FB7A0A1" w14:textId="77777777"/>
    <w:p w:rsidR="00927470" w14:paraId="3299FEE8" w14:textId="77777777"/>
    <w:p w:rsidR="00927470" w14:paraId="58D4C985" w14:textId="77777777"/>
    <w:p w:rsidR="00927470" w14:paraId="4B47B05F" w14:textId="77777777"/>
    <w:p w:rsidR="00927470" w:rsidRPr="00DF63C0" w14:paraId="18461CC2" w14:textId="77777777"/>
    <w:p w:rsidR="00396251" w:rsidRPr="00DF63C0" w14:paraId="54C9F5B3" w14:textId="77777777"/>
    <w:p w:rsidR="00927470" w14:paraId="35F370CC" w14:textId="77777777"/>
    <w:p w:rsidR="00927470" w:rsidRPr="00DF63C0" w14:paraId="573B1893" w14:textId="77777777"/>
    <w:p w:rsidR="00637575" w:rsidRPr="00DF63C0" w14:paraId="112AB0C6" w14:textId="77777777"/>
    <w:p w:rsidR="00BB78DD" w:rsidP="00BB78DD" w14:paraId="2DCC4897" w14:textId="77777777">
      <w:r w:rsidRPr="00DF63C0">
        <w:t>Excelentíssimo Senhor Presidente:</w:t>
      </w:r>
    </w:p>
    <w:p w:rsidR="00853807" w:rsidP="00BB78DD" w14:paraId="1109863A" w14:textId="77777777"/>
    <w:p w:rsidR="00853807" w:rsidRPr="00DF63C0" w:rsidP="00BB78DD" w14:paraId="356F097B" w14:textId="77777777"/>
    <w:p w:rsidR="00BB78DD" w:rsidRPr="00DF63C0" w:rsidP="00BB78DD" w14:paraId="7FCB862D" w14:textId="77777777"/>
    <w:p w:rsidR="00BB78DD" w:rsidRPr="00195921" w:rsidP="00BB78DD" w14:paraId="3DE76C07" w14:textId="77777777">
      <w:pPr>
        <w:rPr>
          <w:b/>
        </w:rPr>
      </w:pPr>
      <w:r w:rsidRPr="00195921">
        <w:rPr>
          <w:b/>
        </w:rPr>
        <w:t>I – RELATÓRIO</w:t>
      </w:r>
    </w:p>
    <w:p w:rsidR="00BB78DD" w:rsidRPr="00DF63C0" w:rsidP="00BB78DD" w14:paraId="72280FCC" w14:textId="77777777"/>
    <w:p w:rsidR="003D13B8" w:rsidP="00BB78DD" w14:paraId="2EAD4CCF" w14:textId="428C1F11">
      <w:pPr>
        <w:jc w:val="both"/>
      </w:pPr>
      <w:r w:rsidRPr="00DF63C0">
        <w:tab/>
      </w:r>
      <w:r w:rsidR="00195921">
        <w:t xml:space="preserve">Trata-se do </w:t>
      </w:r>
      <w:r w:rsidR="00944079">
        <w:rPr>
          <w:b/>
        </w:rPr>
        <w:t>Proj</w:t>
      </w:r>
      <w:r w:rsidR="00742724">
        <w:rPr>
          <w:b/>
        </w:rPr>
        <w:t xml:space="preserve">eto de Lei </w:t>
      </w:r>
      <w:r w:rsidR="00AC6C1D">
        <w:rPr>
          <w:b/>
        </w:rPr>
        <w:t>0</w:t>
      </w:r>
      <w:r w:rsidR="0090186A">
        <w:rPr>
          <w:b/>
        </w:rPr>
        <w:t>6</w:t>
      </w:r>
      <w:r w:rsidR="00E03EFF">
        <w:rPr>
          <w:b/>
        </w:rPr>
        <w:t>4</w:t>
      </w:r>
      <w:r w:rsidR="00742724">
        <w:rPr>
          <w:b/>
        </w:rPr>
        <w:t>/202</w:t>
      </w:r>
      <w:r w:rsidR="00AC6C1D">
        <w:rPr>
          <w:b/>
        </w:rPr>
        <w:t>6</w:t>
      </w:r>
      <w:r w:rsidR="00195921">
        <w:t xml:space="preserve">, de autoria </w:t>
      </w:r>
      <w:r w:rsidR="00252937">
        <w:t>d</w:t>
      </w:r>
      <w:r w:rsidR="00107E0E">
        <w:t>o</w:t>
      </w:r>
      <w:r w:rsidR="007B3817">
        <w:t xml:space="preserve"> </w:t>
      </w:r>
      <w:r w:rsidR="00195921">
        <w:t xml:space="preserve">nobre </w:t>
      </w:r>
      <w:r w:rsidR="000C4A3C">
        <w:rPr>
          <w:b/>
          <w:bCs/>
        </w:rPr>
        <w:t>vereador Elias Vasconcelos Araújo</w:t>
      </w:r>
      <w:r w:rsidRPr="00195921" w:rsidR="00195921">
        <w:rPr>
          <w:b/>
        </w:rPr>
        <w:t>,</w:t>
      </w:r>
      <w:r w:rsidR="00195921">
        <w:t xml:space="preserve"> </w:t>
      </w:r>
      <w:r w:rsidR="004122FA">
        <w:t>que</w:t>
      </w:r>
      <w:r w:rsidR="006D36EB">
        <w:t xml:space="preserve"> </w:t>
      </w:r>
      <w:r w:rsidR="000C4A3C">
        <w:t xml:space="preserve">dispõe sobre </w:t>
      </w:r>
      <w:r w:rsidR="00E03EFF">
        <w:t>A OFERTA DE ENSINO RELIGIOSO NAS ESCOLAS DA REDE PÚBLICA MUNICIPAL DE ENSINO DE ITAPEVI E DÁ OUTRAS PROVIDÊNCIAS;</w:t>
      </w:r>
    </w:p>
    <w:p w:rsidR="00107E0E" w:rsidRPr="00DF63C0" w:rsidP="00BB78DD" w14:paraId="011A6E52" w14:textId="77777777">
      <w:pPr>
        <w:jc w:val="both"/>
      </w:pPr>
    </w:p>
    <w:p w:rsidR="00673110" w:rsidP="00BB78DD" w14:paraId="41940969" w14:textId="0E0172CC">
      <w:pPr>
        <w:jc w:val="both"/>
      </w:pPr>
      <w:r w:rsidRPr="00DF63C0">
        <w:tab/>
        <w:t>A iniciativa é</w:t>
      </w:r>
      <w:r w:rsidR="00F57E3F">
        <w:t xml:space="preserve"> extremamente</w:t>
      </w:r>
      <w:r w:rsidRPr="00DF63C0">
        <w:t xml:space="preserve"> louvável</w:t>
      </w:r>
      <w:r w:rsidR="00927470">
        <w:t xml:space="preserve">; contudo, falece aos Edis a propositura </w:t>
      </w:r>
      <w:r w:rsidR="00F57E3F">
        <w:t>de leis que</w:t>
      </w:r>
      <w:r w:rsidR="00195921">
        <w:t xml:space="preserve"> interfira na organização administrativa do</w:t>
      </w:r>
      <w:r w:rsidR="00F57E3F">
        <w:t xml:space="preserve"> P</w:t>
      </w:r>
      <w:r w:rsidR="00195921">
        <w:t>oder Executivo</w:t>
      </w:r>
      <w:r w:rsidR="00034E2F">
        <w:t xml:space="preserve"> </w:t>
      </w:r>
      <w:r w:rsidR="00AC6C1D">
        <w:t>ao propor</w:t>
      </w:r>
      <w:r w:rsidR="000C4A3C">
        <w:t xml:space="preserve"> </w:t>
      </w:r>
      <w:r w:rsidR="00EC7200">
        <w:t xml:space="preserve">medidas </w:t>
      </w:r>
      <w:r w:rsidR="00E03EFF">
        <w:t>de inclusão de matéria na educação</w:t>
      </w:r>
      <w:r w:rsidR="00EC7200">
        <w:t>.</w:t>
      </w:r>
    </w:p>
    <w:p w:rsidR="005E3959" w:rsidP="00BB78DD" w14:paraId="6A1627EF" w14:textId="77777777">
      <w:pPr>
        <w:jc w:val="both"/>
      </w:pPr>
    </w:p>
    <w:p w:rsidR="00AE1540" w:rsidP="00AE1540" w14:paraId="56743E54" w14:textId="77777777">
      <w:pPr>
        <w:jc w:val="both"/>
        <w:rPr>
          <w:bCs/>
          <w:i/>
          <w:sz w:val="20"/>
          <w:szCs w:val="20"/>
        </w:rPr>
      </w:pPr>
      <w:r>
        <w:tab/>
        <w:t>Há mácula ao princípio da separação de poderes, pois o Legislativo estaria se arvorando nas competências e atribuições próprias do Executivo</w:t>
      </w:r>
      <w:r>
        <w:t xml:space="preserve">. </w:t>
      </w:r>
    </w:p>
    <w:p w:rsidR="00927470" w:rsidRPr="00927470" w:rsidP="00927470" w14:paraId="4487F681" w14:textId="77777777">
      <w:pPr>
        <w:pStyle w:val="NormalWeb"/>
        <w:spacing w:after="120" w:line="240" w:lineRule="atLeast"/>
        <w:ind w:left="2268"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Art. 31</w:t>
      </w:r>
      <w:r w:rsidR="000740C7">
        <w:rPr>
          <w:bCs/>
          <w:i/>
          <w:sz w:val="20"/>
          <w:szCs w:val="20"/>
        </w:rPr>
        <w:t>-</w:t>
      </w:r>
      <w:r w:rsidRPr="00927470">
        <w:rPr>
          <w:bCs/>
          <w:i/>
          <w:sz w:val="20"/>
          <w:szCs w:val="20"/>
        </w:rPr>
        <w:t xml:space="preserve"> A iniciativa de lei cabe a qualquer Vereador, às Comissões da Câmara, ao Prefeito e aos cidadãos.</w:t>
      </w:r>
    </w:p>
    <w:p w:rsidR="00927470" w:rsidRPr="00927470" w:rsidP="00927470" w14:paraId="2F089279" w14:textId="77777777">
      <w:pPr>
        <w:pStyle w:val="NormalWeb"/>
        <w:spacing w:after="120" w:line="240" w:lineRule="atLeast"/>
        <w:ind w:left="2268"/>
        <w:jc w:val="both"/>
        <w:rPr>
          <w:bCs/>
          <w:i/>
          <w:sz w:val="20"/>
          <w:szCs w:val="20"/>
        </w:rPr>
      </w:pPr>
      <w:r w:rsidRPr="00927470">
        <w:rPr>
          <w:bCs/>
          <w:i/>
          <w:sz w:val="20"/>
          <w:szCs w:val="20"/>
        </w:rPr>
        <w:t>Parágrafo único. São de iniciativa privativa do Prefeito Municipal as leis que disponham sobre:</w:t>
      </w:r>
    </w:p>
    <w:p w:rsidR="00927470" w:rsidRPr="00927470" w:rsidP="00927470" w14:paraId="76E7FD1A" w14:textId="77777777">
      <w:pPr>
        <w:pStyle w:val="NormalWeb"/>
        <w:spacing w:after="120" w:line="240" w:lineRule="atLeast"/>
        <w:ind w:left="2268"/>
        <w:jc w:val="both"/>
        <w:rPr>
          <w:bCs/>
          <w:i/>
          <w:sz w:val="20"/>
          <w:szCs w:val="20"/>
        </w:rPr>
      </w:pPr>
      <w:r w:rsidRPr="00927470">
        <w:rPr>
          <w:bCs/>
          <w:i/>
          <w:sz w:val="20"/>
          <w:szCs w:val="20"/>
        </w:rPr>
        <w:t xml:space="preserve">I - </w:t>
      </w:r>
      <w:r w:rsidRPr="00927470">
        <w:rPr>
          <w:bCs/>
          <w:i/>
          <w:sz w:val="20"/>
          <w:szCs w:val="20"/>
        </w:rPr>
        <w:t>criação</w:t>
      </w:r>
      <w:r w:rsidRPr="00927470">
        <w:rPr>
          <w:bCs/>
          <w:i/>
          <w:sz w:val="20"/>
          <w:szCs w:val="20"/>
        </w:rPr>
        <w:t xml:space="preserve"> da Guarda Municipal, e fixação ou modificação de seu efetivo;</w:t>
      </w:r>
    </w:p>
    <w:p w:rsidR="00927470" w:rsidRPr="00927470" w:rsidP="00927470" w14:paraId="3CE5C3C9" w14:textId="35823E74">
      <w:pPr>
        <w:pStyle w:val="NormalWeb"/>
        <w:spacing w:after="120" w:line="240" w:lineRule="atLeast"/>
        <w:ind w:left="2268"/>
        <w:jc w:val="both"/>
        <w:rPr>
          <w:bCs/>
          <w:i/>
          <w:sz w:val="20"/>
          <w:szCs w:val="20"/>
        </w:rPr>
      </w:pPr>
      <w:r w:rsidRPr="00927470">
        <w:rPr>
          <w:bCs/>
          <w:i/>
          <w:sz w:val="20"/>
          <w:szCs w:val="20"/>
        </w:rPr>
        <w:t xml:space="preserve">II - </w:t>
      </w:r>
      <w:r w:rsidRPr="00927470">
        <w:rPr>
          <w:bCs/>
          <w:i/>
          <w:sz w:val="20"/>
          <w:szCs w:val="20"/>
        </w:rPr>
        <w:t>criação</w:t>
      </w:r>
      <w:r w:rsidRPr="00927470">
        <w:rPr>
          <w:bCs/>
          <w:i/>
          <w:sz w:val="20"/>
          <w:szCs w:val="20"/>
        </w:rPr>
        <w:t xml:space="preserve"> de cargos, funções ou empregos públicos do Poder Executivo, </w:t>
      </w:r>
      <w:r w:rsidRPr="00927470">
        <w:rPr>
          <w:bCs/>
          <w:i/>
          <w:sz w:val="20"/>
          <w:szCs w:val="20"/>
        </w:rPr>
        <w:t>ouaumento</w:t>
      </w:r>
      <w:r w:rsidRPr="00927470">
        <w:rPr>
          <w:bCs/>
          <w:i/>
          <w:sz w:val="20"/>
          <w:szCs w:val="20"/>
        </w:rPr>
        <w:t xml:space="preserve"> de sua remuneração, assim como seu regime jurídico;</w:t>
      </w:r>
    </w:p>
    <w:p w:rsidR="00927470" w:rsidRPr="00906B2A" w:rsidP="00927470" w14:paraId="5594BAE1" w14:textId="77777777">
      <w:pPr>
        <w:pStyle w:val="NormalWeb"/>
        <w:spacing w:after="120" w:line="240" w:lineRule="atLeast"/>
        <w:ind w:left="2268"/>
        <w:jc w:val="both"/>
        <w:rPr>
          <w:b/>
          <w:bCs/>
          <w:i/>
          <w:sz w:val="20"/>
          <w:szCs w:val="20"/>
        </w:rPr>
      </w:pPr>
      <w:r w:rsidRPr="00906B2A">
        <w:rPr>
          <w:b/>
          <w:bCs/>
          <w:i/>
          <w:sz w:val="20"/>
          <w:szCs w:val="20"/>
        </w:rPr>
        <w:t>III - organização administrativa do Poder Executivo;</w:t>
      </w:r>
    </w:p>
    <w:p w:rsidR="00A472F1" w:rsidRPr="00927470" w:rsidP="00927470" w14:paraId="45D220CE" w14:textId="77777777">
      <w:pPr>
        <w:pStyle w:val="NormalWeb"/>
        <w:spacing w:before="0" w:after="120" w:line="240" w:lineRule="atLeast"/>
        <w:ind w:left="2268"/>
        <w:jc w:val="both"/>
        <w:rPr>
          <w:i/>
          <w:sz w:val="20"/>
          <w:szCs w:val="20"/>
        </w:rPr>
      </w:pPr>
      <w:r w:rsidRPr="00927470">
        <w:rPr>
          <w:bCs/>
          <w:i/>
          <w:sz w:val="20"/>
          <w:szCs w:val="20"/>
        </w:rPr>
        <w:t xml:space="preserve">IV - </w:t>
      </w:r>
      <w:r w:rsidRPr="00927470">
        <w:rPr>
          <w:bCs/>
          <w:i/>
          <w:sz w:val="20"/>
          <w:szCs w:val="20"/>
        </w:rPr>
        <w:t>plano</w:t>
      </w:r>
      <w:r w:rsidRPr="00927470">
        <w:rPr>
          <w:bCs/>
          <w:i/>
          <w:sz w:val="20"/>
          <w:szCs w:val="20"/>
        </w:rPr>
        <w:t xml:space="preserve"> plurianual, plano diretor, lei de diretrizes orçamentárias, lei orçamentária anual, e créditos adicionais.</w:t>
      </w:r>
    </w:p>
    <w:p w:rsidR="00AE1540" w:rsidP="00927470" w14:paraId="29415B39" w14:textId="77777777">
      <w:pPr>
        <w:ind w:firstLine="709"/>
        <w:jc w:val="both"/>
      </w:pPr>
    </w:p>
    <w:p w:rsidR="00927470" w:rsidP="004D65DB" w14:paraId="4B55721F" w14:textId="77777777">
      <w:pPr>
        <w:ind w:firstLine="709"/>
        <w:jc w:val="both"/>
      </w:pPr>
      <w:r>
        <w:t>Há problemas de</w:t>
      </w:r>
      <w:r w:rsidRPr="00DF63C0" w:rsidR="00BB78DD">
        <w:t xml:space="preserve"> competência de iniciativa e demais aspectos técnicos -, vislumbra</w:t>
      </w:r>
      <w:r>
        <w:t>-se vício de constitucionalidade, não podendo o projeto prosseguir</w:t>
      </w:r>
      <w:r w:rsidR="0002289F">
        <w:t>.</w:t>
      </w:r>
    </w:p>
    <w:p w:rsidR="00742724" w:rsidP="004D65DB" w14:paraId="10576C2D" w14:textId="77777777">
      <w:pPr>
        <w:ind w:firstLine="709"/>
        <w:jc w:val="both"/>
      </w:pPr>
    </w:p>
    <w:p w:rsidR="0002289F" w:rsidP="004D65DB" w14:paraId="25ADF825" w14:textId="3C18F5CC">
      <w:pPr>
        <w:ind w:firstLine="709"/>
        <w:jc w:val="both"/>
      </w:pPr>
      <w:r>
        <w:t>Sugerimos a</w:t>
      </w:r>
      <w:r w:rsidR="00252937">
        <w:t>o</w:t>
      </w:r>
      <w:r>
        <w:t xml:space="preserve"> Nobre Vereador apresentar a mesma propositura na forma de Indicação ou Requ</w:t>
      </w:r>
      <w:r w:rsidR="00944079">
        <w:t>erimento ao Chefe do Executivo.</w:t>
      </w:r>
    </w:p>
    <w:p w:rsidR="00BB78DD" w:rsidRPr="00DF63C0" w:rsidP="00BB78DD" w14:paraId="1E15618F" w14:textId="77777777">
      <w:pPr>
        <w:jc w:val="both"/>
      </w:pPr>
    </w:p>
    <w:p w:rsidR="00D77587" w:rsidRPr="00DF63C0" w:rsidP="00AD36DC" w14:paraId="354C74AE" w14:textId="77777777">
      <w:pPr>
        <w:spacing w:line="276" w:lineRule="auto"/>
        <w:jc w:val="both"/>
        <w:rPr>
          <w:b/>
        </w:rPr>
      </w:pPr>
      <w:r>
        <w:rPr>
          <w:b/>
        </w:rPr>
        <w:t>III – RECOMENDAÇÃO</w:t>
      </w:r>
    </w:p>
    <w:p w:rsidR="00D77587" w:rsidRPr="00DF63C0" w:rsidP="00AD36DC" w14:paraId="512506DC" w14:textId="77777777">
      <w:pPr>
        <w:spacing w:line="276" w:lineRule="auto"/>
        <w:jc w:val="both"/>
      </w:pPr>
    </w:p>
    <w:p w:rsidR="00AD36DC" w:rsidRPr="00DF63C0" w:rsidP="00AD36DC" w14:paraId="148502FC" w14:textId="77777777">
      <w:pPr>
        <w:spacing w:line="276" w:lineRule="auto"/>
        <w:jc w:val="both"/>
      </w:pPr>
      <w:r>
        <w:tab/>
        <w:t>Diante do exposto</w:t>
      </w:r>
      <w:r w:rsidRPr="00DF63C0" w:rsidR="00D77587">
        <w:t>,</w:t>
      </w:r>
      <w:r w:rsidRPr="00DF63C0" w:rsidR="002176BF">
        <w:t xml:space="preserve"> </w:t>
      </w:r>
      <w:r w:rsidRPr="00DF63C0">
        <w:t xml:space="preserve">opina pela </w:t>
      </w:r>
      <w:r w:rsidRPr="00927470" w:rsidR="00927470">
        <w:rPr>
          <w:b/>
        </w:rPr>
        <w:t>IN</w:t>
      </w:r>
      <w:r w:rsidRPr="00DF63C0">
        <w:rPr>
          <w:b/>
        </w:rPr>
        <w:t xml:space="preserve">CONSTITUCIONALIDADE </w:t>
      </w:r>
      <w:r w:rsidRPr="00DF63C0">
        <w:t xml:space="preserve">do projeto, ora em exame, </w:t>
      </w:r>
      <w:r w:rsidR="00927470">
        <w:t>que não poderá ser levado à apreciação do Plenário</w:t>
      </w:r>
      <w:r>
        <w:t xml:space="preserve"> ao nosso ver</w:t>
      </w:r>
      <w:r w:rsidR="00927470">
        <w:t>,</w:t>
      </w:r>
      <w:r>
        <w:t xml:space="preserve"> </w:t>
      </w:r>
      <w:r w:rsidRPr="00853807">
        <w:rPr>
          <w:b/>
          <w:u w:val="single"/>
        </w:rPr>
        <w:t>no entanto lembramos que este Parecer não substitui ao da Comissão de Justiça e Redaçã</w:t>
      </w:r>
      <w:r>
        <w:t>o</w:t>
      </w:r>
    </w:p>
    <w:p w:rsidR="00AD36DC" w:rsidRPr="00DF63C0" w:rsidP="00AD36DC" w14:paraId="4DD047F3" w14:textId="77777777">
      <w:pPr>
        <w:spacing w:line="276" w:lineRule="auto"/>
        <w:jc w:val="both"/>
      </w:pPr>
    </w:p>
    <w:p w:rsidR="00D045B3" w:rsidP="00927470" w14:paraId="4A651D47" w14:textId="77777777">
      <w:pPr>
        <w:ind w:firstLine="708"/>
        <w:jc w:val="both"/>
      </w:pPr>
      <w:r>
        <w:t>É o parecer, sob crítica, que sub</w:t>
      </w:r>
      <w:r w:rsidR="00B4636C">
        <w:t>me</w:t>
      </w:r>
      <w:r>
        <w:t xml:space="preserve">temos a apreciação de Vossa </w:t>
      </w:r>
      <w:r w:rsidR="00B4636C">
        <w:t>Excelência</w:t>
      </w:r>
    </w:p>
    <w:p w:rsidR="00927470" w:rsidRPr="00DF63C0" w:rsidP="00927470" w14:paraId="24210B21" w14:textId="77777777">
      <w:pPr>
        <w:ind w:firstLine="708"/>
        <w:jc w:val="both"/>
      </w:pPr>
    </w:p>
    <w:p w:rsidR="00AB799C" w:rsidRPr="00DF63C0" w:rsidP="00944079" w14:paraId="22B4BEC4" w14:textId="07946F18">
      <w:pPr>
        <w:jc w:val="right"/>
      </w:pPr>
      <w:r>
        <w:t>Itapevi</w:t>
      </w:r>
      <w:r w:rsidRPr="00DF63C0">
        <w:t xml:space="preserve">, </w:t>
      </w:r>
      <w:r w:rsidR="000C4A3C">
        <w:t xml:space="preserve">04 </w:t>
      </w:r>
      <w:r w:rsidR="00944079">
        <w:t xml:space="preserve">de </w:t>
      </w:r>
      <w:r w:rsidR="000C4A3C">
        <w:t>maio</w:t>
      </w:r>
      <w:r>
        <w:t xml:space="preserve"> </w:t>
      </w:r>
      <w:r w:rsidR="00944079">
        <w:t>de 202</w:t>
      </w:r>
      <w:r w:rsidR="00252937">
        <w:t>6</w:t>
      </w:r>
    </w:p>
    <w:p w:rsidR="00AB799C" w:rsidRPr="00DF63C0" w:rsidP="00AB799C" w14:paraId="0B072D83" w14:textId="77777777">
      <w:pPr>
        <w:jc w:val="both"/>
      </w:pPr>
    </w:p>
    <w:p w:rsidR="00AB799C" w:rsidRPr="00DF63C0" w:rsidP="00AB799C" w14:paraId="2D69B8EF" w14:textId="77777777">
      <w:pPr>
        <w:jc w:val="both"/>
      </w:pPr>
    </w:p>
    <w:p w:rsidR="006E167F" w:rsidP="00AD36DC" w14:paraId="4BE86118" w14:textId="77777777">
      <w:pPr>
        <w:jc w:val="both"/>
      </w:pPr>
    </w:p>
    <w:p w:rsidR="00853807" w:rsidP="00AD36DC" w14:paraId="2CE1BF5E" w14:textId="77777777">
      <w:pPr>
        <w:jc w:val="both"/>
      </w:pPr>
    </w:p>
    <w:p w:rsidR="00853807" w:rsidP="00AD36DC" w14:paraId="6B775755" w14:textId="77777777">
      <w:pPr>
        <w:jc w:val="both"/>
      </w:pPr>
    </w:p>
    <w:p w:rsidR="00853807" w:rsidP="00AD36DC" w14:paraId="5C5E3E14" w14:textId="77777777">
      <w:pPr>
        <w:jc w:val="both"/>
      </w:pPr>
    </w:p>
    <w:p w:rsidR="00853807" w:rsidP="00AD36DC" w14:paraId="26807C2E" w14:textId="77777777">
      <w:pPr>
        <w:jc w:val="both"/>
      </w:pPr>
    </w:p>
    <w:p w:rsidR="00853807" w:rsidP="00853807" w14:paraId="2A28AE4E" w14:textId="77777777">
      <w:pPr>
        <w:jc w:val="center"/>
      </w:pPr>
      <w:r>
        <w:t>Roberto Eduardo Lamari</w:t>
      </w:r>
    </w:p>
    <w:p w:rsidR="00853807" w:rsidP="00853807" w14:paraId="75B3A5A6" w14:textId="77777777">
      <w:pPr>
        <w:jc w:val="center"/>
      </w:pPr>
      <w:r>
        <w:t>Procurador Legislativo</w:t>
      </w:r>
    </w:p>
    <w:sectPr w:rsidSect="00457E4D">
      <w:footerReference w:type="default" r:id="rId4"/>
      <w:pgSz w:w="11906" w:h="16838"/>
      <w:pgMar w:top="1701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99C" w14:paraId="4661067A" w14:textId="5E29B0D6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821294">
      <w:rPr>
        <w:rFonts w:asciiTheme="majorHAnsi" w:eastAsiaTheme="majorEastAsia" w:hAnsiTheme="majorHAnsi" w:cstheme="majorBidi"/>
      </w:rPr>
      <w:t>arecer ao PL</w:t>
    </w:r>
    <w:r w:rsidR="00394EEB">
      <w:rPr>
        <w:rFonts w:asciiTheme="majorHAnsi" w:eastAsiaTheme="majorEastAsia" w:hAnsiTheme="majorHAnsi" w:cstheme="majorBidi"/>
      </w:rPr>
      <w:t xml:space="preserve"> </w:t>
    </w:r>
    <w:r w:rsidR="000C4A3C">
      <w:rPr>
        <w:rFonts w:asciiTheme="majorHAnsi" w:eastAsiaTheme="majorEastAsia" w:hAnsiTheme="majorHAnsi" w:cstheme="majorBidi"/>
      </w:rPr>
      <w:t>0</w:t>
    </w:r>
    <w:r w:rsidR="00EC7200">
      <w:rPr>
        <w:rFonts w:asciiTheme="majorHAnsi" w:eastAsiaTheme="majorEastAsia" w:hAnsiTheme="majorHAnsi" w:cstheme="majorBidi"/>
      </w:rPr>
      <w:t>6</w:t>
    </w:r>
    <w:r w:rsidR="00E03EFF">
      <w:rPr>
        <w:rFonts w:asciiTheme="majorHAnsi" w:eastAsiaTheme="majorEastAsia" w:hAnsiTheme="majorHAnsi" w:cstheme="majorBidi"/>
      </w:rPr>
      <w:t>4</w:t>
    </w:r>
    <w:r w:rsidR="00944079">
      <w:rPr>
        <w:rFonts w:asciiTheme="majorHAnsi" w:eastAsiaTheme="majorEastAsia" w:hAnsiTheme="majorHAnsi" w:cstheme="majorBidi"/>
      </w:rPr>
      <w:t>/2</w:t>
    </w:r>
    <w:r w:rsidR="00AC6C1D">
      <w:rPr>
        <w:rFonts w:asciiTheme="majorHAnsi" w:eastAsiaTheme="majorEastAsia" w:hAnsiTheme="majorHAnsi" w:cstheme="majorBidi"/>
      </w:rPr>
      <w:t>6</w:t>
    </w: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 w:rsidR="000E5E27"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 w:rsidR="000E5E27">
      <w:rPr>
        <w:rFonts w:asciiTheme="minorHAnsi" w:eastAsiaTheme="minorEastAsia" w:hAnsiTheme="minorHAnsi" w:cstheme="minorBidi"/>
      </w:rPr>
      <w:fldChar w:fldCharType="separate"/>
    </w:r>
    <w:r w:rsidRPr="00F314AF" w:rsidR="00F314AF">
      <w:rPr>
        <w:rFonts w:asciiTheme="majorHAnsi" w:eastAsiaTheme="majorEastAsia" w:hAnsiTheme="majorHAnsi" w:cstheme="majorBidi"/>
        <w:noProof/>
      </w:rPr>
      <w:t>2</w:t>
    </w:r>
    <w:r w:rsidR="000E5E27"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</w:t>
    </w:r>
    <w:r w:rsidR="006E167F">
      <w:rPr>
        <w:rFonts w:asciiTheme="majorHAnsi" w:eastAsiaTheme="majorEastAsia" w:hAnsiTheme="majorHAnsi" w:cstheme="majorBidi"/>
      </w:rPr>
      <w:t>3</w:t>
    </w:r>
  </w:p>
  <w:p w:rsidR="00AB799C" w14:paraId="13424AB1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13A23"/>
    <w:rsid w:val="00016D15"/>
    <w:rsid w:val="000172D5"/>
    <w:rsid w:val="00017F6A"/>
    <w:rsid w:val="0002243C"/>
    <w:rsid w:val="0002289F"/>
    <w:rsid w:val="00023D8D"/>
    <w:rsid w:val="00026800"/>
    <w:rsid w:val="00031894"/>
    <w:rsid w:val="00033D9E"/>
    <w:rsid w:val="00034E2F"/>
    <w:rsid w:val="000353EF"/>
    <w:rsid w:val="000361C0"/>
    <w:rsid w:val="00051511"/>
    <w:rsid w:val="000518FC"/>
    <w:rsid w:val="00061D3C"/>
    <w:rsid w:val="0006287A"/>
    <w:rsid w:val="000631AC"/>
    <w:rsid w:val="000727A9"/>
    <w:rsid w:val="000740C7"/>
    <w:rsid w:val="00074351"/>
    <w:rsid w:val="0007525C"/>
    <w:rsid w:val="00084731"/>
    <w:rsid w:val="00087AF6"/>
    <w:rsid w:val="00090A5A"/>
    <w:rsid w:val="00095C5A"/>
    <w:rsid w:val="000A3F5F"/>
    <w:rsid w:val="000A4AF4"/>
    <w:rsid w:val="000A6B29"/>
    <w:rsid w:val="000A71CD"/>
    <w:rsid w:val="000A7D73"/>
    <w:rsid w:val="000B49A5"/>
    <w:rsid w:val="000B624D"/>
    <w:rsid w:val="000B6B99"/>
    <w:rsid w:val="000C4A3C"/>
    <w:rsid w:val="000C7CC7"/>
    <w:rsid w:val="000D2D37"/>
    <w:rsid w:val="000D7ABA"/>
    <w:rsid w:val="000E0948"/>
    <w:rsid w:val="000E20CD"/>
    <w:rsid w:val="000E36B1"/>
    <w:rsid w:val="000E5427"/>
    <w:rsid w:val="000E5E27"/>
    <w:rsid w:val="000F357C"/>
    <w:rsid w:val="000F4BFA"/>
    <w:rsid w:val="000F4E38"/>
    <w:rsid w:val="00101338"/>
    <w:rsid w:val="00107E0E"/>
    <w:rsid w:val="00110B63"/>
    <w:rsid w:val="00113C52"/>
    <w:rsid w:val="00121801"/>
    <w:rsid w:val="001234A5"/>
    <w:rsid w:val="0012419E"/>
    <w:rsid w:val="00124C17"/>
    <w:rsid w:val="001256FC"/>
    <w:rsid w:val="00130B1C"/>
    <w:rsid w:val="00145F2C"/>
    <w:rsid w:val="001477A9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738"/>
    <w:rsid w:val="00194AB0"/>
    <w:rsid w:val="00195921"/>
    <w:rsid w:val="001A1741"/>
    <w:rsid w:val="001A1939"/>
    <w:rsid w:val="001A2A51"/>
    <w:rsid w:val="001A36EF"/>
    <w:rsid w:val="001A7844"/>
    <w:rsid w:val="001B1119"/>
    <w:rsid w:val="001B22D3"/>
    <w:rsid w:val="001B5469"/>
    <w:rsid w:val="001B6DFD"/>
    <w:rsid w:val="001C1362"/>
    <w:rsid w:val="001C7E75"/>
    <w:rsid w:val="001D0AD0"/>
    <w:rsid w:val="001D1C5B"/>
    <w:rsid w:val="001D1FAD"/>
    <w:rsid w:val="001D4816"/>
    <w:rsid w:val="001F190A"/>
    <w:rsid w:val="001F7333"/>
    <w:rsid w:val="00203148"/>
    <w:rsid w:val="002078F3"/>
    <w:rsid w:val="002101E4"/>
    <w:rsid w:val="00211B3A"/>
    <w:rsid w:val="002123A4"/>
    <w:rsid w:val="00217009"/>
    <w:rsid w:val="002176BF"/>
    <w:rsid w:val="002232AC"/>
    <w:rsid w:val="00227559"/>
    <w:rsid w:val="0023041C"/>
    <w:rsid w:val="00234AF2"/>
    <w:rsid w:val="00240679"/>
    <w:rsid w:val="00252937"/>
    <w:rsid w:val="00256AB3"/>
    <w:rsid w:val="00257B34"/>
    <w:rsid w:val="00264C31"/>
    <w:rsid w:val="002653DF"/>
    <w:rsid w:val="0026546D"/>
    <w:rsid w:val="00267430"/>
    <w:rsid w:val="002770D9"/>
    <w:rsid w:val="002812B3"/>
    <w:rsid w:val="00282E4F"/>
    <w:rsid w:val="00283E9C"/>
    <w:rsid w:val="00286135"/>
    <w:rsid w:val="0029254B"/>
    <w:rsid w:val="0029408B"/>
    <w:rsid w:val="002A17CE"/>
    <w:rsid w:val="002A495D"/>
    <w:rsid w:val="002A4EF0"/>
    <w:rsid w:val="002D296D"/>
    <w:rsid w:val="002E17BB"/>
    <w:rsid w:val="002E57AD"/>
    <w:rsid w:val="002F0623"/>
    <w:rsid w:val="002F0CB1"/>
    <w:rsid w:val="002F1000"/>
    <w:rsid w:val="002F25E4"/>
    <w:rsid w:val="00301462"/>
    <w:rsid w:val="00303D05"/>
    <w:rsid w:val="00304CA1"/>
    <w:rsid w:val="003071E7"/>
    <w:rsid w:val="00312365"/>
    <w:rsid w:val="0031380D"/>
    <w:rsid w:val="00315738"/>
    <w:rsid w:val="00317266"/>
    <w:rsid w:val="00321DB1"/>
    <w:rsid w:val="003315C0"/>
    <w:rsid w:val="003321D7"/>
    <w:rsid w:val="00341428"/>
    <w:rsid w:val="003451E6"/>
    <w:rsid w:val="003456A0"/>
    <w:rsid w:val="00350AA3"/>
    <w:rsid w:val="00361827"/>
    <w:rsid w:val="00377B3A"/>
    <w:rsid w:val="00382739"/>
    <w:rsid w:val="003915F0"/>
    <w:rsid w:val="003926A9"/>
    <w:rsid w:val="00392E5A"/>
    <w:rsid w:val="00393F40"/>
    <w:rsid w:val="00394EEB"/>
    <w:rsid w:val="00396251"/>
    <w:rsid w:val="00396ED3"/>
    <w:rsid w:val="003A2231"/>
    <w:rsid w:val="003A6CF0"/>
    <w:rsid w:val="003B1E2A"/>
    <w:rsid w:val="003B4075"/>
    <w:rsid w:val="003D0BBB"/>
    <w:rsid w:val="003D13B8"/>
    <w:rsid w:val="003D6350"/>
    <w:rsid w:val="003E55F5"/>
    <w:rsid w:val="003E5A63"/>
    <w:rsid w:val="003E74BD"/>
    <w:rsid w:val="003F021D"/>
    <w:rsid w:val="003F652F"/>
    <w:rsid w:val="004014BD"/>
    <w:rsid w:val="00402486"/>
    <w:rsid w:val="0041213E"/>
    <w:rsid w:val="004122FA"/>
    <w:rsid w:val="00417FDA"/>
    <w:rsid w:val="00422211"/>
    <w:rsid w:val="004237FE"/>
    <w:rsid w:val="00424028"/>
    <w:rsid w:val="004259AD"/>
    <w:rsid w:val="004305C6"/>
    <w:rsid w:val="00435DB2"/>
    <w:rsid w:val="0043644F"/>
    <w:rsid w:val="00436583"/>
    <w:rsid w:val="004402F1"/>
    <w:rsid w:val="00444E38"/>
    <w:rsid w:val="00455105"/>
    <w:rsid w:val="00457E4D"/>
    <w:rsid w:val="0046653C"/>
    <w:rsid w:val="0047396F"/>
    <w:rsid w:val="004800A6"/>
    <w:rsid w:val="00481AA5"/>
    <w:rsid w:val="0048342E"/>
    <w:rsid w:val="0048568E"/>
    <w:rsid w:val="00487FB2"/>
    <w:rsid w:val="004918A5"/>
    <w:rsid w:val="00492DF5"/>
    <w:rsid w:val="004A05D2"/>
    <w:rsid w:val="004A1953"/>
    <w:rsid w:val="004A1CFE"/>
    <w:rsid w:val="004A2B8C"/>
    <w:rsid w:val="004A2EFF"/>
    <w:rsid w:val="004B0ACC"/>
    <w:rsid w:val="004B4D98"/>
    <w:rsid w:val="004C2B24"/>
    <w:rsid w:val="004C332B"/>
    <w:rsid w:val="004D154D"/>
    <w:rsid w:val="004D1608"/>
    <w:rsid w:val="004D2C68"/>
    <w:rsid w:val="004D4152"/>
    <w:rsid w:val="004D65DB"/>
    <w:rsid w:val="004E23B9"/>
    <w:rsid w:val="004E4F1E"/>
    <w:rsid w:val="004E5F23"/>
    <w:rsid w:val="004F07B5"/>
    <w:rsid w:val="004F50B1"/>
    <w:rsid w:val="005032DB"/>
    <w:rsid w:val="00504F4F"/>
    <w:rsid w:val="00505ADA"/>
    <w:rsid w:val="00506126"/>
    <w:rsid w:val="00521AFB"/>
    <w:rsid w:val="00522001"/>
    <w:rsid w:val="00530B74"/>
    <w:rsid w:val="00532DBE"/>
    <w:rsid w:val="00533BDA"/>
    <w:rsid w:val="00534A67"/>
    <w:rsid w:val="005401A5"/>
    <w:rsid w:val="005409A7"/>
    <w:rsid w:val="00542756"/>
    <w:rsid w:val="00543CD2"/>
    <w:rsid w:val="0054435E"/>
    <w:rsid w:val="005505E8"/>
    <w:rsid w:val="005507CB"/>
    <w:rsid w:val="00551445"/>
    <w:rsid w:val="005543B9"/>
    <w:rsid w:val="00566981"/>
    <w:rsid w:val="00567F81"/>
    <w:rsid w:val="0057299D"/>
    <w:rsid w:val="0058210C"/>
    <w:rsid w:val="005860CC"/>
    <w:rsid w:val="00597A01"/>
    <w:rsid w:val="005A02A5"/>
    <w:rsid w:val="005A0DB0"/>
    <w:rsid w:val="005A1321"/>
    <w:rsid w:val="005A4426"/>
    <w:rsid w:val="005A69D5"/>
    <w:rsid w:val="005B1EC9"/>
    <w:rsid w:val="005B2746"/>
    <w:rsid w:val="005B2ACC"/>
    <w:rsid w:val="005C23C9"/>
    <w:rsid w:val="005C6B24"/>
    <w:rsid w:val="005D03B8"/>
    <w:rsid w:val="005D1044"/>
    <w:rsid w:val="005D1EA7"/>
    <w:rsid w:val="005D2E17"/>
    <w:rsid w:val="005D3105"/>
    <w:rsid w:val="005D3445"/>
    <w:rsid w:val="005D5674"/>
    <w:rsid w:val="005D5A11"/>
    <w:rsid w:val="005E0621"/>
    <w:rsid w:val="005E0CDD"/>
    <w:rsid w:val="005E1332"/>
    <w:rsid w:val="005E3959"/>
    <w:rsid w:val="005E7165"/>
    <w:rsid w:val="005F10E0"/>
    <w:rsid w:val="005F4E52"/>
    <w:rsid w:val="005F5C15"/>
    <w:rsid w:val="005F65AF"/>
    <w:rsid w:val="00600230"/>
    <w:rsid w:val="00602234"/>
    <w:rsid w:val="0060493F"/>
    <w:rsid w:val="00604BB4"/>
    <w:rsid w:val="00605A31"/>
    <w:rsid w:val="006069F6"/>
    <w:rsid w:val="00607088"/>
    <w:rsid w:val="00623924"/>
    <w:rsid w:val="0063544C"/>
    <w:rsid w:val="00637575"/>
    <w:rsid w:val="006418D4"/>
    <w:rsid w:val="00641A1A"/>
    <w:rsid w:val="00643C08"/>
    <w:rsid w:val="00650816"/>
    <w:rsid w:val="00653E9F"/>
    <w:rsid w:val="00655032"/>
    <w:rsid w:val="006625F1"/>
    <w:rsid w:val="00671B0B"/>
    <w:rsid w:val="00673110"/>
    <w:rsid w:val="0067326E"/>
    <w:rsid w:val="0067367E"/>
    <w:rsid w:val="00674B87"/>
    <w:rsid w:val="00675540"/>
    <w:rsid w:val="00684313"/>
    <w:rsid w:val="00684EBE"/>
    <w:rsid w:val="0069418A"/>
    <w:rsid w:val="006A1A73"/>
    <w:rsid w:val="006A1BA8"/>
    <w:rsid w:val="006A2B2C"/>
    <w:rsid w:val="006A60D0"/>
    <w:rsid w:val="006B3AC9"/>
    <w:rsid w:val="006B71F2"/>
    <w:rsid w:val="006C4E26"/>
    <w:rsid w:val="006D36EB"/>
    <w:rsid w:val="006D62E2"/>
    <w:rsid w:val="006D7506"/>
    <w:rsid w:val="006E00B0"/>
    <w:rsid w:val="006E12FC"/>
    <w:rsid w:val="006E167F"/>
    <w:rsid w:val="006F61F5"/>
    <w:rsid w:val="006F6401"/>
    <w:rsid w:val="007002BE"/>
    <w:rsid w:val="00716BDE"/>
    <w:rsid w:val="007351EB"/>
    <w:rsid w:val="00735A15"/>
    <w:rsid w:val="00736214"/>
    <w:rsid w:val="007423B7"/>
    <w:rsid w:val="00742724"/>
    <w:rsid w:val="00743438"/>
    <w:rsid w:val="00753FBF"/>
    <w:rsid w:val="007557D9"/>
    <w:rsid w:val="007600CE"/>
    <w:rsid w:val="00760560"/>
    <w:rsid w:val="00760DAE"/>
    <w:rsid w:val="0076165B"/>
    <w:rsid w:val="0077699B"/>
    <w:rsid w:val="00776C1C"/>
    <w:rsid w:val="0077794C"/>
    <w:rsid w:val="00797F3E"/>
    <w:rsid w:val="007A2AD8"/>
    <w:rsid w:val="007A3D1F"/>
    <w:rsid w:val="007A69E0"/>
    <w:rsid w:val="007A7328"/>
    <w:rsid w:val="007A7C67"/>
    <w:rsid w:val="007B0C3E"/>
    <w:rsid w:val="007B3817"/>
    <w:rsid w:val="007B4B98"/>
    <w:rsid w:val="007C136C"/>
    <w:rsid w:val="007C2223"/>
    <w:rsid w:val="007C75F9"/>
    <w:rsid w:val="007D3B04"/>
    <w:rsid w:val="007D684B"/>
    <w:rsid w:val="007E2201"/>
    <w:rsid w:val="007E2733"/>
    <w:rsid w:val="007E608C"/>
    <w:rsid w:val="00800C6F"/>
    <w:rsid w:val="00803012"/>
    <w:rsid w:val="00805984"/>
    <w:rsid w:val="008078C1"/>
    <w:rsid w:val="00820045"/>
    <w:rsid w:val="00821294"/>
    <w:rsid w:val="0082319A"/>
    <w:rsid w:val="008336C0"/>
    <w:rsid w:val="00834898"/>
    <w:rsid w:val="00845340"/>
    <w:rsid w:val="00846A40"/>
    <w:rsid w:val="00850337"/>
    <w:rsid w:val="00850713"/>
    <w:rsid w:val="00852A35"/>
    <w:rsid w:val="00853807"/>
    <w:rsid w:val="00854B60"/>
    <w:rsid w:val="008563D8"/>
    <w:rsid w:val="00863554"/>
    <w:rsid w:val="008673D8"/>
    <w:rsid w:val="008744F1"/>
    <w:rsid w:val="008748A5"/>
    <w:rsid w:val="00874E4D"/>
    <w:rsid w:val="0087644A"/>
    <w:rsid w:val="008777D5"/>
    <w:rsid w:val="0088026A"/>
    <w:rsid w:val="008817B6"/>
    <w:rsid w:val="008823A8"/>
    <w:rsid w:val="00884322"/>
    <w:rsid w:val="00884EF8"/>
    <w:rsid w:val="008924B9"/>
    <w:rsid w:val="008B0784"/>
    <w:rsid w:val="008B566B"/>
    <w:rsid w:val="008B586A"/>
    <w:rsid w:val="008C7921"/>
    <w:rsid w:val="008D2061"/>
    <w:rsid w:val="008E1122"/>
    <w:rsid w:val="008E1990"/>
    <w:rsid w:val="008E233A"/>
    <w:rsid w:val="008F25AC"/>
    <w:rsid w:val="008F4F85"/>
    <w:rsid w:val="008F62EE"/>
    <w:rsid w:val="008F69C1"/>
    <w:rsid w:val="008F6DE8"/>
    <w:rsid w:val="00901072"/>
    <w:rsid w:val="0090186A"/>
    <w:rsid w:val="009037E8"/>
    <w:rsid w:val="00903D05"/>
    <w:rsid w:val="00906B2A"/>
    <w:rsid w:val="009112BB"/>
    <w:rsid w:val="009121F2"/>
    <w:rsid w:val="009124AE"/>
    <w:rsid w:val="00913E6A"/>
    <w:rsid w:val="009219C8"/>
    <w:rsid w:val="00924A13"/>
    <w:rsid w:val="00924C52"/>
    <w:rsid w:val="0092596C"/>
    <w:rsid w:val="00927470"/>
    <w:rsid w:val="00927C1B"/>
    <w:rsid w:val="0093039F"/>
    <w:rsid w:val="00936B74"/>
    <w:rsid w:val="00942BA1"/>
    <w:rsid w:val="00943AAB"/>
    <w:rsid w:val="00944079"/>
    <w:rsid w:val="00947DCC"/>
    <w:rsid w:val="009500D4"/>
    <w:rsid w:val="00951877"/>
    <w:rsid w:val="00956F12"/>
    <w:rsid w:val="0096022E"/>
    <w:rsid w:val="009717A4"/>
    <w:rsid w:val="009811C6"/>
    <w:rsid w:val="0098252F"/>
    <w:rsid w:val="00986413"/>
    <w:rsid w:val="009870F2"/>
    <w:rsid w:val="00992938"/>
    <w:rsid w:val="00995CB5"/>
    <w:rsid w:val="009A3CE7"/>
    <w:rsid w:val="009A3EBB"/>
    <w:rsid w:val="009A76C5"/>
    <w:rsid w:val="009C397D"/>
    <w:rsid w:val="009C4626"/>
    <w:rsid w:val="009D187A"/>
    <w:rsid w:val="009D291B"/>
    <w:rsid w:val="009E4E5A"/>
    <w:rsid w:val="009E650D"/>
    <w:rsid w:val="009F0206"/>
    <w:rsid w:val="009F250F"/>
    <w:rsid w:val="009F2796"/>
    <w:rsid w:val="009F4AE5"/>
    <w:rsid w:val="009F6E77"/>
    <w:rsid w:val="00A04136"/>
    <w:rsid w:val="00A10376"/>
    <w:rsid w:val="00A1363E"/>
    <w:rsid w:val="00A14594"/>
    <w:rsid w:val="00A14DA7"/>
    <w:rsid w:val="00A15774"/>
    <w:rsid w:val="00A15B44"/>
    <w:rsid w:val="00A232E5"/>
    <w:rsid w:val="00A242C5"/>
    <w:rsid w:val="00A251D7"/>
    <w:rsid w:val="00A25A79"/>
    <w:rsid w:val="00A36332"/>
    <w:rsid w:val="00A370BC"/>
    <w:rsid w:val="00A42A3D"/>
    <w:rsid w:val="00A472F1"/>
    <w:rsid w:val="00A5587E"/>
    <w:rsid w:val="00A55E14"/>
    <w:rsid w:val="00A56B5D"/>
    <w:rsid w:val="00A6378F"/>
    <w:rsid w:val="00A66744"/>
    <w:rsid w:val="00A67C83"/>
    <w:rsid w:val="00A7247E"/>
    <w:rsid w:val="00A81785"/>
    <w:rsid w:val="00A81C23"/>
    <w:rsid w:val="00A82720"/>
    <w:rsid w:val="00A8373E"/>
    <w:rsid w:val="00A865D6"/>
    <w:rsid w:val="00A92C54"/>
    <w:rsid w:val="00A92D95"/>
    <w:rsid w:val="00A96229"/>
    <w:rsid w:val="00AB1B7F"/>
    <w:rsid w:val="00AB208D"/>
    <w:rsid w:val="00AB5F12"/>
    <w:rsid w:val="00AB799C"/>
    <w:rsid w:val="00AC145F"/>
    <w:rsid w:val="00AC2829"/>
    <w:rsid w:val="00AC6C1D"/>
    <w:rsid w:val="00AD13E2"/>
    <w:rsid w:val="00AD36DC"/>
    <w:rsid w:val="00AD60D3"/>
    <w:rsid w:val="00AD632B"/>
    <w:rsid w:val="00AE1540"/>
    <w:rsid w:val="00AE5DC0"/>
    <w:rsid w:val="00AE5FEC"/>
    <w:rsid w:val="00AF1BBE"/>
    <w:rsid w:val="00AF41C3"/>
    <w:rsid w:val="00AF76EE"/>
    <w:rsid w:val="00B0557B"/>
    <w:rsid w:val="00B0590F"/>
    <w:rsid w:val="00B06CC8"/>
    <w:rsid w:val="00B104B6"/>
    <w:rsid w:val="00B1376A"/>
    <w:rsid w:val="00B20A96"/>
    <w:rsid w:val="00B20F58"/>
    <w:rsid w:val="00B26896"/>
    <w:rsid w:val="00B30598"/>
    <w:rsid w:val="00B344E6"/>
    <w:rsid w:val="00B347C0"/>
    <w:rsid w:val="00B4636C"/>
    <w:rsid w:val="00B527EE"/>
    <w:rsid w:val="00B5325F"/>
    <w:rsid w:val="00B60558"/>
    <w:rsid w:val="00B64A95"/>
    <w:rsid w:val="00B67004"/>
    <w:rsid w:val="00B676CB"/>
    <w:rsid w:val="00B7188F"/>
    <w:rsid w:val="00B71AF1"/>
    <w:rsid w:val="00B858FA"/>
    <w:rsid w:val="00B921C5"/>
    <w:rsid w:val="00B93057"/>
    <w:rsid w:val="00B93B90"/>
    <w:rsid w:val="00B96AA7"/>
    <w:rsid w:val="00B96ADD"/>
    <w:rsid w:val="00B96D4E"/>
    <w:rsid w:val="00BA0240"/>
    <w:rsid w:val="00BA0603"/>
    <w:rsid w:val="00BA2F2D"/>
    <w:rsid w:val="00BA3485"/>
    <w:rsid w:val="00BB0D9F"/>
    <w:rsid w:val="00BB74C7"/>
    <w:rsid w:val="00BB78DD"/>
    <w:rsid w:val="00BD0A71"/>
    <w:rsid w:val="00BD12F0"/>
    <w:rsid w:val="00BD3481"/>
    <w:rsid w:val="00BD4039"/>
    <w:rsid w:val="00BE4E7F"/>
    <w:rsid w:val="00BF1709"/>
    <w:rsid w:val="00BF59D8"/>
    <w:rsid w:val="00C033A8"/>
    <w:rsid w:val="00C15870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65AE"/>
    <w:rsid w:val="00C50862"/>
    <w:rsid w:val="00C60635"/>
    <w:rsid w:val="00C60AD4"/>
    <w:rsid w:val="00C61801"/>
    <w:rsid w:val="00C6482C"/>
    <w:rsid w:val="00C672A5"/>
    <w:rsid w:val="00C701B2"/>
    <w:rsid w:val="00C74057"/>
    <w:rsid w:val="00C74D8B"/>
    <w:rsid w:val="00C76462"/>
    <w:rsid w:val="00C8528A"/>
    <w:rsid w:val="00C8669A"/>
    <w:rsid w:val="00C9497A"/>
    <w:rsid w:val="00CA6621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B68"/>
    <w:rsid w:val="00CE5906"/>
    <w:rsid w:val="00CE59EE"/>
    <w:rsid w:val="00CE5F27"/>
    <w:rsid w:val="00CE6646"/>
    <w:rsid w:val="00CF113C"/>
    <w:rsid w:val="00D00615"/>
    <w:rsid w:val="00D01022"/>
    <w:rsid w:val="00D045B3"/>
    <w:rsid w:val="00D23437"/>
    <w:rsid w:val="00D23CFB"/>
    <w:rsid w:val="00D25C6F"/>
    <w:rsid w:val="00D26DCC"/>
    <w:rsid w:val="00D30612"/>
    <w:rsid w:val="00D33EAC"/>
    <w:rsid w:val="00D4199E"/>
    <w:rsid w:val="00D45767"/>
    <w:rsid w:val="00D46E39"/>
    <w:rsid w:val="00D47139"/>
    <w:rsid w:val="00D51B9E"/>
    <w:rsid w:val="00D540EE"/>
    <w:rsid w:val="00D65DCB"/>
    <w:rsid w:val="00D6661D"/>
    <w:rsid w:val="00D72D04"/>
    <w:rsid w:val="00D7743A"/>
    <w:rsid w:val="00D77587"/>
    <w:rsid w:val="00D77F0D"/>
    <w:rsid w:val="00D86336"/>
    <w:rsid w:val="00D879BA"/>
    <w:rsid w:val="00D92C83"/>
    <w:rsid w:val="00D939F5"/>
    <w:rsid w:val="00D9623A"/>
    <w:rsid w:val="00DA0A13"/>
    <w:rsid w:val="00DB2990"/>
    <w:rsid w:val="00DB7497"/>
    <w:rsid w:val="00DC0F5E"/>
    <w:rsid w:val="00DC17C9"/>
    <w:rsid w:val="00DD1FC6"/>
    <w:rsid w:val="00DD3F41"/>
    <w:rsid w:val="00DD4CA4"/>
    <w:rsid w:val="00DD4FC5"/>
    <w:rsid w:val="00DD5BDD"/>
    <w:rsid w:val="00DD781B"/>
    <w:rsid w:val="00DE185F"/>
    <w:rsid w:val="00DE54CC"/>
    <w:rsid w:val="00DE628A"/>
    <w:rsid w:val="00DF4E07"/>
    <w:rsid w:val="00DF5D60"/>
    <w:rsid w:val="00DF63C0"/>
    <w:rsid w:val="00E00048"/>
    <w:rsid w:val="00E03325"/>
    <w:rsid w:val="00E036C6"/>
    <w:rsid w:val="00E03EFF"/>
    <w:rsid w:val="00E03FC3"/>
    <w:rsid w:val="00E04B7D"/>
    <w:rsid w:val="00E11CAC"/>
    <w:rsid w:val="00E153E8"/>
    <w:rsid w:val="00E1638D"/>
    <w:rsid w:val="00E172C4"/>
    <w:rsid w:val="00E200D0"/>
    <w:rsid w:val="00E20C33"/>
    <w:rsid w:val="00E22329"/>
    <w:rsid w:val="00E237A3"/>
    <w:rsid w:val="00E24D54"/>
    <w:rsid w:val="00E3076A"/>
    <w:rsid w:val="00E3413F"/>
    <w:rsid w:val="00E345B1"/>
    <w:rsid w:val="00E34960"/>
    <w:rsid w:val="00E4037A"/>
    <w:rsid w:val="00E46E34"/>
    <w:rsid w:val="00E55E3E"/>
    <w:rsid w:val="00E571F2"/>
    <w:rsid w:val="00E64B71"/>
    <w:rsid w:val="00E7553D"/>
    <w:rsid w:val="00E75C54"/>
    <w:rsid w:val="00E77C77"/>
    <w:rsid w:val="00E85328"/>
    <w:rsid w:val="00E85564"/>
    <w:rsid w:val="00E909DD"/>
    <w:rsid w:val="00E95ECC"/>
    <w:rsid w:val="00EA281A"/>
    <w:rsid w:val="00EA2EFA"/>
    <w:rsid w:val="00EA3F6A"/>
    <w:rsid w:val="00EA4758"/>
    <w:rsid w:val="00EA6B15"/>
    <w:rsid w:val="00EA6DE4"/>
    <w:rsid w:val="00EB0B52"/>
    <w:rsid w:val="00EC3BF9"/>
    <w:rsid w:val="00EC4AC6"/>
    <w:rsid w:val="00EC5646"/>
    <w:rsid w:val="00EC564B"/>
    <w:rsid w:val="00EC616E"/>
    <w:rsid w:val="00EC7200"/>
    <w:rsid w:val="00ED0B8D"/>
    <w:rsid w:val="00ED3A9A"/>
    <w:rsid w:val="00ED6273"/>
    <w:rsid w:val="00ED6CFE"/>
    <w:rsid w:val="00EE12BC"/>
    <w:rsid w:val="00EF0E12"/>
    <w:rsid w:val="00EF6754"/>
    <w:rsid w:val="00F0001D"/>
    <w:rsid w:val="00F01045"/>
    <w:rsid w:val="00F01E0B"/>
    <w:rsid w:val="00F16219"/>
    <w:rsid w:val="00F314AF"/>
    <w:rsid w:val="00F34037"/>
    <w:rsid w:val="00F369DE"/>
    <w:rsid w:val="00F37496"/>
    <w:rsid w:val="00F4025F"/>
    <w:rsid w:val="00F52AF2"/>
    <w:rsid w:val="00F54DD3"/>
    <w:rsid w:val="00F57E3F"/>
    <w:rsid w:val="00F61F4E"/>
    <w:rsid w:val="00F65531"/>
    <w:rsid w:val="00F65BFE"/>
    <w:rsid w:val="00F70BB7"/>
    <w:rsid w:val="00F7241F"/>
    <w:rsid w:val="00F75B0B"/>
    <w:rsid w:val="00F81369"/>
    <w:rsid w:val="00F82093"/>
    <w:rsid w:val="00F82233"/>
    <w:rsid w:val="00F8400B"/>
    <w:rsid w:val="00F86072"/>
    <w:rsid w:val="00F93400"/>
    <w:rsid w:val="00F93F41"/>
    <w:rsid w:val="00FA2D31"/>
    <w:rsid w:val="00FA30A9"/>
    <w:rsid w:val="00FA4A8A"/>
    <w:rsid w:val="00FB5124"/>
    <w:rsid w:val="00FB5AD5"/>
    <w:rsid w:val="00FD2FBD"/>
    <w:rsid w:val="00FE2700"/>
    <w:rsid w:val="00FE3F3D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BA9404DA-4265-49DC-95CF-2A00BF5F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2019-02-26T15:18:00Z</cp:lastPrinted>
  <dcterms:created xsi:type="dcterms:W3CDTF">2026-05-04T16:12:00Z</dcterms:created>
  <dcterms:modified xsi:type="dcterms:W3CDTF">2026-05-04T16:12:00Z</dcterms:modified>
</cp:coreProperties>
</file>