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20071" w14:textId="77777777" w:rsidR="00700541" w:rsidRDefault="007005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3A7C5D1" w14:textId="3B083CDA" w:rsidR="00700541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EMENDA Nº 001 AO PROJETO DE LEI N° </w:t>
      </w:r>
      <w:r w:rsidR="00787B72">
        <w:rPr>
          <w:rFonts w:ascii="Times New Roman" w:eastAsia="Times New Roman" w:hAnsi="Times New Roman" w:cs="Times New Roman"/>
          <w:b/>
          <w:bCs/>
          <w:sz w:val="24"/>
          <w:szCs w:val="24"/>
        </w:rPr>
        <w:t>035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/2025</w:t>
      </w:r>
    </w:p>
    <w:p w14:paraId="065CC9CE" w14:textId="77777777" w:rsidR="00700541" w:rsidRDefault="00700541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B6A673" w14:textId="098C81EB" w:rsidR="00700541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Pela presente e na forma do art. 178, inciso IV, do Regimento Interno desta Casa,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propo</w:t>
      </w:r>
      <w:r w:rsidR="000203B7">
        <w:rPr>
          <w:rFonts w:ascii="Times New Roman" w:eastAsia="Times New Roman" w:hAnsi="Times New Roman" w:cs="Times New Roman"/>
          <w:b/>
          <w:bCs/>
          <w:sz w:val="24"/>
          <w:szCs w:val="24"/>
        </w:rPr>
        <w:t>nho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Emenda Modificativa </w:t>
      </w:r>
      <w:r>
        <w:rPr>
          <w:rFonts w:ascii="Times New Roman" w:eastAsia="Times New Roman" w:hAnsi="Times New Roman" w:cs="Times New Roman"/>
          <w:sz w:val="24"/>
          <w:szCs w:val="24"/>
        </w:rPr>
        <w:t>à Ementa e ao art. 1º do Projeto de Lei supra, que passa</w:t>
      </w:r>
      <w:r w:rsidR="000203B7"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ter a seguinte redação:</w:t>
      </w:r>
    </w:p>
    <w:p w14:paraId="6A1C4F9C" w14:textId="77777777" w:rsidR="00700541" w:rsidRDefault="0070054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7E75CE" w14:textId="275EEA94" w:rsidR="003D01AD" w:rsidRPr="003D01AD" w:rsidRDefault="00364A95" w:rsidP="003D01A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A95">
        <w:rPr>
          <w:rFonts w:ascii="Times New Roman" w:eastAsia="Times New Roman" w:hAnsi="Times New Roman" w:cs="Times New Roman"/>
          <w:sz w:val="24"/>
          <w:szCs w:val="24"/>
        </w:rPr>
        <w:t>Fica criado o Memorial da Migração Nordestina</w:t>
      </w:r>
      <w:r w:rsidR="008101BA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 w:rsidR="008101BA" w:rsidRPr="008101BA">
        <w:rPr>
          <w:rFonts w:ascii="Times New Roman" w:eastAsia="Times New Roman" w:hAnsi="Times New Roman" w:cs="Times New Roman"/>
          <w:sz w:val="24"/>
          <w:szCs w:val="24"/>
        </w:rPr>
        <w:t>José Masci de Abreu</w:t>
      </w:r>
      <w:r w:rsidR="008101BA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364A95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="00471A94">
        <w:rPr>
          <w:rFonts w:ascii="Times New Roman" w:eastAsia="Times New Roman" w:hAnsi="Times New Roman" w:cs="Times New Roman"/>
          <w:sz w:val="24"/>
          <w:szCs w:val="24"/>
        </w:rPr>
        <w:t xml:space="preserve">o Município </w:t>
      </w:r>
      <w:r w:rsidRPr="00364A95">
        <w:rPr>
          <w:rFonts w:ascii="Times New Roman" w:eastAsia="Times New Roman" w:hAnsi="Times New Roman" w:cs="Times New Roman"/>
          <w:sz w:val="24"/>
          <w:szCs w:val="24"/>
        </w:rPr>
        <w:t>de Itapevi e dá outras providências</w:t>
      </w:r>
      <w:r w:rsidR="003D01AD" w:rsidRPr="003D01A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1BF920" w14:textId="77777777" w:rsidR="00700541" w:rsidRDefault="0070054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B555A3" w14:textId="675B1218" w:rsidR="00364A95" w:rsidRPr="00364A95" w:rsidRDefault="00364A95" w:rsidP="00364A9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A95">
        <w:rPr>
          <w:rFonts w:ascii="Times New Roman" w:eastAsia="Times New Roman" w:hAnsi="Times New Roman" w:cs="Times New Roman"/>
          <w:sz w:val="24"/>
          <w:szCs w:val="24"/>
        </w:rPr>
        <w:t>Art. 1º Fica criado o Memorial da Migração Nordestina</w:t>
      </w:r>
      <w:r w:rsidR="008101BA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 w:rsidR="008101BA" w:rsidRPr="008101BA">
        <w:rPr>
          <w:rFonts w:ascii="Times New Roman" w:eastAsia="Times New Roman" w:hAnsi="Times New Roman" w:cs="Times New Roman"/>
          <w:sz w:val="24"/>
          <w:szCs w:val="24"/>
        </w:rPr>
        <w:t>José Masci de Abreu</w:t>
      </w:r>
      <w:r w:rsidR="008101BA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364A95">
        <w:rPr>
          <w:rFonts w:ascii="Times New Roman" w:eastAsia="Times New Roman" w:hAnsi="Times New Roman" w:cs="Times New Roman"/>
          <w:sz w:val="24"/>
          <w:szCs w:val="24"/>
        </w:rPr>
        <w:t xml:space="preserve"> com o objetivo de preservar e divulgar a história, cultura e contribuições dos migrantes nordestinos para o desenvolvimento da cidade e do país.</w:t>
      </w:r>
    </w:p>
    <w:p w14:paraId="5695952B" w14:textId="77777777" w:rsidR="00700541" w:rsidRDefault="00700541">
      <w:pPr>
        <w:spacing w:line="360" w:lineRule="auto"/>
        <w:ind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8879C3" w14:textId="77777777" w:rsidR="00700541" w:rsidRDefault="00000000">
      <w:pPr>
        <w:spacing w:line="360" w:lineRule="auto"/>
        <w:ind w:right="4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demais disposições permanecem inalteradas.</w:t>
      </w:r>
    </w:p>
    <w:p w14:paraId="65B3F59F" w14:textId="77777777" w:rsidR="00700541" w:rsidRDefault="00700541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E2AF0D" w14:textId="2B738FEE" w:rsidR="00700541" w:rsidRDefault="00000000">
      <w:pPr>
        <w:tabs>
          <w:tab w:val="left" w:pos="113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Sala das Sessões "Bemvindo Moreira Nery", </w:t>
      </w:r>
      <w:r w:rsidR="002C4041">
        <w:rPr>
          <w:rFonts w:ascii="Times New Roman" w:eastAsia="Times New Roman" w:hAnsi="Times New Roman" w:cs="Times New Roman"/>
          <w:sz w:val="24"/>
          <w:szCs w:val="24"/>
        </w:rPr>
        <w:t>06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2C4041">
        <w:rPr>
          <w:rFonts w:ascii="Times New Roman" w:eastAsia="Times New Roman" w:hAnsi="Times New Roman" w:cs="Times New Roman"/>
          <w:sz w:val="24"/>
          <w:szCs w:val="24"/>
        </w:rPr>
        <w:t>abril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202</w:t>
      </w:r>
      <w:r w:rsidR="002558AB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29B3E7" w14:textId="77777777" w:rsidR="007B064E" w:rsidRPr="007B064E" w:rsidRDefault="007B064E" w:rsidP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Comissão de Justiça e Redação</w:t>
      </w:r>
    </w:p>
    <w:p w14:paraId="09E7B16A" w14:textId="099191C9" w:rsidR="007B064E" w:rsidRPr="007B064E" w:rsidRDefault="007B064E" w:rsidP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88DD2CD" w14:textId="77777777" w:rsidR="007B064E" w:rsidRPr="007B064E" w:rsidRDefault="007B064E" w:rsidP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DCCB28" w14:textId="77777777" w:rsidR="007B064E" w:rsidRPr="007B064E" w:rsidRDefault="007B064E" w:rsidP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              </w:t>
      </w:r>
      <w:proofErr w:type="spellStart"/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Erondina</w:t>
      </w:r>
      <w:proofErr w:type="spellEnd"/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Ferreira Godoy                              Fábio de Freitas</w:t>
      </w:r>
    </w:p>
    <w:p w14:paraId="186A785A" w14:textId="5BA259A3" w:rsidR="007B064E" w:rsidRPr="007B064E" w:rsidRDefault="007B064E" w:rsidP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                        Presidente                                     </w:t>
      </w:r>
      <w:r w:rsidR="00FF6A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     Vice-Presidente</w:t>
      </w:r>
    </w:p>
    <w:p w14:paraId="4797DEB9" w14:textId="30929440" w:rsidR="007B064E" w:rsidRPr="007B064E" w:rsidRDefault="007B064E" w:rsidP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28484ABB" w14:textId="77777777" w:rsidR="007B064E" w:rsidRPr="007B064E" w:rsidRDefault="007B064E" w:rsidP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Elias Vasconcelos Araujo      Mariza Martins Borges       Mateus A. da Silva Santos</w:t>
      </w:r>
    </w:p>
    <w:p w14:paraId="5A43D121" w14:textId="079C9455" w:rsidR="00700541" w:rsidRDefault="007B064E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 </w:t>
      </w:r>
      <w:r w:rsidR="00FF6A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      Membro                            </w:t>
      </w:r>
      <w:r w:rsidR="00FF6A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</w:t>
      </w: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Membro                             </w:t>
      </w:r>
      <w:r w:rsidR="00FF6A0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7B064E">
        <w:rPr>
          <w:rFonts w:ascii="Times New Roman" w:eastAsia="Times New Roman" w:hAnsi="Times New Roman" w:cs="Times New Roman"/>
          <w:b/>
          <w:bCs/>
          <w:sz w:val="24"/>
          <w:szCs w:val="24"/>
        </w:rPr>
        <w:t>    Membro</w:t>
      </w:r>
    </w:p>
    <w:sectPr w:rsidR="00700541">
      <w:headerReference w:type="even" r:id="rId7"/>
      <w:headerReference w:type="default" r:id="rId8"/>
      <w:headerReference w:type="first" r:id="rId9"/>
      <w:pgSz w:w="11906" w:h="16838"/>
      <w:pgMar w:top="2977" w:right="851" w:bottom="2269" w:left="1701" w:header="2835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151F6" w14:textId="77777777" w:rsidR="006378F1" w:rsidRDefault="006378F1">
      <w:pPr>
        <w:spacing w:after="0" w:line="240" w:lineRule="auto"/>
      </w:pPr>
      <w:r>
        <w:separator/>
      </w:r>
    </w:p>
  </w:endnote>
  <w:endnote w:type="continuationSeparator" w:id="0">
    <w:p w14:paraId="432A8A56" w14:textId="77777777" w:rsidR="006378F1" w:rsidRDefault="00637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25A3B3-FD1D-4D54-8C39-2749DAF176A7}"/>
    <w:embedBold r:id="rId2" w:fontKey="{094036AF-95C7-490B-BD52-BAB38D26FC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00FA67C-E7B5-4C90-8429-34187F18DF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6B7AA0F-B480-40BD-8984-0375A0356C5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1804A22-10C8-4DB8-A782-144089D8795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9ABA29" w14:textId="77777777" w:rsidR="006378F1" w:rsidRDefault="006378F1">
      <w:pPr>
        <w:spacing w:after="0" w:line="240" w:lineRule="auto"/>
      </w:pPr>
      <w:r>
        <w:separator/>
      </w:r>
    </w:p>
  </w:footnote>
  <w:footnote w:type="continuationSeparator" w:id="0">
    <w:p w14:paraId="47A0DDE4" w14:textId="77777777" w:rsidR="006378F1" w:rsidRDefault="00637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5660B" w14:textId="77777777" w:rsidR="007005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4E3CDB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5pt;height:841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C3147" w14:textId="77777777" w:rsidR="007005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hidden="0" allowOverlap="1" wp14:anchorId="0FCC4E49" wp14:editId="2BE4108D">
          <wp:simplePos x="0" y="0"/>
          <wp:positionH relativeFrom="column">
            <wp:posOffset>-1080130</wp:posOffset>
          </wp:positionH>
          <wp:positionV relativeFrom="paragraph">
            <wp:posOffset>-1518281</wp:posOffset>
          </wp:positionV>
          <wp:extent cx="7545070" cy="10193760"/>
          <wp:effectExtent l="0" t="0" r="0" b="0"/>
          <wp:wrapNone/>
          <wp:docPr id="140975416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B3696" w14:textId="77777777" w:rsidR="0070054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675BB6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5pt;height:841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541"/>
    <w:rsid w:val="000203B7"/>
    <w:rsid w:val="00025FD4"/>
    <w:rsid w:val="001B2544"/>
    <w:rsid w:val="001E03A4"/>
    <w:rsid w:val="00211146"/>
    <w:rsid w:val="0023565B"/>
    <w:rsid w:val="002558AB"/>
    <w:rsid w:val="002C4041"/>
    <w:rsid w:val="00364A95"/>
    <w:rsid w:val="003D01AD"/>
    <w:rsid w:val="00471A94"/>
    <w:rsid w:val="004D6FD5"/>
    <w:rsid w:val="006378F1"/>
    <w:rsid w:val="006D2704"/>
    <w:rsid w:val="006D7FC5"/>
    <w:rsid w:val="006F3E2B"/>
    <w:rsid w:val="00700541"/>
    <w:rsid w:val="00787B72"/>
    <w:rsid w:val="007B064E"/>
    <w:rsid w:val="008101BA"/>
    <w:rsid w:val="009A01C2"/>
    <w:rsid w:val="009D74E3"/>
    <w:rsid w:val="00AC5406"/>
    <w:rsid w:val="00FF6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D7A29D"/>
  <w15:docId w15:val="{0F4F438C-09F2-4F7A-8304-F2BDCCB2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rfUFAEERh4RylJi6QPzcGhqq6Q==">CgMxLjA4AHIhMUtBSWpJMFZsY2JYV1pNX3lHWExEeXNqeWNhOW9sdzlW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179</Words>
  <Characters>926</Characters>
  <Application>Microsoft Office Word</Application>
  <DocSecurity>0</DocSecurity>
  <Lines>33</Lines>
  <Paragraphs>16</Paragraphs>
  <ScaleCrop>false</ScaleCrop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13</cp:revision>
  <dcterms:created xsi:type="dcterms:W3CDTF">2026-04-06T19:12:00Z</dcterms:created>
  <dcterms:modified xsi:type="dcterms:W3CDTF">2026-04-06T19:27:00Z</dcterms:modified>
</cp:coreProperties>
</file>