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4706C" w:rsidRPr="00C4706C" w:rsidP="0022737A" w14:paraId="67E76508" w14:textId="3997F4DA">
      <w:pPr>
        <w:spacing w:after="0"/>
        <w:rPr>
          <w:rFonts w:ascii="Times New Roman" w:hAnsi="Times New Roman" w:cs="Times New Roman"/>
          <w:spacing w:val="20"/>
        </w:rPr>
      </w:pPr>
      <w:r>
        <w:rPr>
          <w:rFonts w:ascii="Times New Roman" w:hAnsi="Times New Roman" w:cs="Times New Roman"/>
          <w:b/>
          <w:bCs/>
          <w:spacing w:val="20"/>
        </w:rPr>
        <w:t>Expediente - 8ª Sessão Ordinária de 2026</w:t>
      </w:r>
      <w:r w:rsidRPr="00C4706C">
        <w:rPr>
          <w:rFonts w:ascii="Times New Roman" w:hAnsi="Times New Roman" w:cs="Times New Roman"/>
          <w:b/>
          <w:bCs/>
          <w:spacing w:val="20"/>
        </w:rPr>
        <w:t xml:space="preserve">, DA 2ª SESSÃO LEGISLATIVA, DA 15ª LEGISLATURA DA CÂMARA MUNICIPAL DE ITAPEVI </w:t>
      </w:r>
    </w:p>
    <w:p w:rsidR="0022737A" w:rsidP="0022737A" w14:paraId="028EAF38" w14:textId="77777777">
      <w:pPr>
        <w:spacing w:after="0"/>
        <w:jc w:val="center"/>
        <w:rPr>
          <w:rFonts w:ascii="Times New Roman" w:hAnsi="Times New Roman" w:cs="Times New Roman"/>
          <w:b/>
          <w:bCs/>
          <w:spacing w:val="20"/>
        </w:rPr>
      </w:pPr>
    </w:p>
    <w:p w:rsidR="00C4706C" w:rsidRPr="00C4706C" w:rsidP="0022737A" w14:paraId="331BDB58" w14:textId="327F1CA0">
      <w:pPr>
        <w:spacing w:after="0"/>
        <w:jc w:val="center"/>
        <w:rPr>
          <w:rFonts w:ascii="Times New Roman" w:hAnsi="Times New Roman" w:cs="Times New Roman"/>
          <w:spacing w:val="20"/>
        </w:rPr>
      </w:pPr>
      <w:r w:rsidRPr="00C4706C">
        <w:rPr>
          <w:rFonts w:ascii="Times New Roman" w:hAnsi="Times New Roman" w:cs="Times New Roman"/>
          <w:b/>
          <w:bCs/>
          <w:spacing w:val="20"/>
        </w:rPr>
        <w:t xml:space="preserve">Dia </w:t>
      </w:r>
      <w:r w:rsidR="004736CB">
        <w:rPr>
          <w:rFonts w:ascii="Times New Roman" w:hAnsi="Times New Roman" w:cs="Times New Roman"/>
          <w:b/>
          <w:bCs/>
          <w:spacing w:val="20"/>
        </w:rPr>
        <w:t>31/03/2026</w:t>
      </w:r>
    </w:p>
    <w:p w:rsidR="0022737A" w:rsidP="0022737A" w14:paraId="36E4A3DA" w14:textId="77777777">
      <w:pPr>
        <w:spacing w:after="0"/>
        <w:rPr>
          <w:rFonts w:ascii="Times New Roman" w:hAnsi="Times New Roman" w:cs="Times New Roman"/>
          <w:b/>
          <w:bCs/>
          <w:color w:val="FF0000"/>
          <w:spacing w:val="20"/>
          <w:u w:val="single"/>
        </w:rPr>
      </w:pPr>
    </w:p>
    <w:p w:rsidR="00C4706C" w:rsidRPr="00C4706C" w:rsidP="0022737A" w14:paraId="4EBA86F9"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LEITURA DA BÍBLIA </w:t>
      </w:r>
    </w:p>
    <w:p w:rsidR="00C4706C" w:rsidRPr="00C4706C" w:rsidP="0022737A" w14:paraId="64D8EDA6" w14:textId="11A4661E">
      <w:pPr>
        <w:spacing w:after="0"/>
        <w:rPr>
          <w:rFonts w:ascii="Times New Roman" w:hAnsi="Times New Roman" w:cs="Times New Roman"/>
          <w:spacing w:val="20"/>
        </w:rPr>
      </w:pPr>
      <w:bookmarkStart w:id="0" w:name="_GoBack"/>
      <w:bookmarkEnd w:id="0"/>
      <w:r>
        <w:rPr>
          <w:rFonts w:ascii="Times New Roman" w:hAnsi="Times New Roman" w:cs="Times New Roman"/>
          <w:b/>
          <w:bCs/>
          <w:spacing w:val="20"/>
        </w:rPr>
        <w:t>$PESAR$</w:t>
      </w:r>
    </w:p>
    <w:p w:rsidR="0022737A" w:rsidP="0022737A" w14:paraId="7C6EC37C" w14:textId="77777777">
      <w:pPr>
        <w:spacing w:after="0"/>
        <w:jc w:val="center"/>
        <w:rPr>
          <w:rFonts w:ascii="Times New Roman" w:hAnsi="Times New Roman" w:cs="Times New Roman"/>
          <w:b/>
          <w:bCs/>
          <w:spacing w:val="20"/>
        </w:rPr>
      </w:pPr>
    </w:p>
    <w:p w:rsidR="000D4045" w:rsidP="0022737A" w14:paraId="1C3F4BB5" w14:textId="77777777">
      <w:pPr>
        <w:spacing w:after="0"/>
        <w:jc w:val="center"/>
        <w:rPr>
          <w:rFonts w:ascii="Times New Roman" w:hAnsi="Times New Roman" w:cs="Times New Roman"/>
          <w:b/>
          <w:bCs/>
          <w:spacing w:val="20"/>
        </w:rPr>
      </w:pPr>
      <w:r w:rsidRPr="00493136">
        <w:rPr>
          <w:rFonts w:ascii="Times New Roman" w:hAnsi="Times New Roman" w:cs="Times New Roman"/>
          <w:b/>
          <w:bCs/>
          <w:spacing w:val="20"/>
        </w:rPr>
        <w:t>$ATAANTERIOR$</w:t>
      </w:r>
    </w:p>
    <w:p w:rsidR="00C4706C" w:rsidRPr="00C4706C" w:rsidP="0022737A" w14:paraId="7121E86C" w14:textId="185F54A7">
      <w:pPr>
        <w:spacing w:after="0"/>
        <w:jc w:val="center"/>
        <w:rPr>
          <w:rFonts w:ascii="Times New Roman" w:hAnsi="Times New Roman" w:cs="Times New Roman"/>
          <w:spacing w:val="20"/>
        </w:rPr>
      </w:pPr>
      <w:r w:rsidRPr="00493136">
        <w:rPr>
          <w:rFonts w:ascii="Times New Roman" w:hAnsi="Times New Roman" w:cs="Times New Roman"/>
          <w:b/>
          <w:bCs/>
          <w:spacing w:val="20"/>
        </w:rPr>
        <w:tab/>
      </w:r>
    </w:p>
    <w:p w:rsidR="00C4706C" w:rsidRPr="000D4045" w:rsidP="0022737A" w14:paraId="3CDE5F63" w14:textId="006D68AD">
      <w:pPr>
        <w:spacing w:after="0"/>
        <w:rPr>
          <w:rFonts w:ascii="Times New Roman" w:hAnsi="Times New Roman" w:cs="Times New Roman"/>
          <w:b/>
          <w:spacing w:val="20"/>
        </w:rPr>
      </w:pPr>
      <w:r w:rsidRPr="000D4045">
        <w:rPr>
          <w:rFonts w:ascii="Times New Roman" w:hAnsi="Times New Roman" w:cs="Times New Roman"/>
          <w:b/>
          <w:spacing w:val="20"/>
        </w:rPr>
        <w:t>$JUSTIFICATIVA$</w:t>
      </w:r>
    </w:p>
    <w:p w:rsidR="00943A26" w:rsidRPr="00493136" w:rsidP="0022737A" w14:paraId="0055664E" w14:textId="77777777">
      <w:pPr>
        <w:spacing w:after="0"/>
        <w:rPr>
          <w:rFonts w:ascii="Times New Roman" w:hAnsi="Times New Roman" w:cs="Times New Roman"/>
          <w:spacing w:val="20"/>
        </w:rPr>
      </w:pPr>
    </w:p>
    <w:p w:rsidR="000218A9" w:rsidRPr="00C4706C" w:rsidP="0022737A" w14:paraId="7E9C61A6" w14:textId="77777777">
      <w:pPr>
        <w:spacing w:after="0"/>
        <w:rPr>
          <w:rFonts w:ascii="Times New Roman" w:hAnsi="Times New Roman" w:cs="Times New Roman"/>
          <w:spacing w:val="20"/>
        </w:rPr>
      </w:pPr>
    </w:p>
    <w:p w:rsidR="00C4706C" w:rsidRPr="00C4706C" w:rsidP="0022737A" w14:paraId="39FE1F06"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ÀS COMISSÕES</w:t>
      </w:r>
      <w:r w:rsidRPr="00C4706C">
        <w:rPr>
          <w:rFonts w:ascii="Times New Roman" w:hAnsi="Times New Roman" w:cs="Times New Roman"/>
          <w:color w:val="FF0000"/>
          <w:spacing w:val="20"/>
          <w:u w:val="single"/>
        </w:rPr>
        <w:t xml:space="preserve">: </w:t>
      </w:r>
    </w:p>
    <w:p w:rsidR="00C4706C" w:rsidP="0022737A" w14:paraId="64F8FCA6" w14:textId="4F36DA9E">
      <w:pPr>
        <w:spacing w:after="0"/>
        <w:rPr>
          <w:rFonts w:ascii="Times New Roman" w:hAnsi="Times New Roman" w:cs="Times New Roman"/>
          <w:spacing w:val="20"/>
        </w:rPr>
      </w:pPr>
      <w:r w:rsidRPr="00493136">
        <w:rPr>
          <w:rFonts w:ascii="Times New Roman" w:hAnsi="Times New Roman" w:cs="Times New Roman"/>
          <w:b/>
          <w:bCs/>
          <w:i w:val="0"/>
          <w:spacing w:val="20"/>
          <w:sz w:val="22"/>
          <w:u w:val="none"/>
        </w:rPr>
        <w:t>Projeto de Lei Nº 85/2026 de autoria de MATEUS ANDRADE DA SILVA SANTOS:</w:t>
      </w:r>
      <w:r w:rsidRPr="00493136">
        <w:rPr>
          <w:rFonts w:ascii="Times New Roman" w:hAnsi="Times New Roman" w:cs="Times New Roman"/>
          <w:b w:val="0"/>
          <w:bCs/>
          <w:i w:val="0"/>
          <w:spacing w:val="20"/>
          <w:sz w:val="22"/>
          <w:u w:val="none"/>
        </w:rPr>
        <w:t xml:space="preserve"> "Institui o Programa Municipal “Não Se Cale”, destinado à prevenção, conscientização e combate à violência contra a mulher em estabelecimentos públicos e privados no âmbito do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87/2026 de autoria de PRISCILLA SOUZA MARIANO CAVANHA:</w:t>
      </w:r>
      <w:r w:rsidRPr="00493136">
        <w:rPr>
          <w:rFonts w:ascii="Times New Roman" w:hAnsi="Times New Roman" w:cs="Times New Roman"/>
          <w:b w:val="0"/>
          <w:bCs/>
          <w:i w:val="0"/>
          <w:spacing w:val="20"/>
          <w:sz w:val="22"/>
          <w:u w:val="none"/>
        </w:rPr>
        <w:t xml:space="preserve"> "Dispõe sobre a garantia de atendimento prioritário na rede municipal de saúde de Itapevi às mulheres vítimas de violência doméstica e familiar que possuam medidas protetivas de urgência,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88/2026 de autoria de PRISCILLA SOUZA MARIANO CAVANHA:</w:t>
      </w:r>
      <w:r w:rsidRPr="00493136">
        <w:rPr>
          <w:rFonts w:ascii="Times New Roman" w:hAnsi="Times New Roman" w:cs="Times New Roman"/>
          <w:b w:val="0"/>
          <w:bCs/>
          <w:i w:val="0"/>
          <w:spacing w:val="20"/>
          <w:sz w:val="22"/>
          <w:u w:val="none"/>
        </w:rPr>
        <w:t xml:space="preserve"> "“INSTITUI O DIA DO ASSISTENTE SOCIAL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89/2026 de autoria de DONIZETTI DIAS CARVALHO:</w:t>
      </w:r>
      <w:r w:rsidRPr="00493136">
        <w:rPr>
          <w:rFonts w:ascii="Times New Roman" w:hAnsi="Times New Roman" w:cs="Times New Roman"/>
          <w:b w:val="0"/>
          <w:bCs/>
          <w:i w:val="0"/>
          <w:spacing w:val="20"/>
          <w:sz w:val="22"/>
          <w:u w:val="none"/>
        </w:rPr>
        <w:t xml:space="preserve"> "Dispõe sobre a instituição do Programa “Itapevida Mais”, voltado à prevenção da obesidade e das Doenças Crônicas Não Transmissíveis (DCNTs), no âmbito do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Resolução Nº 10/2026 de autoria de ERONDINA FERREIRA GODOY, RAFAEL ALAN DE MORAES ROMEIRO, MAURICIO ALONSO MURAKAMI, PRISCILLA SOUZA MARIANO CAVANHA, MATEUS ANDRADE DA SILVA SANTOS:</w:t>
      </w:r>
      <w:r w:rsidRPr="00493136">
        <w:rPr>
          <w:rFonts w:ascii="Times New Roman" w:hAnsi="Times New Roman" w:cs="Times New Roman"/>
          <w:b w:val="0"/>
          <w:bCs/>
          <w:i w:val="0"/>
          <w:spacing w:val="20"/>
          <w:sz w:val="22"/>
          <w:u w:val="none"/>
        </w:rPr>
        <w:t xml:space="preserve"> " Súmula: “Altera a Resolução 11, de 28 de junho de 2021 da Câmara Municipal de Itapevi, para denominar a Ouvidoria Geral da Câmara Municipal de Itapevi.”".</w:t>
      </w:r>
    </w:p>
    <w:p w:rsidRPr="00493136" w:rsidP="0022737A">
      <w:pPr>
        <w:spacing w:after="0"/>
        <w:rPr>
          <w:rFonts w:ascii="Times New Roman" w:hAnsi="Times New Roman" w:cs="Times New Roman"/>
          <w:b w:val="0"/>
          <w:bCs/>
          <w:i w:val="0"/>
          <w:spacing w:val="20"/>
          <w:sz w:val="22"/>
          <w:u w:val="none"/>
        </w:rPr>
      </w:pPr>
      <w:r w:rsidRPr="00C4706C" w:rsidR="00C4706C">
        <w:rPr>
          <w:rFonts w:ascii="Times New Roman" w:hAnsi="Times New Roman" w:cs="Times New Roman"/>
          <w:spacing w:val="20"/>
        </w:rPr>
        <w:t xml:space="preserve">. </w:t>
      </w:r>
    </w:p>
    <w:p w:rsidR="00826107" w:rsidP="0022737A" w14:paraId="066DD171" w14:textId="22788921">
      <w:pPr>
        <w:spacing w:after="0"/>
        <w:rPr>
          <w:rFonts w:ascii="Times New Roman" w:hAnsi="Times New Roman" w:cs="Times New Roman"/>
          <w:spacing w:val="20"/>
        </w:rPr>
      </w:pPr>
    </w:p>
    <w:p w:rsidR="00826107" w:rsidRPr="00C4706C" w:rsidP="00826107" w14:paraId="4B14767B" w14:textId="08219B27">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OFÍCIOS EXECUTIVO</w:t>
      </w:r>
      <w:r w:rsidRPr="00C4706C">
        <w:rPr>
          <w:rFonts w:ascii="Times New Roman" w:hAnsi="Times New Roman" w:cs="Times New Roman"/>
          <w:b/>
          <w:bCs/>
          <w:color w:val="FF0000"/>
          <w:spacing w:val="20"/>
          <w:u w:val="single"/>
        </w:rPr>
        <w:t xml:space="preserve">: </w:t>
      </w:r>
    </w:p>
    <w:p w:rsidR="00826107" w:rsidRPr="00493136" w:rsidP="00826107" w14:paraId="6B12209A" w14:textId="3C3C7D8C">
      <w:pPr>
        <w:spacing w:after="0"/>
        <w:rPr>
          <w:rFonts w:ascii="Times New Roman" w:hAnsi="Times New Roman" w:cs="Times New Roman"/>
          <w:b/>
          <w:bCs/>
          <w:spacing w:val="20"/>
        </w:rPr>
      </w:pPr>
      <w:r>
        <w:rPr>
          <w:rFonts w:ascii="Times New Roman" w:hAnsi="Times New Roman" w:cs="Times New Roman"/>
          <w:b/>
          <w:bCs/>
          <w:spacing w:val="20"/>
        </w:rPr>
        <w:t>$OFICIOSEXECUTIVO</w:t>
      </w:r>
      <w:r w:rsidRPr="00493136">
        <w:rPr>
          <w:rFonts w:ascii="Times New Roman" w:hAnsi="Times New Roman" w:cs="Times New Roman"/>
          <w:b/>
          <w:bCs/>
          <w:spacing w:val="20"/>
        </w:rPr>
        <w:t>$</w:t>
      </w:r>
    </w:p>
    <w:p w:rsidR="00826107" w:rsidRPr="00493136" w:rsidP="0022737A" w14:paraId="05318AFD" w14:textId="77777777">
      <w:pPr>
        <w:spacing w:after="0"/>
        <w:rPr>
          <w:rFonts w:ascii="Times New Roman" w:hAnsi="Times New Roman" w:cs="Times New Roman"/>
          <w:spacing w:val="20"/>
        </w:rPr>
      </w:pPr>
    </w:p>
    <w:p w:rsidR="004B7432" w:rsidRPr="00C4706C" w:rsidP="0022737A" w14:paraId="54A5C8D7" w14:textId="77777777">
      <w:pPr>
        <w:spacing w:after="0"/>
        <w:rPr>
          <w:rFonts w:ascii="Times New Roman" w:hAnsi="Times New Roman" w:cs="Times New Roman"/>
          <w:spacing w:val="20"/>
        </w:rPr>
      </w:pPr>
    </w:p>
    <w:p w:rsidR="00C4706C" w:rsidRPr="00C4706C" w:rsidP="0022737A" w14:paraId="15F3DF96"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OFÍCIOS DIVERSOS: </w:t>
      </w:r>
    </w:p>
    <w:p w:rsidR="00C4706C" w:rsidRPr="00493136" w:rsidP="0022737A" w14:paraId="47D54127" w14:textId="586EDC65">
      <w:pPr>
        <w:spacing w:after="0"/>
        <w:rPr>
          <w:rFonts w:ascii="Times New Roman" w:hAnsi="Times New Roman" w:cs="Times New Roman"/>
          <w:b/>
          <w:bCs/>
          <w:spacing w:val="20"/>
        </w:rPr>
      </w:pPr>
      <w:r w:rsidRPr="00493136">
        <w:rPr>
          <w:rFonts w:ascii="Times New Roman" w:hAnsi="Times New Roman" w:cs="Times New Roman"/>
          <w:b/>
          <w:bCs/>
          <w:spacing w:val="20"/>
        </w:rPr>
        <w:t>$OFICIOSDIVERSOS$</w:t>
      </w:r>
    </w:p>
    <w:p w:rsidR="004B7432" w:rsidRPr="00C4706C" w:rsidP="0022737A" w14:paraId="3009E23D" w14:textId="77777777">
      <w:pPr>
        <w:spacing w:after="0"/>
        <w:rPr>
          <w:rFonts w:ascii="Times New Roman" w:hAnsi="Times New Roman" w:cs="Times New Roman"/>
          <w:spacing w:val="20"/>
        </w:rPr>
      </w:pPr>
    </w:p>
    <w:p w:rsidR="00C4706C" w:rsidRPr="00C4706C" w:rsidP="0022737A" w14:paraId="5B314FD4"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REQUERIMENTOS: </w:t>
      </w:r>
    </w:p>
    <w:p w:rsidR="004B7432" w:rsidRPr="00493136" w:rsidP="0022737A" w14:paraId="3D3332BC" w14:textId="14B2BAF8">
      <w:pPr>
        <w:spacing w:after="0"/>
        <w:rPr>
          <w:rFonts w:ascii="Times New Roman" w:hAnsi="Times New Roman" w:cs="Times New Roman"/>
          <w:b/>
          <w:bCs/>
          <w:spacing w:val="20"/>
        </w:rPr>
      </w:pPr>
      <w:r w:rsidRPr="00493136">
        <w:rPr>
          <w:rFonts w:ascii="Times New Roman" w:hAnsi="Times New Roman" w:cs="Times New Roman"/>
          <w:b/>
          <w:bCs/>
          <w:i w:val="0"/>
          <w:spacing w:val="20"/>
          <w:sz w:val="22"/>
          <w:u w:val="none"/>
        </w:rPr>
        <w:t>Requerimento Nº 287/2026 - Autor:</w:t>
      </w:r>
      <w:r w:rsidRPr="00493136">
        <w:rPr>
          <w:rFonts w:ascii="Times New Roman" w:hAnsi="Times New Roman" w:cs="Times New Roman"/>
          <w:b w:val="0"/>
          <w:bCs/>
          <w:i w:val="0"/>
          <w:spacing w:val="20"/>
          <w:sz w:val="22"/>
          <w:u w:val="none"/>
        </w:rPr>
        <w:t xml:space="preserve"> MARIZA MARTINS BORGES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ao Executivo, para interceder junto ao órgão competente, acerca de estudo para construção de um novo prédio para a USF (Unidade de Saúde da Família) do bairro Jardim Vitápolis..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288/2026 -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ao Poder Executivo Municipal, na pessoa do Excelentíssimo Senhor Prefeito Marcos Ferreira Godoy, por intermédio da Secretaria competente, que informe a esta casa de leis sobre a existência de estudos, projetos ou planejamento para construção de creche de tempo integral no bairro Mont Serrat..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290/2026 -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que seja estudada a viabilidade de implementar um programa de bolsas para estudantes de baixa renda que desejam frequentar cursinhos pré-vestibulares, com o intuito de aumentar o acesso à educação superior.</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291/2026 - Autor:</w:t>
      </w:r>
      <w:r w:rsidRPr="00493136">
        <w:rPr>
          <w:rFonts w:ascii="Times New Roman" w:hAnsi="Times New Roman" w:cs="Times New Roman"/>
          <w:b w:val="0"/>
          <w:bCs/>
          <w:i w:val="0"/>
          <w:spacing w:val="20"/>
          <w:sz w:val="22"/>
          <w:u w:val="none"/>
        </w:rPr>
        <w:t xml:space="preserve"> IVONILDO ANDRADE DA HORA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ao Governo Municipal na pessoa do Prefeito Sr. Marcos Ferreira Godoy (Teco), informações sobre a análises para uma parceria com o Hospital Veterinário de São Paulo ou Osasco para atendimentos dos casos de médio e alta complexidade na saúde animal.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292/2026 - Autor:</w:t>
      </w:r>
      <w:r w:rsidRPr="00493136">
        <w:rPr>
          <w:rFonts w:ascii="Times New Roman" w:hAnsi="Times New Roman" w:cs="Times New Roman"/>
          <w:b w:val="0"/>
          <w:bCs/>
          <w:i w:val="0"/>
          <w:spacing w:val="20"/>
          <w:sz w:val="22"/>
          <w:u w:val="none"/>
        </w:rPr>
        <w:t xml:space="preserve"> PRISCILLA SOUZA MARIANO CAVANHA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Requer informações do Executivo por meio da Secretaria Municipal de Segurança, na pessoa da Sra. Secretária Priscilla Camargo, acerca da previsão de integração de Câmeras internas de Vídeo Monitoramento dos ônibus municipais dessa municipalidade com a central de monitoramento da GCM, conforme resposta constante do ofício S.G. nº 3880/2025, processo PMI 084763/2025.</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294/2026 - Autor:</w:t>
      </w:r>
      <w:r w:rsidRPr="00493136">
        <w:rPr>
          <w:rFonts w:ascii="Times New Roman" w:hAnsi="Times New Roman" w:cs="Times New Roman"/>
          <w:b w:val="0"/>
          <w:bCs/>
          <w:i w:val="0"/>
          <w:spacing w:val="20"/>
          <w:sz w:val="22"/>
          <w:u w:val="none"/>
        </w:rPr>
        <w:t xml:space="preserve"> ELIAS VASCONCELOS ARAÚJO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Prefeito Marcos Ferreira Godoy, chefe do Poder Executivo, junto ao órgão competente, se há estudos ou Consta em Cronograma, Construção de novas Creches no Bairro da Chácara Santa Cecília e Jardim Briquet, nesta municipalidade – Itapevi - SP.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296/2026 -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Poder Executivo Municipal na pessoa do Excelentíssimo Senhor Prefeito Marcos Ferreira Godoy -Teco, junto à Secretaria de Educação, que informe se dentro do orçamento destinado a Educação, aprovado para o ano de 2025, consta a ampliação do CEMEB Dimarães Antônio Sandei no bairro Jardim Portela..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298/2026 -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que seja proposta a implementação do programa, Bairro Mais Seguro, incentivando a formação de grupos de vizinhança em parceria com a Guarda Municipal para o fortalecimento da segurança comunitária..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299/2026 -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ao Poder Executivo Municipal e Estadual, e que na pessoa do Excelentíssimo Senhor Prefeito, Marcos Ferreira Godoy, interceda junto à Companhia de Água e Saneamento Básico - SABESP, para que informe esta Casa de Leis se há possibilidade de se realizar a “Implantação de uma rede de coleta de esgoto no bairro São Benedito, município de Itapevi-SP..</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300/2026 - Autor:</w:t>
      </w:r>
      <w:r w:rsidRPr="00493136">
        <w:rPr>
          <w:rFonts w:ascii="Times New Roman" w:hAnsi="Times New Roman" w:cs="Times New Roman"/>
          <w:b w:val="0"/>
          <w:bCs/>
          <w:i w:val="0"/>
          <w:spacing w:val="20"/>
          <w:sz w:val="22"/>
          <w:u w:val="none"/>
        </w:rPr>
        <w:t xml:space="preserve"> DONIZETTI DIAS CARVALHO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ao Governo Municipal, na pessoa do Prefeito Marcos Ferreira Godoy, Informações sobre a possibilidade de instalação de farmácias no Pronto-Atendimento de Amador Bueno.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302/2026 -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ao Poder Executivo Municipal, na pessoa do Excelentíssimo Senhor Prefeito Marcos Ferreira Godoy, por intermédio da Secretaria competente, que informe a esta casa de leis sobre a existência de estudos, projetos ou planejamento para construção de creche de tempo integral no bairro Rosemary..</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304/2026 - Autor:</w:t>
      </w:r>
      <w:r w:rsidRPr="00493136">
        <w:rPr>
          <w:rFonts w:ascii="Times New Roman" w:hAnsi="Times New Roman" w:cs="Times New Roman"/>
          <w:b w:val="0"/>
          <w:bCs/>
          <w:i w:val="0"/>
          <w:spacing w:val="20"/>
          <w:sz w:val="22"/>
          <w:u w:val="none"/>
        </w:rPr>
        <w:t xml:space="preserve"> PRISCILLA SOUZA MARIANO CAVANHA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Requeiro informações do Executivo, por meio da Secretaria de Governo, se há previsão acerca do cronograma para início das obras, para construção da Unidade Básica de Saúde (UBS), no bairro Jardim Bela Vista Alta, neste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305/2026 - Autor:</w:t>
      </w:r>
      <w:r w:rsidRPr="00493136">
        <w:rPr>
          <w:rFonts w:ascii="Times New Roman" w:hAnsi="Times New Roman" w:cs="Times New Roman"/>
          <w:b w:val="0"/>
          <w:bCs/>
          <w:i w:val="0"/>
          <w:spacing w:val="20"/>
          <w:sz w:val="22"/>
          <w:u w:val="none"/>
        </w:rPr>
        <w:t xml:space="preserve"> DONIZETTI DIAS CARVALHO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ao Governo Municipal, na pessoa do Prefeito Marcos Ferreira Godoy, informações sobre a possibilidade de extensão do horário de funcionamento da feira noturna até as 23 horas, com o objetivo de atender à demanda dos feirantes e consumidores, promovendo maior movimentação econômica e convivência social.</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306/2026 -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que sejam criadas linhas de microcrédito e medidas de desburocratização para fomentar o empreendedorismo local e fortalecer a economia municipal.</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307/2026 -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informações ao Poder Executivo Municipal, na pessoa do Excelentíssimo Senhor Prefeito Marcos Ferreira Godoy, que informe a esta Casa de Leis se existem estudos ou planejamento para a criação de um Circuito Gastronômico no Parque da Cidade e no Parque da Cohab,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308/2026 - Autor:</w:t>
      </w:r>
      <w:r w:rsidRPr="00493136">
        <w:rPr>
          <w:rFonts w:ascii="Times New Roman" w:hAnsi="Times New Roman" w:cs="Times New Roman"/>
          <w:b w:val="0"/>
          <w:bCs/>
          <w:i w:val="0"/>
          <w:spacing w:val="20"/>
          <w:sz w:val="22"/>
          <w:u w:val="none"/>
        </w:rPr>
        <w:t xml:space="preserve"> ELIAS VASCONCELOS ARAÚJO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Prefeito Marcos Ferreira Godoy, chefe do poder Executivo, junto à Secretaria responsável, para que seja realizado estudos sobre a Construção de Passarela que ligue a Rua Osvaldo Francisco no Bairro do Jardim Dona Elvira ao Corredor Oeste nesta municipalidade – Itapevi – SP.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309/2026 -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ao Poder Executivo Municipal, na pessoa do Excelentíssimo Senhor Prefeito Marcos Ferreira Godoy, por intermédio da Secretaria competente, que informe a esta casa de leis sobre a existência de estudos, projetos ou planejamento para construção de uma creche de tempo integral no bairro Vila Santa Rita..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310/2026 - Autor:</w:t>
      </w:r>
      <w:r w:rsidRPr="00493136">
        <w:rPr>
          <w:rFonts w:ascii="Times New Roman" w:hAnsi="Times New Roman" w:cs="Times New Roman"/>
          <w:b w:val="0"/>
          <w:bCs/>
          <w:i w:val="0"/>
          <w:spacing w:val="20"/>
          <w:sz w:val="22"/>
          <w:u w:val="none"/>
        </w:rPr>
        <w:t xml:space="preserve"> THIAGO HENRIQUE CAMPAGNARO MOITINHO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providências ao Executivo, junto ao órgão competente, estudo de viabilidade para a construção de piscina aquecida no Centro de Convivência do Idoso (CCI) - município – Itapevi - SP..</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311/2026 - Autor:</w:t>
      </w:r>
      <w:r w:rsidRPr="00493136">
        <w:rPr>
          <w:rFonts w:ascii="Times New Roman" w:hAnsi="Times New Roman" w:cs="Times New Roman"/>
          <w:b w:val="0"/>
          <w:bCs/>
          <w:i w:val="0"/>
          <w:spacing w:val="20"/>
          <w:sz w:val="22"/>
          <w:u w:val="none"/>
        </w:rPr>
        <w:t xml:space="preserve"> MARIZA MARTINS BORGES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informações do Executivo junto a secretaria responsável, acerca do cronograma e estudos técnicos para a continuidade da pavimentação asfáltica da Estrada de Araçariguama até a divisa com Itapevi (Bairro Cururuquara)..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313/2026 -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junto ao Poder Executivo, na pessoa do Excelentíssimo Senhor Prefeito, Marcos Ferreira Godoy, que informe a esta Casa de Leis, se existem estudos ou projetos que visem um cronograma de “Plantio de mudas de árvores em áreas de descarte irregular de lixo”, no município de Itapevi-SP..</w:t>
      </w:r>
    </w:p>
    <w:p w:rsidRPr="00493136" w:rsidP="0022737A">
      <w:pPr>
        <w:spacing w:after="0"/>
        <w:rPr>
          <w:rFonts w:ascii="Times New Roman" w:hAnsi="Times New Roman" w:cs="Times New Roman"/>
          <w:b w:val="0"/>
          <w:bCs/>
          <w:i w:val="0"/>
          <w:spacing w:val="20"/>
          <w:sz w:val="22"/>
          <w:u w:val="none"/>
        </w:rPr>
      </w:pPr>
    </w:p>
    <w:p w:rsidR="004B7432" w:rsidRPr="00493136" w:rsidP="0022737A" w14:paraId="3595106D" w14:textId="77777777">
      <w:pPr>
        <w:spacing w:after="0"/>
        <w:rPr>
          <w:rFonts w:ascii="Times New Roman" w:hAnsi="Times New Roman" w:cs="Times New Roman"/>
          <w:b/>
          <w:bCs/>
          <w:spacing w:val="20"/>
        </w:rPr>
      </w:pPr>
    </w:p>
    <w:p w:rsidR="00C4706C" w:rsidRPr="00C4706C" w:rsidP="0022737A" w14:paraId="6865ACB7" w14:textId="702E26D8">
      <w:pPr>
        <w:spacing w:after="0"/>
        <w:rPr>
          <w:rFonts w:ascii="Times New Roman" w:hAnsi="Times New Roman" w:cs="Times New Roman"/>
          <w:spacing w:val="20"/>
          <w:u w:val="single"/>
        </w:rPr>
      </w:pPr>
      <w:r w:rsidRPr="00C4706C">
        <w:rPr>
          <w:rFonts w:ascii="Times New Roman" w:hAnsi="Times New Roman" w:cs="Times New Roman"/>
          <w:b/>
          <w:bCs/>
          <w:color w:val="FF0000"/>
          <w:spacing w:val="20"/>
          <w:u w:val="single"/>
        </w:rPr>
        <w:t>MOÇÃO</w:t>
      </w:r>
      <w:r w:rsidRPr="00C4706C">
        <w:rPr>
          <w:rFonts w:ascii="Times New Roman" w:hAnsi="Times New Roman" w:cs="Times New Roman"/>
          <w:b/>
          <w:bCs/>
          <w:spacing w:val="20"/>
          <w:u w:val="single"/>
        </w:rPr>
        <w:t xml:space="preserve"> </w:t>
      </w:r>
    </w:p>
    <w:p w:rsidR="00493136" w:rsidRPr="00493136" w:rsidP="0022737A" w14:paraId="17326480" w14:textId="691DDFD0">
      <w:pPr>
        <w:spacing w:after="0"/>
        <w:rPr>
          <w:rFonts w:ascii="Times New Roman" w:hAnsi="Times New Roman" w:cs="Times New Roman"/>
          <w:b/>
          <w:bCs/>
          <w:spacing w:val="20"/>
        </w:rPr>
      </w:pPr>
      <w:r w:rsidRPr="00493136">
        <w:rPr>
          <w:rFonts w:ascii="Times New Roman" w:hAnsi="Times New Roman" w:cs="Times New Roman"/>
          <w:b/>
          <w:bCs/>
          <w:i w:val="0"/>
          <w:spacing w:val="20"/>
          <w:sz w:val="22"/>
          <w:u w:val="none"/>
        </w:rPr>
        <w:t>Moção Nº 51/2026 Moção, de autoria dos Vereadores: AFONSO DA SILVA</w:t>
      </w:r>
      <w:r w:rsidRPr="00493136">
        <w:rPr>
          <w:rFonts w:ascii="Times New Roman" w:hAnsi="Times New Roman" w:cs="Times New Roman"/>
          <w:b w:val="0"/>
          <w:bCs/>
          <w:i w:val="0"/>
          <w:spacing w:val="20"/>
          <w:sz w:val="22"/>
          <w:u w:val="none"/>
        </w:rPr>
        <w:t xml:space="preserve"> : A Câmara Municipal de Itapevi, por meio do Vereador Bispo Afonso, apresenta esta Moção de Aplausos ao Sr. Espedito Correia Lima, por seu trabalho como comerciante em Itapevi há 12 anos..</w:t>
      </w:r>
    </w:p>
    <w:p w:rsidRPr="00493136" w:rsidP="0022737A">
      <w:pPr>
        <w:spacing w:after="0"/>
        <w:rPr>
          <w:rFonts w:ascii="Times New Roman" w:hAnsi="Times New Roman" w:cs="Times New Roman"/>
          <w:b w:val="0"/>
          <w:bCs/>
          <w:i w:val="0"/>
          <w:spacing w:val="20"/>
          <w:sz w:val="22"/>
          <w:u w:val="none"/>
        </w:rPr>
      </w:pPr>
    </w:p>
    <w:p w:rsidR="00493136" w:rsidRPr="00493136" w:rsidP="0022737A" w14:paraId="3A200F85" w14:textId="77777777">
      <w:pPr>
        <w:spacing w:after="0"/>
        <w:rPr>
          <w:rFonts w:ascii="Times New Roman" w:hAnsi="Times New Roman" w:cs="Times New Roman"/>
          <w:b/>
          <w:bCs/>
          <w:spacing w:val="20"/>
        </w:rPr>
      </w:pPr>
    </w:p>
    <w:p w:rsidR="00C4706C" w:rsidRPr="00C4706C" w:rsidP="0022737A" w14:paraId="09A2B0AC" w14:textId="2330EC70">
      <w:pPr>
        <w:spacing w:after="0"/>
        <w:rPr>
          <w:rFonts w:ascii="Times New Roman" w:hAnsi="Times New Roman" w:cs="Times New Roman"/>
          <w:spacing w:val="20"/>
        </w:rPr>
      </w:pPr>
      <w:r w:rsidRPr="00C4706C">
        <w:rPr>
          <w:rFonts w:ascii="Times New Roman" w:hAnsi="Times New Roman" w:cs="Times New Roman"/>
          <w:b/>
          <w:bCs/>
          <w:color w:val="FF0000"/>
          <w:spacing w:val="20"/>
          <w:u w:val="single"/>
        </w:rPr>
        <w:t>INDICAÇÃO:</w:t>
      </w:r>
      <w:r w:rsidRPr="00C4706C">
        <w:rPr>
          <w:rFonts w:ascii="Times New Roman" w:hAnsi="Times New Roman" w:cs="Times New Roman"/>
          <w:b/>
          <w:bCs/>
          <w:spacing w:val="20"/>
        </w:rPr>
        <w:t xml:space="preserve"> </w:t>
      </w:r>
    </w:p>
    <w:p w:rsidR="00826107" w:rsidRPr="00493136" w:rsidP="00826107" w14:paraId="044042AA" w14:textId="6D610652">
      <w:pPr>
        <w:spacing w:after="0"/>
        <w:rPr>
          <w:rFonts w:ascii="Times New Roman" w:hAnsi="Times New Roman" w:cs="Times New Roman"/>
          <w:b/>
          <w:bCs/>
          <w:spacing w:val="20"/>
        </w:rPr>
      </w:pPr>
      <w:r>
        <w:rPr>
          <w:rFonts w:ascii="Times New Roman" w:hAnsi="Times New Roman" w:cs="Times New Roman"/>
          <w:b/>
          <w:bCs/>
          <w:spacing w:val="20"/>
        </w:rPr>
        <w:t>$INDICACAO$</w:t>
      </w:r>
    </w:p>
    <w:p w:rsidR="00C4706C" w:rsidRPr="00C4706C" w:rsidP="0022737A" w14:paraId="41606B9C" w14:textId="77777777">
      <w:pPr>
        <w:spacing w:after="0"/>
        <w:rPr>
          <w:rFonts w:ascii="Times New Roman" w:hAnsi="Times New Roman" w:cs="Times New Roman"/>
          <w:spacing w:val="20"/>
        </w:rPr>
      </w:pPr>
    </w:p>
    <w:p w:rsidR="00C4706C" w:rsidRPr="00C4706C" w:rsidP="0022737A" w14:paraId="2B0D1132" w14:textId="1A3CF4C7">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ORDEM DO DIA</w:t>
      </w:r>
    </w:p>
    <w:p w:rsidR="00422B05" w:rsidP="0022737A" w14:paraId="45CD694E" w14:textId="0A39C8A0">
      <w:pPr>
        <w:spacing w:after="0"/>
        <w:rPr>
          <w:rFonts w:ascii="Times New Roman" w:hAnsi="Times New Roman" w:cs="Times New Roman"/>
          <w:b/>
          <w:bCs/>
          <w:spacing w:val="20"/>
        </w:rPr>
      </w:pPr>
      <w:r>
        <w:rPr>
          <w:rFonts w:ascii="Times New Roman" w:hAnsi="Times New Roman" w:cs="Times New Roman"/>
          <w:b/>
          <w:bCs/>
          <w:spacing w:val="20"/>
        </w:rPr>
        <w:t>$ORDEMDODIA$</w:t>
      </w:r>
    </w:p>
    <w:p w:rsidR="00410E7B" w:rsidP="0022737A" w14:paraId="73758FD1" w14:textId="0E466666">
      <w:pPr>
        <w:spacing w:after="0"/>
        <w:rPr>
          <w:rFonts w:ascii="Times New Roman" w:hAnsi="Times New Roman" w:cs="Times New Roman"/>
          <w:b/>
          <w:bCs/>
          <w:spacing w:val="20"/>
        </w:rPr>
      </w:pPr>
    </w:p>
    <w:p w:rsidR="000D4045" w:rsidRPr="00C4706C" w:rsidP="000D4045" w14:paraId="643F8262" w14:textId="474B036B">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TRIBUNA LIVRE</w:t>
      </w:r>
    </w:p>
    <w:p w:rsidR="000D4045" w:rsidP="000D4045" w14:paraId="7379C83C" w14:textId="76C24E3D">
      <w:pPr>
        <w:spacing w:after="0"/>
        <w:rPr>
          <w:rFonts w:ascii="Times New Roman" w:hAnsi="Times New Roman" w:cs="Times New Roman"/>
          <w:b/>
          <w:bCs/>
          <w:spacing w:val="20"/>
        </w:rPr>
      </w:pPr>
    </w:p>
    <w:p w:rsidR="001C7E7B" w:rsidP="000D4045" w14:paraId="1740848E" w14:textId="77777777">
      <w:pPr>
        <w:spacing w:after="0"/>
        <w:rPr>
          <w:rFonts w:ascii="Times New Roman" w:hAnsi="Times New Roman" w:cs="Times New Roman"/>
          <w:b/>
          <w:bCs/>
          <w:spacing w:val="20"/>
        </w:rPr>
      </w:pPr>
    </w:p>
    <w:p w:rsidR="000D4045" w:rsidP="0022737A" w14:paraId="3DD317F1" w14:textId="77777777">
      <w:pPr>
        <w:spacing w:after="0"/>
        <w:rPr>
          <w:rFonts w:ascii="Times New Roman" w:hAnsi="Times New Roman" w:cs="Times New Roman"/>
          <w:b/>
          <w:bCs/>
          <w:spacing w:val="20"/>
        </w:rPr>
      </w:pPr>
    </w:p>
    <w:sectPr w:rsidSect="00495CB2">
      <w:headerReference w:type="even" r:id="rId5"/>
      <w:headerReference w:type="default" r:id="rId6"/>
      <w:footerReference w:type="even" r:id="rId7"/>
      <w:footerReference w:type="default" r:id="rId8"/>
      <w:headerReference w:type="first" r:id="rId9"/>
      <w:pgSz w:w="11906" w:h="16838"/>
      <w:pgMar w:top="2835" w:right="1134" w:bottom="1701" w:left="1701" w:header="709" w:footer="88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34EC" w14:paraId="4F158EC8" w14:textId="77777777">
    <w:pPr>
      <w:pStyle w:val="Footer"/>
    </w:pPr>
  </w:p>
  <w:p w:rsidR="00C136AF" w14:paraId="09138053"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46368226"/>
      <w:docPartObj>
        <w:docPartGallery w:val="Page Numbers (Bottom of Page)"/>
        <w:docPartUnique/>
      </w:docPartObj>
    </w:sdtPr>
    <w:sdtContent>
      <w:sdt>
        <w:sdtPr>
          <w:id w:val="-1769616900"/>
          <w:docPartObj>
            <w:docPartGallery w:val="Page Numbers (Top of Page)"/>
            <w:docPartUnique/>
          </w:docPartObj>
        </w:sdtPr>
        <w:sdtContent>
          <w:p w:rsidR="00495CB2" w14:paraId="062D335B" w14:textId="2F748077">
            <w:pPr>
              <w:pStyle w:val="Footer"/>
              <w:jc w:val="right"/>
            </w:pPr>
            <w:r>
              <w:t xml:space="preserve">Página </w:t>
            </w:r>
            <w:r>
              <w:rPr>
                <w:b/>
                <w:bCs/>
                <w:sz w:val="24"/>
                <w:szCs w:val="24"/>
              </w:rPr>
              <w:fldChar w:fldCharType="begin"/>
            </w:r>
            <w:r>
              <w:rPr>
                <w:b/>
                <w:bCs/>
              </w:rPr>
              <w:instrText>PAGE</w:instrText>
            </w:r>
            <w:r>
              <w:rPr>
                <w:b/>
                <w:bCs/>
                <w:sz w:val="24"/>
                <w:szCs w:val="24"/>
              </w:rPr>
              <w:fldChar w:fldCharType="separate"/>
            </w:r>
            <w:r w:rsidR="00EF2FA4">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EF2FA4">
              <w:rPr>
                <w:b/>
                <w:bCs/>
                <w:noProof/>
              </w:rPr>
              <w:t>1</w:t>
            </w:r>
            <w:r>
              <w:rPr>
                <w:b/>
                <w:bCs/>
                <w:sz w:val="24"/>
                <w:szCs w:val="24"/>
              </w:rPr>
              <w:fldChar w:fldCharType="end"/>
            </w:r>
          </w:p>
        </w:sdtContent>
      </w:sdt>
    </w:sdtContent>
  </w:sdt>
  <w:p w:rsidR="00C136AF" w14:paraId="4B633EB9"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7C027773"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2049" type="#_x0000_t75" style="width:595.45pt;height:841.9pt;margin-top:0;margin-left:0;mso-position-horizontal:center;mso-position-horizontal-relative:margin;mso-position-vertical:center;mso-position-vertical-relative:margin;position:absolute;z-index:-251657216" o:allowincell="f">
          <v:imagedata r:id="rId1" o:title="Timbrado"/>
          <w10:wrap anchorx="margin" anchory="margin"/>
        </v:shape>
      </w:pict>
    </w:r>
  </w:p>
  <w:p w:rsidR="00C136AF" w14:paraId="05AD79FB"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4326B272"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2050" type="#_x0000_t75" style="width:595.45pt;height:841.9pt;margin-top:-141.5pt;margin-left:-86pt;mso-position-horizontal-relative:margin;mso-position-vertical-relative:margin;position:absolute;z-index:-251656192" o:allowincell="f">
          <v:imagedata r:id="rId1" o:title="Timbrado"/>
          <w10:wrap anchorx="margin" anchory="margin"/>
        </v:shape>
      </w:pict>
    </w:r>
  </w:p>
  <w:p w:rsidR="00C136AF" w14:paraId="3E9898A7"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35611DC4"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2051" type="#_x0000_t75" style="width:595.45pt;height:841.9pt;margin-top:0;margin-left:0;mso-position-horizontal:center;mso-position-horizontal-relative:margin;mso-position-vertical:center;mso-position-vertical-relative:margin;position:absolute;z-index:-251658240"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E8421E"/>
    <w:multiLevelType w:val="hybridMultilevel"/>
    <w:tmpl w:val="5D167A76"/>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
    <w:nsid w:val="50587BA1"/>
    <w:multiLevelType w:val="hybridMultilevel"/>
    <w:tmpl w:val="596882DA"/>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11E2C"/>
    <w:rsid w:val="0001780B"/>
    <w:rsid w:val="0001788D"/>
    <w:rsid w:val="000211D4"/>
    <w:rsid w:val="000218A9"/>
    <w:rsid w:val="00074A8F"/>
    <w:rsid w:val="000778B2"/>
    <w:rsid w:val="00085051"/>
    <w:rsid w:val="000C4A65"/>
    <w:rsid w:val="000D4045"/>
    <w:rsid w:val="00114E14"/>
    <w:rsid w:val="001207F6"/>
    <w:rsid w:val="001479B0"/>
    <w:rsid w:val="00152AE5"/>
    <w:rsid w:val="001554C8"/>
    <w:rsid w:val="001614CE"/>
    <w:rsid w:val="001C6463"/>
    <w:rsid w:val="001C7E7B"/>
    <w:rsid w:val="0020252D"/>
    <w:rsid w:val="0022737A"/>
    <w:rsid w:val="0023266C"/>
    <w:rsid w:val="00256B86"/>
    <w:rsid w:val="002655B7"/>
    <w:rsid w:val="002729B7"/>
    <w:rsid w:val="002757F4"/>
    <w:rsid w:val="0028259C"/>
    <w:rsid w:val="002A415A"/>
    <w:rsid w:val="002D0AE8"/>
    <w:rsid w:val="002D2FA9"/>
    <w:rsid w:val="002E6D4A"/>
    <w:rsid w:val="002F64A1"/>
    <w:rsid w:val="002F77FB"/>
    <w:rsid w:val="003052FA"/>
    <w:rsid w:val="003209C7"/>
    <w:rsid w:val="00346E7C"/>
    <w:rsid w:val="003475A3"/>
    <w:rsid w:val="00355104"/>
    <w:rsid w:val="00357915"/>
    <w:rsid w:val="00363F57"/>
    <w:rsid w:val="00371A76"/>
    <w:rsid w:val="003745EF"/>
    <w:rsid w:val="003774DB"/>
    <w:rsid w:val="003835A1"/>
    <w:rsid w:val="003A0CFC"/>
    <w:rsid w:val="003A5FC0"/>
    <w:rsid w:val="003B5D9B"/>
    <w:rsid w:val="003C7A39"/>
    <w:rsid w:val="004004AE"/>
    <w:rsid w:val="00403C1D"/>
    <w:rsid w:val="004101B8"/>
    <w:rsid w:val="00410E7B"/>
    <w:rsid w:val="00422B05"/>
    <w:rsid w:val="00426C62"/>
    <w:rsid w:val="0043149E"/>
    <w:rsid w:val="00437E26"/>
    <w:rsid w:val="004519DF"/>
    <w:rsid w:val="004736CB"/>
    <w:rsid w:val="00482DE2"/>
    <w:rsid w:val="00493136"/>
    <w:rsid w:val="004943FF"/>
    <w:rsid w:val="00495CB2"/>
    <w:rsid w:val="004A0169"/>
    <w:rsid w:val="004B11B6"/>
    <w:rsid w:val="004B2E02"/>
    <w:rsid w:val="004B7432"/>
    <w:rsid w:val="004D6A6D"/>
    <w:rsid w:val="004E2A59"/>
    <w:rsid w:val="004E3877"/>
    <w:rsid w:val="004E5845"/>
    <w:rsid w:val="00515EF7"/>
    <w:rsid w:val="0053520A"/>
    <w:rsid w:val="005424BC"/>
    <w:rsid w:val="00566692"/>
    <w:rsid w:val="00574428"/>
    <w:rsid w:val="00574D7C"/>
    <w:rsid w:val="005C3136"/>
    <w:rsid w:val="005C71A2"/>
    <w:rsid w:val="005E0373"/>
    <w:rsid w:val="00612ABB"/>
    <w:rsid w:val="00645F4A"/>
    <w:rsid w:val="00661CF0"/>
    <w:rsid w:val="0067533E"/>
    <w:rsid w:val="006A4B7F"/>
    <w:rsid w:val="006A7D1D"/>
    <w:rsid w:val="006B021E"/>
    <w:rsid w:val="006C3E00"/>
    <w:rsid w:val="006D0F20"/>
    <w:rsid w:val="006E2005"/>
    <w:rsid w:val="006F3164"/>
    <w:rsid w:val="00721F0D"/>
    <w:rsid w:val="0076002B"/>
    <w:rsid w:val="00763DE4"/>
    <w:rsid w:val="00777BAC"/>
    <w:rsid w:val="00780D4E"/>
    <w:rsid w:val="00797863"/>
    <w:rsid w:val="007B4417"/>
    <w:rsid w:val="007E6D56"/>
    <w:rsid w:val="008072A9"/>
    <w:rsid w:val="008230A3"/>
    <w:rsid w:val="00826107"/>
    <w:rsid w:val="008324D9"/>
    <w:rsid w:val="00864F5F"/>
    <w:rsid w:val="008C09DE"/>
    <w:rsid w:val="008C33E8"/>
    <w:rsid w:val="008E4A9D"/>
    <w:rsid w:val="00926F10"/>
    <w:rsid w:val="00927526"/>
    <w:rsid w:val="00943518"/>
    <w:rsid w:val="00943A26"/>
    <w:rsid w:val="00947DDF"/>
    <w:rsid w:val="009641FB"/>
    <w:rsid w:val="0097673D"/>
    <w:rsid w:val="00993789"/>
    <w:rsid w:val="00994669"/>
    <w:rsid w:val="009A3E71"/>
    <w:rsid w:val="00A57E5A"/>
    <w:rsid w:val="00A6386C"/>
    <w:rsid w:val="00A7476F"/>
    <w:rsid w:val="00AA04B4"/>
    <w:rsid w:val="00AA1E51"/>
    <w:rsid w:val="00AB619F"/>
    <w:rsid w:val="00AD2597"/>
    <w:rsid w:val="00AD7AE2"/>
    <w:rsid w:val="00B35A30"/>
    <w:rsid w:val="00B42B98"/>
    <w:rsid w:val="00BB2E04"/>
    <w:rsid w:val="00BC0B06"/>
    <w:rsid w:val="00BD5E2F"/>
    <w:rsid w:val="00BE47C5"/>
    <w:rsid w:val="00C01BA0"/>
    <w:rsid w:val="00C136AF"/>
    <w:rsid w:val="00C17469"/>
    <w:rsid w:val="00C27787"/>
    <w:rsid w:val="00C30ED7"/>
    <w:rsid w:val="00C4706C"/>
    <w:rsid w:val="00C521C1"/>
    <w:rsid w:val="00C82E5C"/>
    <w:rsid w:val="00C854A6"/>
    <w:rsid w:val="00C8595A"/>
    <w:rsid w:val="00C979CB"/>
    <w:rsid w:val="00CA139F"/>
    <w:rsid w:val="00CC0A04"/>
    <w:rsid w:val="00CD1705"/>
    <w:rsid w:val="00CD4014"/>
    <w:rsid w:val="00CE0730"/>
    <w:rsid w:val="00CF0654"/>
    <w:rsid w:val="00CF112D"/>
    <w:rsid w:val="00CF5ADC"/>
    <w:rsid w:val="00D14588"/>
    <w:rsid w:val="00D21665"/>
    <w:rsid w:val="00D60FC1"/>
    <w:rsid w:val="00D80D69"/>
    <w:rsid w:val="00DA0E17"/>
    <w:rsid w:val="00E57395"/>
    <w:rsid w:val="00E63A62"/>
    <w:rsid w:val="00E87E56"/>
    <w:rsid w:val="00EA1997"/>
    <w:rsid w:val="00ED1E61"/>
    <w:rsid w:val="00ED4C25"/>
    <w:rsid w:val="00EE37F3"/>
    <w:rsid w:val="00EF2FA4"/>
    <w:rsid w:val="00EF6B2C"/>
    <w:rsid w:val="00F13841"/>
    <w:rsid w:val="00F13F00"/>
    <w:rsid w:val="00F31C19"/>
    <w:rsid w:val="00F336D3"/>
    <w:rsid w:val="00F534EC"/>
    <w:rsid w:val="00F64E2E"/>
    <w:rsid w:val="00F72F43"/>
    <w:rsid w:val="00F956C7"/>
    <w:rsid w:val="00FA5F25"/>
    <w:rsid w:val="00FB2D25"/>
    <w:rsid w:val="00FD4424"/>
    <w:rsid w:val="00FD54C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107"/>
    <w:pPr>
      <w:spacing w:after="200" w:line="276" w:lineRule="auto"/>
    </w:pPr>
  </w:style>
  <w:style w:type="paragraph" w:styleId="Heading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4B11B6"/>
  </w:style>
  <w:style w:type="paragraph" w:styleId="Footer">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DefaultParagraphFont"/>
    <w:link w:val="Footer"/>
    <w:uiPriority w:val="99"/>
    <w:rsid w:val="004B11B6"/>
  </w:style>
  <w:style w:type="paragraph" w:styleId="BalloonText">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A7476F"/>
    <w:rPr>
      <w:rFonts w:ascii="Segoe UI" w:hAnsi="Segoe UI" w:cs="Segoe UI"/>
      <w:sz w:val="18"/>
      <w:szCs w:val="18"/>
    </w:rPr>
  </w:style>
  <w:style w:type="paragraph" w:styleId="ListParagraph">
    <w:name w:val="List Paragraph"/>
    <w:basedOn w:val="Normal"/>
    <w:uiPriority w:val="34"/>
    <w:qFormat/>
    <w:rsid w:val="00FD54C9"/>
    <w:pPr>
      <w:spacing w:after="160" w:line="259" w:lineRule="auto"/>
      <w:ind w:left="720"/>
      <w:contextualSpacing/>
    </w:pPr>
  </w:style>
  <w:style w:type="paragraph" w:styleId="BodyText">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DefaultParagraphFont"/>
    <w:link w:val="BodyText"/>
    <w:rsid w:val="0097673D"/>
    <w:rPr>
      <w:rFonts w:ascii="Tahoma" w:eastAsia="Times New Roman" w:hAnsi="Tahoma" w:cs="Times New Roman"/>
      <w:sz w:val="24"/>
      <w:szCs w:val="20"/>
      <w:lang w:eastAsia="pt-BR"/>
    </w:rPr>
  </w:style>
  <w:style w:type="character" w:customStyle="1" w:styleId="Ttulo1Char">
    <w:name w:val="Título 1 Char"/>
    <w:basedOn w:val="DefaultParagraphFont"/>
    <w:link w:val="Heading1"/>
    <w:uiPriority w:val="9"/>
    <w:rsid w:val="00864F5F"/>
    <w:rPr>
      <w:rFonts w:asciiTheme="majorHAnsi" w:eastAsiaTheme="majorEastAsia" w:hAnsiTheme="majorHAnsi" w:cstheme="majorBidi"/>
      <w:b/>
      <w:bCs/>
      <w:color w:val="2F5496" w:themeColor="accent1" w:themeShade="BF"/>
      <w:sz w:val="28"/>
      <w:szCs w:val="28"/>
    </w:rPr>
  </w:style>
  <w:style w:type="paragraph" w:styleId="NoSpacing">
    <w:name w:val="No Spacing"/>
    <w:uiPriority w:val="1"/>
    <w:qFormat/>
    <w:rsid w:val="00AA04B4"/>
    <w:pPr>
      <w:spacing w:after="0" w:line="240" w:lineRule="auto"/>
    </w:pPr>
    <w:rPr>
      <w:rFonts w:ascii="Times New Roman" w:eastAsia="Calibri" w:hAnsi="Times New Roman" w:cs="Times New Roman"/>
      <w:sz w:val="24"/>
      <w:szCs w:val="24"/>
      <w:lang w:eastAsia="pt-BR"/>
    </w:rPr>
  </w:style>
  <w:style w:type="paragraph" w:styleId="BodyTextIndent3">
    <w:name w:val="Body Text Indent 3"/>
    <w:basedOn w:val="Normal"/>
    <w:link w:val="Recuodecorpodetexto3Char"/>
    <w:uiPriority w:val="99"/>
    <w:semiHidden/>
    <w:unhideWhenUsed/>
    <w:rsid w:val="009641FB"/>
    <w:pPr>
      <w:spacing w:after="120"/>
      <w:ind w:left="283"/>
    </w:pPr>
    <w:rPr>
      <w:sz w:val="16"/>
      <w:szCs w:val="16"/>
    </w:rPr>
  </w:style>
  <w:style w:type="character" w:customStyle="1" w:styleId="Recuodecorpodetexto3Char">
    <w:name w:val="Recuo de corpo de texto 3 Char"/>
    <w:basedOn w:val="DefaultParagraphFont"/>
    <w:link w:val="BodyTextIndent3"/>
    <w:uiPriority w:val="99"/>
    <w:semiHidden/>
    <w:rsid w:val="009641F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58058-08E0-4208-95C7-BBDCFF767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Words>
  <Characters>343</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Emerson-PC</cp:lastModifiedBy>
  <cp:revision>2</cp:revision>
  <cp:lastPrinted>2022-01-06T16:13:00Z</cp:lastPrinted>
  <dcterms:created xsi:type="dcterms:W3CDTF">2022-04-13T18:21:00Z</dcterms:created>
  <dcterms:modified xsi:type="dcterms:W3CDTF">2022-04-13T18:21:00Z</dcterms:modified>
</cp:coreProperties>
</file>