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AC540FE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029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41A1A" w:rsidP="00BB78DD" w14:paraId="73EF6E80" w14:textId="63239CB5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037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>
        <w:rPr>
          <w:b/>
          <w:bCs/>
        </w:rPr>
        <w:t xml:space="preserve"> </w:t>
      </w:r>
      <w:r w:rsidR="00252937">
        <w:rPr>
          <w:b/>
          <w:bCs/>
        </w:rPr>
        <w:t xml:space="preserve">Elias Vasconcelos </w:t>
      </w:r>
      <w:r w:rsidR="00252937">
        <w:rPr>
          <w:b/>
          <w:bCs/>
        </w:rPr>
        <w:t>Araújo</w:t>
      </w:r>
      <w:r w:rsidR="00394EEB">
        <w:rPr>
          <w:b/>
          <w:bCs/>
        </w:rPr>
        <w:t xml:space="preserve"> 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992938">
        <w:t>dispõe sobre</w:t>
      </w:r>
      <w:r w:rsidR="001A7844">
        <w:t xml:space="preserve"> </w:t>
      </w:r>
      <w:r w:rsidR="00252937">
        <w:t xml:space="preserve">o Plano de Capacitação Continuada </w:t>
      </w:r>
      <w:r w:rsidR="00252937">
        <w:t>“ Protocolo</w:t>
      </w:r>
      <w:r w:rsidR="00252937">
        <w:t xml:space="preserve"> Azul”, destinado à qualificação da Guarda Civil Municipal de Itapevi para o atendimento e abordagem humanizada de pessoas com Transtorno do Espectro Autista (TEA) e outras neuro divergências.</w:t>
      </w:r>
    </w:p>
    <w:p w:rsidR="00317266" w:rsidRPr="00DF63C0" w:rsidP="00BB78DD" w14:paraId="60A28D18" w14:textId="427468E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7844" w:rsidP="00BB78DD" w14:paraId="6FCA9340" w14:textId="529F15E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252937">
        <w:t>propor qualificação da Guarda Civil Metropolitana.</w:t>
      </w:r>
    </w:p>
    <w:p w:rsidR="001A7844" w:rsidP="00BB78DD" w14:paraId="347AFE1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17C15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2A011E">
      <w:rPr>
        <w:rFonts w:asciiTheme="majorHAnsi" w:eastAsiaTheme="majorEastAsia" w:hAnsiTheme="majorHAnsi" w:cstheme="majorBidi"/>
      </w:rPr>
      <w:t>037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011E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1F9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A7CED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67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2026-03-11T17:42:00Z</dcterms:created>
  <dcterms:modified xsi:type="dcterms:W3CDTF">2026-03-11T17:42:00Z</dcterms:modified>
</cp:coreProperties>
</file>