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03EB" w14:textId="3B7E74A6" w:rsidR="007F67C8" w:rsidRDefault="008A7FB9" w:rsidP="00ED3DAE">
      <w:pPr>
        <w:spacing w:after="360" w:line="276" w:lineRule="auto"/>
        <w:ind w:left="2268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 xml:space="preserve">PROJETO DE </w:t>
      </w:r>
      <w:r w:rsidR="000D0B80" w:rsidRPr="000D0B80">
        <w:rPr>
          <w:rFonts w:ascii="Courier New" w:hAnsi="Courier New" w:cs="Courier New"/>
          <w:b/>
          <w:sz w:val="24"/>
          <w:szCs w:val="24"/>
          <w:u w:val="single"/>
        </w:rPr>
        <w:t>LEI COMPLEMENTAR Nº</w:t>
      </w:r>
      <w:r w:rsidR="007F67C8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14:paraId="3055B0DA" w14:textId="28C03E50" w:rsidR="00677C1C" w:rsidRDefault="00677C1C" w:rsidP="00ED3DAE">
      <w:pPr>
        <w:pStyle w:val="Corpodetexto2"/>
        <w:tabs>
          <w:tab w:val="clear" w:pos="2244"/>
        </w:tabs>
        <w:spacing w:line="276" w:lineRule="auto"/>
        <w:ind w:left="2268"/>
        <w:rPr>
          <w:rFonts w:cs="Courier New"/>
          <w:b/>
          <w:sz w:val="23"/>
          <w:szCs w:val="23"/>
        </w:rPr>
      </w:pPr>
      <w:r>
        <w:rPr>
          <w:rFonts w:cs="Courier New"/>
          <w:b/>
          <w:sz w:val="23"/>
          <w:szCs w:val="23"/>
        </w:rPr>
        <w:t>“</w:t>
      </w:r>
      <w:r>
        <w:rPr>
          <w:rFonts w:cs="Courier New"/>
          <w:b/>
          <w:bCs/>
        </w:rPr>
        <w:t>DISPÕE SOBRE</w:t>
      </w:r>
      <w:r w:rsidR="008A7FB9">
        <w:rPr>
          <w:rFonts w:cs="Courier New"/>
          <w:b/>
          <w:bCs/>
        </w:rPr>
        <w:t xml:space="preserve"> A</w:t>
      </w:r>
      <w:r w:rsidR="002B3550">
        <w:rPr>
          <w:rFonts w:cs="Courier New"/>
          <w:b/>
          <w:bCs/>
        </w:rPr>
        <w:t xml:space="preserve"> REORGANIZAÇÃO DA ESTRUTURA ADMINISTRATIVA DAS SECRETARIAS MUNICIPAIS, CRIAÇÃO DE NOVA</w:t>
      </w:r>
      <w:r w:rsidR="00520486">
        <w:rPr>
          <w:rFonts w:cs="Courier New"/>
          <w:b/>
          <w:bCs/>
        </w:rPr>
        <w:t>S</w:t>
      </w:r>
      <w:r w:rsidR="002B3550">
        <w:rPr>
          <w:rFonts w:cs="Courier New"/>
          <w:b/>
          <w:bCs/>
        </w:rPr>
        <w:t xml:space="preserve"> SECRETARIA</w:t>
      </w:r>
      <w:r w:rsidR="00520486">
        <w:rPr>
          <w:rFonts w:cs="Courier New"/>
          <w:b/>
          <w:bCs/>
        </w:rPr>
        <w:t>S</w:t>
      </w:r>
      <w:r w:rsidR="002B3550">
        <w:rPr>
          <w:rFonts w:cs="Courier New"/>
          <w:b/>
          <w:bCs/>
        </w:rPr>
        <w:t xml:space="preserve"> E DÁ OUTRAS PROVIDÊNCIAS</w:t>
      </w:r>
      <w:r>
        <w:rPr>
          <w:rFonts w:cs="Courier New"/>
          <w:b/>
          <w:bCs/>
        </w:rPr>
        <w:t>.”</w:t>
      </w:r>
    </w:p>
    <w:p w14:paraId="626E673F" w14:textId="77777777" w:rsidR="001D7FC6" w:rsidRDefault="001D7FC6" w:rsidP="00ED3DAE">
      <w:pPr>
        <w:pStyle w:val="Corpodetexto2"/>
        <w:tabs>
          <w:tab w:val="clear" w:pos="2244"/>
        </w:tabs>
        <w:spacing w:line="276" w:lineRule="auto"/>
        <w:ind w:left="2268"/>
        <w:rPr>
          <w:rFonts w:cs="Courier New"/>
          <w:b/>
        </w:rPr>
      </w:pPr>
    </w:p>
    <w:p w14:paraId="6710FA0E" w14:textId="66925DA7" w:rsidR="00125788" w:rsidRPr="001A5A6D" w:rsidRDefault="0029386F" w:rsidP="00ED3DAE">
      <w:pPr>
        <w:spacing w:line="276" w:lineRule="auto"/>
        <w:ind w:leftChars="1030" w:left="2268" w:hanging="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MARCOS FERREIRA GODOY</w:t>
      </w:r>
      <w:r w:rsidR="00125788" w:rsidRPr="001A5A6D">
        <w:rPr>
          <w:rFonts w:ascii="Courier New" w:hAnsi="Courier New" w:cs="Courier New"/>
          <w:sz w:val="24"/>
          <w:szCs w:val="24"/>
        </w:rPr>
        <w:t>, Prefeito do Município de Itapevi, no uso das suas atribuições que lhe confere o artigo 48, inciso I</w:t>
      </w:r>
      <w:r w:rsidR="007F67C8">
        <w:rPr>
          <w:rFonts w:ascii="Courier New" w:hAnsi="Courier New" w:cs="Courier New"/>
          <w:sz w:val="24"/>
          <w:szCs w:val="24"/>
        </w:rPr>
        <w:t>V</w:t>
      </w:r>
      <w:r w:rsidR="00125788" w:rsidRPr="001A5A6D">
        <w:rPr>
          <w:rFonts w:ascii="Courier New" w:hAnsi="Courier New" w:cs="Courier New"/>
          <w:sz w:val="24"/>
          <w:szCs w:val="24"/>
        </w:rPr>
        <w:t>, da Lei Orgânica do Município,</w:t>
      </w:r>
    </w:p>
    <w:p w14:paraId="1155E778" w14:textId="77777777" w:rsidR="000D0B80" w:rsidRDefault="000D0B80" w:rsidP="00ED3DAE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  <w:b/>
          <w:szCs w:val="24"/>
        </w:rPr>
      </w:pPr>
    </w:p>
    <w:p w14:paraId="279DAE27" w14:textId="7BC3A08F" w:rsidR="000D0B80" w:rsidRDefault="000D0B80" w:rsidP="00ED3DAE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0D0B80">
        <w:rPr>
          <w:rFonts w:ascii="Courier New" w:hAnsi="Courier New" w:cs="Courier New"/>
          <w:b/>
          <w:sz w:val="24"/>
          <w:szCs w:val="24"/>
        </w:rPr>
        <w:t>FAZ SABER</w:t>
      </w:r>
      <w:r w:rsidRPr="000D0B80">
        <w:rPr>
          <w:rFonts w:ascii="Courier New" w:hAnsi="Courier New" w:cs="Courier New"/>
          <w:sz w:val="24"/>
          <w:szCs w:val="24"/>
        </w:rPr>
        <w:t xml:space="preserve"> </w:t>
      </w:r>
      <w:r w:rsidR="00581EE9">
        <w:rPr>
          <w:rFonts w:ascii="Courier New" w:hAnsi="Courier New" w:cs="Courier New"/>
          <w:sz w:val="24"/>
          <w:szCs w:val="24"/>
        </w:rPr>
        <w:t xml:space="preserve">- </w:t>
      </w:r>
      <w:r w:rsidRPr="000D0B80">
        <w:rPr>
          <w:rFonts w:ascii="Courier New" w:hAnsi="Courier New" w:cs="Courier New"/>
          <w:sz w:val="24"/>
          <w:szCs w:val="24"/>
        </w:rPr>
        <w:t>que a Câmara Municipal aprovou e ele sanciona e promulga a seguinte Lei Complementar:</w:t>
      </w:r>
    </w:p>
    <w:p w14:paraId="672ED38D" w14:textId="77777777" w:rsidR="001D7FC6" w:rsidRPr="000D0B80" w:rsidRDefault="001D7FC6" w:rsidP="00ED3DAE">
      <w:pPr>
        <w:tabs>
          <w:tab w:val="left" w:pos="2835"/>
        </w:tabs>
        <w:spacing w:line="276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4C9DCC49" w14:textId="22DDBFAA" w:rsidR="00677C1C" w:rsidRDefault="004D5DCB" w:rsidP="00024527">
      <w:pPr>
        <w:spacing w:line="276" w:lineRule="auto"/>
        <w:jc w:val="center"/>
        <w:rPr>
          <w:rFonts w:ascii="Courier New" w:eastAsia="Times New Roman" w:hAnsi="Courier New" w:cs="Courier New"/>
          <w:b/>
          <w:i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CAPÍTULO I</w:t>
      </w:r>
    </w:p>
    <w:p w14:paraId="2EA5175A" w14:textId="77777777" w:rsidR="009B4956" w:rsidRDefault="009B4956" w:rsidP="002B3550">
      <w:pPr>
        <w:spacing w:line="276" w:lineRule="auto"/>
        <w:jc w:val="both"/>
        <w:rPr>
          <w:rFonts w:ascii="Courier New" w:eastAsia="Times New Roman" w:hAnsi="Courier New" w:cs="Courier New"/>
          <w:b/>
          <w:iCs/>
          <w:sz w:val="24"/>
          <w:szCs w:val="24"/>
        </w:rPr>
      </w:pPr>
    </w:p>
    <w:p w14:paraId="15F100A2" w14:textId="77777777" w:rsidR="00581EE9" w:rsidRDefault="00F07C7B" w:rsidP="00F07C7B">
      <w:pPr>
        <w:spacing w:line="276" w:lineRule="auto"/>
        <w:jc w:val="center"/>
        <w:rPr>
          <w:rFonts w:ascii="Courier New" w:eastAsia="Times New Roman" w:hAnsi="Courier New" w:cs="Courier New"/>
          <w:b/>
          <w:iCs/>
          <w:sz w:val="24"/>
          <w:szCs w:val="24"/>
        </w:rPr>
      </w:pPr>
      <w:r>
        <w:rPr>
          <w:rFonts w:ascii="Courier New" w:eastAsia="Times New Roman" w:hAnsi="Courier New" w:cs="Courier New"/>
          <w:b/>
          <w:iCs/>
          <w:sz w:val="24"/>
          <w:szCs w:val="24"/>
        </w:rPr>
        <w:t xml:space="preserve">DA REORGANIZAÇÃO DA ESTRUTURA ADMINISTRATIVA </w:t>
      </w:r>
    </w:p>
    <w:p w14:paraId="3ADA24BA" w14:textId="67A3E765" w:rsidR="00F07C7B" w:rsidRDefault="00F07C7B" w:rsidP="00F07C7B">
      <w:pPr>
        <w:spacing w:line="276" w:lineRule="auto"/>
        <w:jc w:val="center"/>
        <w:rPr>
          <w:rFonts w:ascii="Courier New" w:eastAsia="Times New Roman" w:hAnsi="Courier New" w:cs="Courier New"/>
          <w:b/>
          <w:iCs/>
          <w:sz w:val="24"/>
          <w:szCs w:val="24"/>
        </w:rPr>
      </w:pPr>
      <w:r>
        <w:rPr>
          <w:rFonts w:ascii="Courier New" w:eastAsia="Times New Roman" w:hAnsi="Courier New" w:cs="Courier New"/>
          <w:b/>
          <w:iCs/>
          <w:sz w:val="24"/>
          <w:szCs w:val="24"/>
        </w:rPr>
        <w:t>PREVISTA NA LEI COMPL</w:t>
      </w:r>
      <w:r w:rsidR="00F13D7D">
        <w:rPr>
          <w:rFonts w:ascii="Courier New" w:eastAsia="Times New Roman" w:hAnsi="Courier New" w:cs="Courier New"/>
          <w:b/>
          <w:iCs/>
          <w:sz w:val="24"/>
          <w:szCs w:val="24"/>
        </w:rPr>
        <w:t>E</w:t>
      </w:r>
      <w:r>
        <w:rPr>
          <w:rFonts w:ascii="Courier New" w:eastAsia="Times New Roman" w:hAnsi="Courier New" w:cs="Courier New"/>
          <w:b/>
          <w:iCs/>
          <w:sz w:val="24"/>
          <w:szCs w:val="24"/>
        </w:rPr>
        <w:t>MENTAR 101/2018</w:t>
      </w:r>
    </w:p>
    <w:p w14:paraId="5CB2DA98" w14:textId="618A1238" w:rsidR="00677C1C" w:rsidRDefault="00677C1C" w:rsidP="00ED3DAE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08E9C9D6" w14:textId="77777777" w:rsidR="009B4956" w:rsidRDefault="009B4956" w:rsidP="00ED3DAE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5478DD66" w14:textId="39D2ABA5" w:rsidR="006A0DFB" w:rsidRDefault="00677C1C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AF48C0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024527">
        <w:rPr>
          <w:rFonts w:ascii="Courier New" w:hAnsi="Courier New" w:cs="Courier New"/>
          <w:b/>
          <w:bCs/>
          <w:sz w:val="24"/>
          <w:szCs w:val="24"/>
        </w:rPr>
        <w:t>1</w:t>
      </w:r>
      <w:r w:rsidRPr="00AF48C0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="00AF48C0" w:rsidRPr="00AF48C0">
        <w:rPr>
          <w:rFonts w:ascii="Courier New" w:hAnsi="Courier New" w:cs="Courier New"/>
          <w:bCs/>
          <w:sz w:val="24"/>
          <w:szCs w:val="24"/>
        </w:rPr>
        <w:t xml:space="preserve">A Secretaria de Desenvolvimento </w:t>
      </w:r>
      <w:r w:rsidR="00024527">
        <w:rPr>
          <w:rFonts w:ascii="Courier New" w:hAnsi="Courier New" w:cs="Courier New"/>
          <w:bCs/>
          <w:sz w:val="24"/>
          <w:szCs w:val="24"/>
        </w:rPr>
        <w:t>Social e Cidadania</w:t>
      </w:r>
      <w:r w:rsidR="00AF48C0" w:rsidRPr="00AF48C0">
        <w:rPr>
          <w:rFonts w:ascii="Courier New" w:hAnsi="Courier New" w:cs="Courier New"/>
          <w:bCs/>
          <w:sz w:val="24"/>
          <w:szCs w:val="24"/>
        </w:rPr>
        <w:t xml:space="preserve">, criada pela Lei Complementar nº 101 de 2018 passa </w:t>
      </w:r>
      <w:r w:rsidR="006A0DFB">
        <w:rPr>
          <w:rFonts w:ascii="Courier New" w:hAnsi="Courier New" w:cs="Courier New"/>
          <w:bCs/>
          <w:sz w:val="24"/>
          <w:szCs w:val="24"/>
        </w:rPr>
        <w:t>ter sua nomenclatura</w:t>
      </w:r>
      <w:r w:rsidR="00122CAF">
        <w:rPr>
          <w:rFonts w:ascii="Courier New" w:hAnsi="Courier New" w:cs="Courier New"/>
          <w:bCs/>
          <w:sz w:val="24"/>
          <w:szCs w:val="24"/>
        </w:rPr>
        <w:t xml:space="preserve"> </w:t>
      </w:r>
      <w:r w:rsidR="001E7102">
        <w:rPr>
          <w:rFonts w:ascii="Courier New" w:hAnsi="Courier New" w:cs="Courier New"/>
          <w:bCs/>
          <w:sz w:val="24"/>
          <w:szCs w:val="24"/>
        </w:rPr>
        <w:t>alterada para</w:t>
      </w:r>
      <w:r w:rsidR="00AF48C0" w:rsidRPr="00AF48C0">
        <w:rPr>
          <w:rFonts w:ascii="Courier New" w:hAnsi="Courier New" w:cs="Courier New"/>
          <w:bCs/>
          <w:sz w:val="24"/>
          <w:szCs w:val="24"/>
        </w:rPr>
        <w:t xml:space="preserve"> Secretaria de Desenvolvimento </w:t>
      </w:r>
      <w:r w:rsidR="00024527">
        <w:rPr>
          <w:rFonts w:ascii="Courier New" w:hAnsi="Courier New" w:cs="Courier New"/>
          <w:bCs/>
          <w:sz w:val="24"/>
          <w:szCs w:val="24"/>
        </w:rPr>
        <w:t>Social, Cidadania e Família</w:t>
      </w:r>
      <w:r w:rsidR="006A0DFB">
        <w:rPr>
          <w:rFonts w:ascii="Courier New" w:hAnsi="Courier New" w:cs="Courier New"/>
          <w:bCs/>
          <w:sz w:val="24"/>
          <w:szCs w:val="24"/>
        </w:rPr>
        <w:t>.</w:t>
      </w:r>
    </w:p>
    <w:p w14:paraId="3BD26646" w14:textId="77777777" w:rsidR="006A0DFB" w:rsidRDefault="006A0DFB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7F7BFDE" w14:textId="3ECC5591" w:rsidR="00677C1C" w:rsidRDefault="006A0DFB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781C5B">
        <w:rPr>
          <w:rFonts w:ascii="Courier New" w:hAnsi="Courier New" w:cs="Courier New"/>
          <w:b/>
          <w:sz w:val="24"/>
          <w:szCs w:val="24"/>
        </w:rPr>
        <w:t>Art</w:t>
      </w:r>
      <w:r w:rsidR="00AF48C0" w:rsidRPr="00781C5B">
        <w:rPr>
          <w:rFonts w:ascii="Courier New" w:hAnsi="Courier New" w:cs="Courier New"/>
          <w:b/>
          <w:sz w:val="24"/>
          <w:szCs w:val="24"/>
        </w:rPr>
        <w:t>.</w:t>
      </w:r>
      <w:r w:rsidR="00581EE9">
        <w:rPr>
          <w:rFonts w:ascii="Courier New" w:hAnsi="Courier New" w:cs="Courier New"/>
          <w:b/>
          <w:sz w:val="24"/>
          <w:szCs w:val="24"/>
        </w:rPr>
        <w:t xml:space="preserve"> </w:t>
      </w:r>
      <w:r w:rsidR="00024527">
        <w:rPr>
          <w:rFonts w:ascii="Courier New" w:hAnsi="Courier New" w:cs="Courier New"/>
          <w:b/>
          <w:sz w:val="24"/>
          <w:szCs w:val="24"/>
        </w:rPr>
        <w:t>2</w:t>
      </w:r>
      <w:r w:rsidRPr="00781C5B">
        <w:rPr>
          <w:rFonts w:ascii="Courier New" w:hAnsi="Courier New" w:cs="Courier New"/>
          <w:b/>
          <w:sz w:val="24"/>
          <w:szCs w:val="24"/>
        </w:rPr>
        <w:t>º</w:t>
      </w:r>
      <w:r w:rsidR="00AF48C0" w:rsidRPr="00781C5B">
        <w:rPr>
          <w:rFonts w:ascii="Courier New" w:hAnsi="Courier New" w:cs="Courier New"/>
          <w:sz w:val="24"/>
          <w:szCs w:val="24"/>
        </w:rPr>
        <w:t xml:space="preserve"> </w:t>
      </w:r>
      <w:r w:rsidR="00024527">
        <w:rPr>
          <w:rFonts w:ascii="Courier New" w:hAnsi="Courier New" w:cs="Courier New"/>
          <w:sz w:val="24"/>
          <w:szCs w:val="24"/>
        </w:rPr>
        <w:t>F</w:t>
      </w:r>
      <w:r w:rsidR="00677C1C">
        <w:rPr>
          <w:rFonts w:ascii="Courier New" w:hAnsi="Courier New" w:cs="Courier New"/>
          <w:sz w:val="24"/>
          <w:szCs w:val="24"/>
        </w:rPr>
        <w:t xml:space="preserve">ica criado dentro </w:t>
      </w:r>
      <w:r w:rsidR="00024527">
        <w:rPr>
          <w:rFonts w:ascii="Courier New" w:hAnsi="Courier New" w:cs="Courier New"/>
          <w:sz w:val="24"/>
          <w:szCs w:val="24"/>
        </w:rPr>
        <w:t xml:space="preserve">do Organograma </w:t>
      </w:r>
      <w:r w:rsidR="00677C1C">
        <w:rPr>
          <w:rFonts w:ascii="Courier New" w:hAnsi="Courier New" w:cs="Courier New"/>
          <w:sz w:val="24"/>
          <w:szCs w:val="24"/>
        </w:rPr>
        <w:t>da Estrutura Administrativa d</w:t>
      </w:r>
      <w:r w:rsidR="00AF48C0">
        <w:rPr>
          <w:rFonts w:ascii="Courier New" w:hAnsi="Courier New" w:cs="Courier New"/>
          <w:sz w:val="24"/>
          <w:szCs w:val="24"/>
        </w:rPr>
        <w:t>a</w:t>
      </w:r>
      <w:r w:rsidR="00677C1C">
        <w:rPr>
          <w:rFonts w:ascii="Courier New" w:hAnsi="Courier New" w:cs="Courier New"/>
          <w:sz w:val="24"/>
          <w:szCs w:val="24"/>
        </w:rPr>
        <w:t xml:space="preserve"> Secretaria de </w:t>
      </w:r>
      <w:r w:rsidR="00024527" w:rsidRPr="00AF48C0">
        <w:rPr>
          <w:rFonts w:ascii="Courier New" w:hAnsi="Courier New" w:cs="Courier New"/>
          <w:bCs/>
          <w:sz w:val="24"/>
          <w:szCs w:val="24"/>
        </w:rPr>
        <w:t xml:space="preserve">Desenvolvimento </w:t>
      </w:r>
      <w:r w:rsidR="00024527">
        <w:rPr>
          <w:rFonts w:ascii="Courier New" w:hAnsi="Courier New" w:cs="Courier New"/>
          <w:bCs/>
          <w:sz w:val="24"/>
          <w:szCs w:val="24"/>
        </w:rPr>
        <w:t>Social, Cidadania e Família</w:t>
      </w:r>
      <w:r w:rsidR="00AF48C0">
        <w:rPr>
          <w:rFonts w:ascii="Courier New" w:hAnsi="Courier New" w:cs="Courier New"/>
          <w:sz w:val="24"/>
          <w:szCs w:val="24"/>
        </w:rPr>
        <w:t xml:space="preserve"> </w:t>
      </w:r>
      <w:r w:rsidR="00024527">
        <w:rPr>
          <w:rFonts w:ascii="Courier New" w:hAnsi="Courier New" w:cs="Courier New"/>
          <w:sz w:val="24"/>
          <w:szCs w:val="24"/>
        </w:rPr>
        <w:t>o Departamento da Família</w:t>
      </w:r>
      <w:r w:rsidR="00AF48C0">
        <w:rPr>
          <w:rFonts w:ascii="Courier New" w:hAnsi="Courier New" w:cs="Courier New"/>
          <w:sz w:val="24"/>
          <w:szCs w:val="24"/>
        </w:rPr>
        <w:t>:</w:t>
      </w:r>
      <w:r w:rsidR="00677C1C">
        <w:rPr>
          <w:rFonts w:ascii="Courier New" w:hAnsi="Courier New" w:cs="Courier New"/>
          <w:sz w:val="24"/>
          <w:szCs w:val="24"/>
        </w:rPr>
        <w:t xml:space="preserve"> </w:t>
      </w:r>
    </w:p>
    <w:p w14:paraId="16886EFC" w14:textId="77777777" w:rsidR="00677C1C" w:rsidRDefault="00677C1C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578F4131" w14:textId="2CC425AB" w:rsidR="00677C1C" w:rsidRDefault="00315B23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Parágrafo único</w:t>
      </w:r>
      <w:r w:rsidR="00122CAF">
        <w:rPr>
          <w:rFonts w:ascii="Courier New" w:hAnsi="Courier New" w:cs="Courier New"/>
          <w:sz w:val="24"/>
          <w:szCs w:val="24"/>
        </w:rPr>
        <w:t>. Compete a</w:t>
      </w:r>
      <w:r w:rsidR="0097336A">
        <w:rPr>
          <w:rFonts w:ascii="Courier New" w:hAnsi="Courier New" w:cs="Courier New"/>
          <w:sz w:val="24"/>
          <w:szCs w:val="24"/>
        </w:rPr>
        <w:t>o</w:t>
      </w:r>
      <w:r w:rsidR="00122CAF">
        <w:rPr>
          <w:rFonts w:ascii="Courier New" w:hAnsi="Courier New" w:cs="Courier New"/>
          <w:sz w:val="24"/>
          <w:szCs w:val="24"/>
        </w:rPr>
        <w:t xml:space="preserve"> </w:t>
      </w:r>
      <w:r w:rsidR="0097336A">
        <w:rPr>
          <w:rFonts w:ascii="Courier New" w:hAnsi="Courier New" w:cs="Courier New"/>
          <w:sz w:val="24"/>
          <w:szCs w:val="24"/>
        </w:rPr>
        <w:t>Departamento</w:t>
      </w:r>
      <w:r w:rsidR="00122CAF">
        <w:rPr>
          <w:rFonts w:ascii="Courier New" w:hAnsi="Courier New" w:cs="Courier New"/>
          <w:sz w:val="24"/>
          <w:szCs w:val="24"/>
        </w:rPr>
        <w:t xml:space="preserve"> </w:t>
      </w:r>
      <w:r w:rsidR="00024527">
        <w:rPr>
          <w:rFonts w:ascii="Courier New" w:hAnsi="Courier New" w:cs="Courier New"/>
          <w:sz w:val="24"/>
          <w:szCs w:val="24"/>
        </w:rPr>
        <w:t>da Família</w:t>
      </w:r>
      <w:r w:rsidR="00122CAF">
        <w:rPr>
          <w:rFonts w:ascii="Courier New" w:hAnsi="Courier New" w:cs="Courier New"/>
          <w:sz w:val="24"/>
          <w:szCs w:val="24"/>
        </w:rPr>
        <w:t>:</w:t>
      </w:r>
    </w:p>
    <w:p w14:paraId="2DC4D7DB" w14:textId="77777777" w:rsidR="00122CAF" w:rsidRDefault="00122CAF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7399CB57" w14:textId="3A1FDF5B" w:rsidR="00122CAF" w:rsidRDefault="00024527" w:rsidP="00DD21B6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  <w:r w:rsidRPr="00024527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promover ações e projetos de apoio às famílias, formulando políticas e diretrizes referentes à promoção e à defesa da família</w:t>
      </w:r>
      <w:r w:rsidR="00122CAF" w:rsidRPr="00062CE1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6B1F2BE9" w14:textId="77777777" w:rsidR="00024527" w:rsidRPr="00062CE1" w:rsidRDefault="00024527" w:rsidP="00DD21B6">
      <w:pPr>
        <w:spacing w:line="276" w:lineRule="auto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</w:p>
    <w:p w14:paraId="6E1AC030" w14:textId="5BD82087" w:rsidR="00122CAF" w:rsidRDefault="00E02E95" w:rsidP="00581EE9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  <w:r w:rsidRPr="00E02E95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coordenar e articular, junto às demais Secretarias Municipais e organizações da sociedade civil, ações visando o fortalecimento e desenvolvimento da família</w:t>
      </w:r>
      <w:r w:rsidR="00122CAF" w:rsidRPr="00062CE1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45FA615E" w14:textId="77777777" w:rsidR="00127C27" w:rsidRPr="00062CE1" w:rsidRDefault="00127C27" w:rsidP="00DD21B6">
      <w:pPr>
        <w:spacing w:line="276" w:lineRule="auto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</w:p>
    <w:p w14:paraId="134BEDBF" w14:textId="6A712993" w:rsidR="00122CAF" w:rsidRDefault="00E02E95" w:rsidP="00DD21B6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  <w:r w:rsidRPr="00E02E95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promover o acesso às atividades que contribuam para o processo de desenvolvimento da criança e do adolescente em risco social ou situação econômica comprometida</w:t>
      </w:r>
      <w:r w:rsidR="00122CAF" w:rsidRPr="00062CE1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1B869028" w14:textId="77777777" w:rsidR="00127C27" w:rsidRPr="00062CE1" w:rsidRDefault="00127C27" w:rsidP="00DD21B6">
      <w:pPr>
        <w:spacing w:line="276" w:lineRule="auto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</w:p>
    <w:p w14:paraId="62EC790C" w14:textId="278BF890" w:rsidR="00122CAF" w:rsidRDefault="00E02E95" w:rsidP="00DD21B6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  <w:r w:rsidRPr="00E02E95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promover à criança e ao adolescente o acesso a atividades extraescolares, em regime de jornada ampliada</w:t>
      </w:r>
      <w:r w:rsidR="00122CAF" w:rsidRPr="00062CE1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78A8FC23" w14:textId="77777777" w:rsidR="00127C27" w:rsidRPr="00062CE1" w:rsidRDefault="00127C27" w:rsidP="00DD21B6">
      <w:pPr>
        <w:spacing w:line="276" w:lineRule="auto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</w:p>
    <w:p w14:paraId="24ECB833" w14:textId="51FA42BA" w:rsidR="00122CAF" w:rsidRDefault="00E02E95" w:rsidP="00DD21B6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  <w:r w:rsidRPr="00E02E95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possibilitar ao jovem em situação de risco procedente de família com vulnerabilidade social o acesso a aprendizagem técnico-profissionalizante compatível com o seu desenvolvimento físico e psicológico</w:t>
      </w:r>
      <w:r w:rsidR="00122CAF" w:rsidRPr="00062CE1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26F55F9C" w14:textId="77777777" w:rsidR="00127C27" w:rsidRPr="00062CE1" w:rsidRDefault="00127C27" w:rsidP="00DD21B6">
      <w:pPr>
        <w:spacing w:line="276" w:lineRule="auto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</w:p>
    <w:p w14:paraId="28633327" w14:textId="3A8F48BE" w:rsidR="00122CAF" w:rsidRDefault="00E02E95" w:rsidP="00DD21B6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  <w:r w:rsidRPr="00E02E95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possibilitar o acesso às atividades que contribuam para o processo de desenvolvimento e convivência do idoso</w:t>
      </w:r>
      <w:r w:rsidR="00B3117F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 xml:space="preserve"> em família</w:t>
      </w:r>
      <w:r w:rsidR="00122CAF" w:rsidRPr="00062CE1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;</w:t>
      </w:r>
    </w:p>
    <w:p w14:paraId="6405C1E2" w14:textId="77777777" w:rsidR="00127C27" w:rsidRPr="00062CE1" w:rsidRDefault="00127C27" w:rsidP="00DD21B6">
      <w:pPr>
        <w:spacing w:line="276" w:lineRule="auto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</w:p>
    <w:p w14:paraId="00AE229C" w14:textId="3249A125" w:rsidR="00122CAF" w:rsidRDefault="00E02E95" w:rsidP="00DD21B6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  <w:r w:rsidRPr="00E02E95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promover e coordenar eventos de vínculo social, beneficente e de integração entre gerações e contribuir para a manutenção da sociedade conjugal</w:t>
      </w:r>
      <w:r w:rsidR="00122CAF" w:rsidRPr="00062CE1"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>;</w:t>
      </w:r>
      <w:r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  <w:t xml:space="preserve"> e</w:t>
      </w:r>
    </w:p>
    <w:p w14:paraId="318E70A3" w14:textId="77777777" w:rsidR="00127C27" w:rsidRPr="00062CE1" w:rsidRDefault="00127C27" w:rsidP="00DD21B6">
      <w:pPr>
        <w:spacing w:line="276" w:lineRule="auto"/>
        <w:contextualSpacing/>
        <w:jc w:val="both"/>
        <w:rPr>
          <w:rFonts w:ascii="Courier New" w:eastAsia="MS PGothic" w:hAnsi="Courier New" w:cs="Courier New"/>
          <w:color w:val="000000"/>
          <w:sz w:val="24"/>
          <w:szCs w:val="24"/>
          <w:shd w:val="clear" w:color="auto" w:fill="FFFFFF"/>
        </w:rPr>
      </w:pPr>
    </w:p>
    <w:p w14:paraId="33725A11" w14:textId="77777777" w:rsidR="00122CAF" w:rsidRDefault="00122CAF" w:rsidP="00DD21B6">
      <w:pPr>
        <w:numPr>
          <w:ilvl w:val="0"/>
          <w:numId w:val="7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062CE1">
        <w:rPr>
          <w:rFonts w:ascii="Courier New" w:eastAsia="MS PGothic" w:hAnsi="Courier New" w:cs="Courier New"/>
          <w:sz w:val="24"/>
          <w:szCs w:val="24"/>
        </w:rPr>
        <w:t>executar outras atividades correlatas.</w:t>
      </w:r>
    </w:p>
    <w:p w14:paraId="46DA9D11" w14:textId="77777777" w:rsidR="00E02E95" w:rsidRDefault="00E02E95" w:rsidP="00DD21B6">
      <w:pPr>
        <w:pStyle w:val="PargrafodaLista"/>
        <w:spacing w:line="276" w:lineRule="auto"/>
        <w:rPr>
          <w:rFonts w:ascii="Courier New" w:eastAsia="MS PGothic" w:hAnsi="Courier New" w:cs="Courier New"/>
          <w:sz w:val="24"/>
          <w:szCs w:val="24"/>
        </w:rPr>
      </w:pPr>
    </w:p>
    <w:p w14:paraId="39352509" w14:textId="529AAD03" w:rsidR="00E02E95" w:rsidRDefault="00315B23" w:rsidP="00DD21B6">
      <w:pPr>
        <w:spacing w:line="276" w:lineRule="auto"/>
        <w:contextualSpacing/>
        <w:jc w:val="both"/>
        <w:rPr>
          <w:rFonts w:ascii="Courier New" w:eastAsia="MS PGothic" w:hAnsi="Courier New" w:cs="Courier New"/>
          <w:b/>
          <w:bCs/>
          <w:sz w:val="24"/>
          <w:szCs w:val="24"/>
        </w:rPr>
      </w:pPr>
      <w:r>
        <w:rPr>
          <w:rFonts w:ascii="Courier New" w:eastAsia="MS PGothic" w:hAnsi="Courier New" w:cs="Courier New"/>
          <w:b/>
          <w:bCs/>
          <w:sz w:val="24"/>
          <w:szCs w:val="24"/>
        </w:rPr>
        <w:t>Art.</w:t>
      </w:r>
      <w:r w:rsidR="00E02E95" w:rsidRPr="00E02E95">
        <w:rPr>
          <w:rFonts w:ascii="Courier New" w:eastAsia="MS PGothic" w:hAnsi="Courier New" w:cs="Courier New"/>
          <w:b/>
          <w:bCs/>
          <w:sz w:val="24"/>
          <w:szCs w:val="24"/>
        </w:rPr>
        <w:t xml:space="preserve"> </w:t>
      </w:r>
      <w:r w:rsidR="007C055B">
        <w:rPr>
          <w:rFonts w:ascii="Courier New" w:eastAsia="MS PGothic" w:hAnsi="Courier New" w:cs="Courier New"/>
          <w:b/>
          <w:bCs/>
          <w:sz w:val="24"/>
          <w:szCs w:val="24"/>
        </w:rPr>
        <w:t>3</w:t>
      </w:r>
      <w:r w:rsidR="00E02E95" w:rsidRPr="00E02E95">
        <w:rPr>
          <w:rFonts w:ascii="Courier New" w:eastAsia="MS PGothic" w:hAnsi="Courier New" w:cs="Courier New"/>
          <w:b/>
          <w:bCs/>
          <w:sz w:val="24"/>
          <w:szCs w:val="24"/>
        </w:rPr>
        <w:t xml:space="preserve">º </w:t>
      </w:r>
      <w:r w:rsidR="00E02E95" w:rsidRPr="00315B23">
        <w:rPr>
          <w:rFonts w:ascii="Courier New" w:eastAsia="MS PGothic" w:hAnsi="Courier New" w:cs="Courier New"/>
          <w:sz w:val="24"/>
          <w:szCs w:val="24"/>
        </w:rPr>
        <w:t xml:space="preserve">O Departamento da Família será composto </w:t>
      </w:r>
      <w:r w:rsidR="002A4C82">
        <w:rPr>
          <w:rFonts w:ascii="Courier New" w:eastAsia="MS PGothic" w:hAnsi="Courier New" w:cs="Courier New"/>
          <w:sz w:val="24"/>
          <w:szCs w:val="24"/>
        </w:rPr>
        <w:t>por cargos comissionados e efetivos</w:t>
      </w:r>
      <w:r w:rsidR="00E02E95" w:rsidRPr="00315B23">
        <w:rPr>
          <w:rFonts w:ascii="Courier New" w:eastAsia="MS PGothic" w:hAnsi="Courier New" w:cs="Courier New"/>
          <w:sz w:val="24"/>
          <w:szCs w:val="24"/>
        </w:rPr>
        <w:t>, previstos e criados nos termos do anexo I desta Lei Complementar:</w:t>
      </w:r>
    </w:p>
    <w:p w14:paraId="64775D2B" w14:textId="77777777" w:rsidR="00E02E95" w:rsidRDefault="00E02E95" w:rsidP="00DD21B6">
      <w:pPr>
        <w:spacing w:line="276" w:lineRule="auto"/>
        <w:contextualSpacing/>
        <w:jc w:val="both"/>
        <w:rPr>
          <w:rFonts w:ascii="Courier New" w:eastAsia="MS PGothic" w:hAnsi="Courier New" w:cs="Courier New"/>
          <w:b/>
          <w:bCs/>
          <w:sz w:val="24"/>
          <w:szCs w:val="24"/>
        </w:rPr>
      </w:pPr>
    </w:p>
    <w:p w14:paraId="5E6F03E1" w14:textId="0ABF72E2" w:rsidR="00315B23" w:rsidRPr="00E02E95" w:rsidRDefault="00315B23" w:rsidP="00DD21B6">
      <w:pPr>
        <w:spacing w:line="276" w:lineRule="auto"/>
        <w:contextualSpacing/>
        <w:jc w:val="both"/>
        <w:rPr>
          <w:rFonts w:ascii="Courier New" w:eastAsia="MS PGothic" w:hAnsi="Courier New" w:cs="Courier New"/>
          <w:b/>
          <w:bCs/>
          <w:sz w:val="24"/>
          <w:szCs w:val="24"/>
        </w:rPr>
      </w:pPr>
      <w:r>
        <w:rPr>
          <w:rFonts w:ascii="Courier New" w:eastAsia="MS PGothic" w:hAnsi="Courier New" w:cs="Courier New"/>
          <w:b/>
          <w:bCs/>
          <w:sz w:val="24"/>
          <w:szCs w:val="24"/>
        </w:rPr>
        <w:t>Art.</w:t>
      </w:r>
      <w:r w:rsidRPr="00315B23">
        <w:rPr>
          <w:rFonts w:ascii="Courier New" w:eastAsia="MS PGothic" w:hAnsi="Courier New" w:cs="Courier New"/>
          <w:b/>
          <w:bCs/>
          <w:sz w:val="24"/>
          <w:szCs w:val="24"/>
        </w:rPr>
        <w:t xml:space="preserve"> </w:t>
      </w:r>
      <w:r w:rsidR="007C055B">
        <w:rPr>
          <w:rFonts w:ascii="Courier New" w:eastAsia="MS PGothic" w:hAnsi="Courier New" w:cs="Courier New"/>
          <w:b/>
          <w:bCs/>
          <w:sz w:val="24"/>
          <w:szCs w:val="24"/>
        </w:rPr>
        <w:t>4</w:t>
      </w:r>
      <w:r w:rsidRPr="00315B23">
        <w:rPr>
          <w:rFonts w:ascii="Courier New" w:eastAsia="MS PGothic" w:hAnsi="Courier New" w:cs="Courier New"/>
          <w:b/>
          <w:bCs/>
          <w:sz w:val="24"/>
          <w:szCs w:val="24"/>
        </w:rPr>
        <w:t>º</w:t>
      </w:r>
      <w:r>
        <w:rPr>
          <w:rFonts w:ascii="Courier New" w:eastAsia="MS PGothic" w:hAnsi="Courier New" w:cs="Courier New"/>
          <w:sz w:val="24"/>
          <w:szCs w:val="24"/>
        </w:rPr>
        <w:t xml:space="preserve"> A descrição dos cargos </w:t>
      </w:r>
      <w:r w:rsidR="002A4C82">
        <w:rPr>
          <w:rFonts w:ascii="Courier New" w:eastAsia="MS PGothic" w:hAnsi="Courier New" w:cs="Courier New"/>
          <w:sz w:val="24"/>
          <w:szCs w:val="24"/>
        </w:rPr>
        <w:t>do anexo I, bem como as jornadas de trabalho e exigências</w:t>
      </w:r>
      <w:r>
        <w:rPr>
          <w:rFonts w:ascii="Courier New" w:eastAsia="MS PGothic" w:hAnsi="Courier New" w:cs="Courier New"/>
          <w:sz w:val="24"/>
          <w:szCs w:val="24"/>
        </w:rPr>
        <w:t xml:space="preserve"> são as mesmas já previstas pela Lei Complementar 166, de 07 de fevereiro de 2023.</w:t>
      </w:r>
    </w:p>
    <w:p w14:paraId="44F61C23" w14:textId="650C5B50" w:rsidR="00122CAF" w:rsidRDefault="00122CAF" w:rsidP="00DD21B6">
      <w:pPr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0CB32385" w14:textId="7AB10B19" w:rsidR="004B0A78" w:rsidRDefault="00677C1C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7C055B">
        <w:rPr>
          <w:rFonts w:ascii="Courier New" w:hAnsi="Courier New" w:cs="Courier New"/>
          <w:b/>
          <w:bCs/>
          <w:sz w:val="24"/>
          <w:szCs w:val="24"/>
        </w:rPr>
        <w:t>5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="004B0A78" w:rsidRPr="004B0A78">
        <w:rPr>
          <w:rFonts w:ascii="Courier New" w:hAnsi="Courier New" w:cs="Courier New"/>
          <w:bCs/>
          <w:sz w:val="24"/>
          <w:szCs w:val="24"/>
        </w:rPr>
        <w:t xml:space="preserve">Os demais departamentos e atribuições da Secretaria de Desenvolvimento </w:t>
      </w:r>
      <w:r w:rsidR="00E02E95">
        <w:rPr>
          <w:rFonts w:ascii="Courier New" w:hAnsi="Courier New" w:cs="Courier New"/>
          <w:bCs/>
          <w:sz w:val="24"/>
          <w:szCs w:val="24"/>
        </w:rPr>
        <w:t>Social, Cidadania e Família</w:t>
      </w:r>
      <w:r w:rsidR="004B0A78" w:rsidRPr="004B0A78">
        <w:rPr>
          <w:rFonts w:ascii="Courier New" w:hAnsi="Courier New" w:cs="Courier New"/>
          <w:bCs/>
          <w:sz w:val="24"/>
          <w:szCs w:val="24"/>
        </w:rPr>
        <w:t xml:space="preserve"> permanecem inalterados</w:t>
      </w:r>
      <w:r w:rsidR="00CA12DE">
        <w:rPr>
          <w:rFonts w:ascii="Courier New" w:hAnsi="Courier New" w:cs="Courier New"/>
          <w:bCs/>
          <w:sz w:val="24"/>
          <w:szCs w:val="24"/>
        </w:rPr>
        <w:t>, vigorando</w:t>
      </w:r>
      <w:r w:rsidR="004B0A78" w:rsidRPr="004B0A78">
        <w:rPr>
          <w:rFonts w:ascii="Courier New" w:hAnsi="Courier New" w:cs="Courier New"/>
          <w:bCs/>
          <w:sz w:val="24"/>
          <w:szCs w:val="24"/>
        </w:rPr>
        <w:t xml:space="preserve"> nos termos da Lei Complementar nº 101/2018 e suas posteriores alterações.</w:t>
      </w:r>
    </w:p>
    <w:p w14:paraId="228513BF" w14:textId="6653500A" w:rsidR="0097336A" w:rsidRDefault="0097336A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DA31912" w14:textId="36489D7F" w:rsidR="0029386F" w:rsidRDefault="0029386F" w:rsidP="0029386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29386F">
        <w:rPr>
          <w:rFonts w:ascii="Courier New" w:hAnsi="Courier New" w:cs="Courier New"/>
          <w:b/>
          <w:sz w:val="24"/>
          <w:szCs w:val="24"/>
        </w:rPr>
        <w:t xml:space="preserve">Art. </w:t>
      </w:r>
      <w:r w:rsidR="007C055B">
        <w:rPr>
          <w:rFonts w:ascii="Courier New" w:hAnsi="Courier New" w:cs="Courier New"/>
          <w:b/>
          <w:sz w:val="24"/>
          <w:szCs w:val="24"/>
        </w:rPr>
        <w:t>6</w:t>
      </w:r>
      <w:r w:rsidRPr="0029386F">
        <w:rPr>
          <w:rFonts w:ascii="Courier New" w:hAnsi="Courier New" w:cs="Courier New"/>
          <w:b/>
          <w:sz w:val="24"/>
          <w:szCs w:val="24"/>
        </w:rPr>
        <w:t>º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O cargo de </w:t>
      </w:r>
      <w:r w:rsidRPr="00F20579">
        <w:rPr>
          <w:rFonts w:ascii="Courier New" w:hAnsi="Courier New" w:cs="Courier New"/>
          <w:sz w:val="24"/>
          <w:szCs w:val="24"/>
        </w:rPr>
        <w:t>Assessor do Executivo - Gabinete do Prefeito</w:t>
      </w:r>
      <w:r w:rsidRPr="00C31307">
        <w:rPr>
          <w:rFonts w:ascii="Courier New" w:hAnsi="Courier New" w:cs="Courier New"/>
          <w:sz w:val="24"/>
          <w:szCs w:val="24"/>
        </w:rPr>
        <w:t>, previst</w:t>
      </w:r>
      <w:r>
        <w:rPr>
          <w:rFonts w:ascii="Courier New" w:hAnsi="Courier New" w:cs="Courier New"/>
          <w:sz w:val="24"/>
          <w:szCs w:val="24"/>
        </w:rPr>
        <w:t>o</w:t>
      </w:r>
      <w:r w:rsidRPr="00C31307">
        <w:rPr>
          <w:rFonts w:ascii="Courier New" w:hAnsi="Courier New" w:cs="Courier New"/>
          <w:sz w:val="24"/>
          <w:szCs w:val="24"/>
        </w:rPr>
        <w:t xml:space="preserve"> no anexo I da Lei Complementar 101/2018, </w:t>
      </w:r>
      <w:r>
        <w:rPr>
          <w:rFonts w:ascii="Courier New" w:hAnsi="Courier New" w:cs="Courier New"/>
          <w:sz w:val="24"/>
          <w:szCs w:val="24"/>
        </w:rPr>
        <w:t xml:space="preserve">passa vigorar </w:t>
      </w:r>
      <w:r w:rsidRPr="00C31307">
        <w:rPr>
          <w:rFonts w:ascii="Courier New" w:hAnsi="Courier New" w:cs="Courier New"/>
          <w:sz w:val="24"/>
          <w:szCs w:val="24"/>
        </w:rPr>
        <w:t xml:space="preserve">com </w:t>
      </w:r>
      <w:r>
        <w:rPr>
          <w:rFonts w:ascii="Courier New" w:hAnsi="Courier New" w:cs="Courier New"/>
          <w:sz w:val="24"/>
          <w:szCs w:val="24"/>
        </w:rPr>
        <w:t>1</w:t>
      </w:r>
      <w:r w:rsidR="000E2207">
        <w:rPr>
          <w:rFonts w:ascii="Courier New" w:hAnsi="Courier New" w:cs="Courier New"/>
          <w:sz w:val="24"/>
          <w:szCs w:val="24"/>
        </w:rPr>
        <w:t>2</w:t>
      </w:r>
      <w:r w:rsidRPr="00C31307">
        <w:rPr>
          <w:rFonts w:ascii="Courier New" w:hAnsi="Courier New" w:cs="Courier New"/>
          <w:sz w:val="24"/>
          <w:szCs w:val="24"/>
        </w:rPr>
        <w:t xml:space="preserve"> vagas</w:t>
      </w:r>
      <w:r>
        <w:rPr>
          <w:rFonts w:ascii="Courier New" w:hAnsi="Courier New" w:cs="Courier New"/>
          <w:sz w:val="24"/>
          <w:szCs w:val="24"/>
        </w:rPr>
        <w:t>, sem alteração das atribuições e descrição do cargo</w:t>
      </w:r>
      <w:r w:rsidRPr="00C31307">
        <w:rPr>
          <w:rFonts w:ascii="Courier New" w:hAnsi="Courier New" w:cs="Courier New"/>
          <w:sz w:val="24"/>
          <w:szCs w:val="24"/>
        </w:rPr>
        <w:t>.</w:t>
      </w:r>
    </w:p>
    <w:p w14:paraId="09D9E2AF" w14:textId="77777777" w:rsidR="00182040" w:rsidRDefault="00182040" w:rsidP="0029386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4F39F9FC" w14:textId="1131246F" w:rsidR="00BB4CE3" w:rsidRDefault="00182040" w:rsidP="0029386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29386F">
        <w:rPr>
          <w:rFonts w:ascii="Courier New" w:hAnsi="Courier New" w:cs="Courier New"/>
          <w:b/>
          <w:sz w:val="24"/>
          <w:szCs w:val="24"/>
        </w:rPr>
        <w:t xml:space="preserve">Art. </w:t>
      </w:r>
      <w:r w:rsidR="007C055B">
        <w:rPr>
          <w:rFonts w:ascii="Courier New" w:hAnsi="Courier New" w:cs="Courier New"/>
          <w:b/>
          <w:sz w:val="24"/>
          <w:szCs w:val="24"/>
        </w:rPr>
        <w:t>7</w:t>
      </w:r>
      <w:r w:rsidRPr="0029386F">
        <w:rPr>
          <w:rFonts w:ascii="Courier New" w:hAnsi="Courier New" w:cs="Courier New"/>
          <w:b/>
          <w:sz w:val="24"/>
          <w:szCs w:val="24"/>
        </w:rPr>
        <w:t>º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 xml:space="preserve">O </w:t>
      </w:r>
      <w:r>
        <w:rPr>
          <w:rFonts w:ascii="Courier New" w:hAnsi="Courier New" w:cs="Courier New"/>
          <w:sz w:val="24"/>
          <w:szCs w:val="24"/>
        </w:rPr>
        <w:t xml:space="preserve">cargo de </w:t>
      </w:r>
      <w:r w:rsidRPr="00F20579">
        <w:rPr>
          <w:rFonts w:ascii="Courier New" w:hAnsi="Courier New" w:cs="Courier New"/>
          <w:sz w:val="24"/>
          <w:szCs w:val="24"/>
        </w:rPr>
        <w:t xml:space="preserve">Assessor do Executivo - Gabinete do </w:t>
      </w:r>
      <w:r>
        <w:rPr>
          <w:rFonts w:ascii="Courier New" w:hAnsi="Courier New" w:cs="Courier New"/>
          <w:sz w:val="24"/>
          <w:szCs w:val="24"/>
        </w:rPr>
        <w:t>Secretário</w:t>
      </w:r>
      <w:r w:rsidRPr="00C31307">
        <w:rPr>
          <w:rFonts w:ascii="Courier New" w:hAnsi="Courier New" w:cs="Courier New"/>
          <w:sz w:val="24"/>
          <w:szCs w:val="24"/>
        </w:rPr>
        <w:t xml:space="preserve">, </w:t>
      </w:r>
      <w:r w:rsidR="000D0D01" w:rsidRPr="00C31307">
        <w:rPr>
          <w:rFonts w:ascii="Courier New" w:hAnsi="Courier New" w:cs="Courier New"/>
          <w:sz w:val="24"/>
          <w:szCs w:val="24"/>
        </w:rPr>
        <w:t>previst</w:t>
      </w:r>
      <w:r w:rsidR="000D0D01">
        <w:rPr>
          <w:rFonts w:ascii="Courier New" w:hAnsi="Courier New" w:cs="Courier New"/>
          <w:sz w:val="24"/>
          <w:szCs w:val="24"/>
        </w:rPr>
        <w:t>o</w:t>
      </w:r>
      <w:r w:rsidR="000D0D01" w:rsidRPr="00C31307">
        <w:rPr>
          <w:rFonts w:ascii="Courier New" w:hAnsi="Courier New" w:cs="Courier New"/>
          <w:sz w:val="24"/>
          <w:szCs w:val="24"/>
        </w:rPr>
        <w:t xml:space="preserve"> no anexo I da Lei Complementar 101/2018, </w:t>
      </w:r>
      <w:r w:rsidR="000D0D01">
        <w:rPr>
          <w:rFonts w:ascii="Courier New" w:hAnsi="Courier New" w:cs="Courier New"/>
          <w:sz w:val="24"/>
          <w:szCs w:val="24"/>
        </w:rPr>
        <w:t xml:space="preserve">passa vigorar </w:t>
      </w:r>
      <w:r w:rsidR="000D0D01" w:rsidRPr="00C31307">
        <w:rPr>
          <w:rFonts w:ascii="Courier New" w:hAnsi="Courier New" w:cs="Courier New"/>
          <w:sz w:val="24"/>
          <w:szCs w:val="24"/>
        </w:rPr>
        <w:t xml:space="preserve">com </w:t>
      </w:r>
      <w:r w:rsidR="00CE3475">
        <w:rPr>
          <w:rFonts w:ascii="Courier New" w:hAnsi="Courier New" w:cs="Courier New"/>
          <w:sz w:val="24"/>
          <w:szCs w:val="24"/>
        </w:rPr>
        <w:t>2</w:t>
      </w:r>
      <w:r w:rsidR="006D4405">
        <w:rPr>
          <w:rFonts w:ascii="Courier New" w:hAnsi="Courier New" w:cs="Courier New"/>
          <w:sz w:val="24"/>
          <w:szCs w:val="24"/>
        </w:rPr>
        <w:t>5</w:t>
      </w:r>
      <w:r w:rsidR="000D0D01" w:rsidRPr="00C31307">
        <w:rPr>
          <w:rFonts w:ascii="Courier New" w:hAnsi="Courier New" w:cs="Courier New"/>
          <w:sz w:val="24"/>
          <w:szCs w:val="24"/>
        </w:rPr>
        <w:t xml:space="preserve"> vagas</w:t>
      </w:r>
      <w:r w:rsidR="000D0D01">
        <w:rPr>
          <w:rFonts w:ascii="Courier New" w:hAnsi="Courier New" w:cs="Courier New"/>
          <w:sz w:val="24"/>
          <w:szCs w:val="24"/>
        </w:rPr>
        <w:t>, sem alteração das atribuições e descrição do cargo</w:t>
      </w:r>
      <w:r w:rsidR="000D0D01" w:rsidRPr="00C31307">
        <w:rPr>
          <w:rFonts w:ascii="Courier New" w:hAnsi="Courier New" w:cs="Courier New"/>
          <w:sz w:val="24"/>
          <w:szCs w:val="24"/>
        </w:rPr>
        <w:t>.</w:t>
      </w:r>
    </w:p>
    <w:p w14:paraId="0162786F" w14:textId="77777777" w:rsidR="00C84AA7" w:rsidRDefault="00C84AA7" w:rsidP="0029386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433C0C30" w14:textId="3B198269" w:rsidR="00F00C0B" w:rsidRPr="00867894" w:rsidRDefault="00F00C0B" w:rsidP="00F00C0B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DE6CCB">
        <w:rPr>
          <w:rFonts w:ascii="Courier New" w:hAnsi="Courier New" w:cs="Courier New"/>
          <w:b/>
          <w:sz w:val="24"/>
          <w:szCs w:val="24"/>
        </w:rPr>
        <w:t xml:space="preserve">Art. </w:t>
      </w:r>
      <w:r w:rsidR="00581EE9">
        <w:rPr>
          <w:rFonts w:ascii="Courier New" w:hAnsi="Courier New" w:cs="Courier New"/>
          <w:b/>
          <w:sz w:val="24"/>
          <w:szCs w:val="24"/>
        </w:rPr>
        <w:t>8</w:t>
      </w:r>
      <w:r w:rsidRPr="00DE6CCB">
        <w:rPr>
          <w:rFonts w:ascii="Courier New" w:hAnsi="Courier New" w:cs="Courier New"/>
          <w:b/>
          <w:sz w:val="24"/>
          <w:szCs w:val="24"/>
        </w:rPr>
        <w:t>º</w:t>
      </w:r>
      <w:r>
        <w:rPr>
          <w:rFonts w:ascii="Courier New" w:hAnsi="Courier New" w:cs="Courier New"/>
          <w:bCs/>
          <w:sz w:val="24"/>
          <w:szCs w:val="24"/>
        </w:rPr>
        <w:t xml:space="preserve"> F</w:t>
      </w:r>
      <w:r w:rsidRPr="00867894">
        <w:rPr>
          <w:rFonts w:ascii="Courier New" w:hAnsi="Courier New" w:cs="Courier New"/>
          <w:bCs/>
          <w:sz w:val="24"/>
          <w:szCs w:val="24"/>
        </w:rPr>
        <w:t xml:space="preserve">ica criado dentro da Estrutura Administrativa do Poder Executivo, nos quadros da Lei Complementar nº 101/2018 o cargo comissionado de “Assessor </w:t>
      </w:r>
      <w:r>
        <w:rPr>
          <w:rFonts w:ascii="Courier New" w:hAnsi="Courier New" w:cs="Courier New"/>
          <w:bCs/>
          <w:sz w:val="24"/>
          <w:szCs w:val="24"/>
        </w:rPr>
        <w:t xml:space="preserve">de Imprensa </w:t>
      </w:r>
      <w:r w:rsidRPr="00867894">
        <w:rPr>
          <w:rFonts w:ascii="Courier New" w:hAnsi="Courier New" w:cs="Courier New"/>
          <w:bCs/>
          <w:sz w:val="24"/>
          <w:szCs w:val="24"/>
        </w:rPr>
        <w:t>do Executivo</w:t>
      </w:r>
      <w:r>
        <w:rPr>
          <w:rFonts w:ascii="Courier New" w:hAnsi="Courier New" w:cs="Courier New"/>
          <w:bCs/>
          <w:sz w:val="24"/>
          <w:szCs w:val="24"/>
        </w:rPr>
        <w:t>”, vinculado diretamente ao Gabinete do Prefeito – Departamento de Comunicação, com vencimentos na referência de Secretário Municipal</w:t>
      </w:r>
      <w:r w:rsidRPr="00867894">
        <w:rPr>
          <w:rFonts w:ascii="Courier New" w:hAnsi="Courier New" w:cs="Courier New"/>
          <w:bCs/>
          <w:sz w:val="24"/>
          <w:szCs w:val="24"/>
        </w:rPr>
        <w:t>.</w:t>
      </w:r>
    </w:p>
    <w:p w14:paraId="71AC6A92" w14:textId="77777777" w:rsidR="00F00C0B" w:rsidRPr="00867894" w:rsidRDefault="00F00C0B" w:rsidP="00F00C0B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E815AC5" w14:textId="2F1B3857" w:rsidR="00F00C0B" w:rsidRPr="00867894" w:rsidRDefault="00F00C0B" w:rsidP="00F00C0B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867894">
        <w:rPr>
          <w:rFonts w:ascii="Courier New" w:eastAsia="Times New Roman" w:hAnsi="Courier New" w:cs="Courier New"/>
          <w:b/>
          <w:bCs/>
          <w:sz w:val="24"/>
          <w:szCs w:val="24"/>
        </w:rPr>
        <w:t>§</w:t>
      </w:r>
      <w:r w:rsidR="00581EE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1</w:t>
      </w:r>
      <w:r w:rsidRPr="00867894">
        <w:rPr>
          <w:rFonts w:ascii="Courier New" w:eastAsia="Times New Roman" w:hAnsi="Courier New" w:cs="Courier New"/>
          <w:b/>
          <w:bCs/>
          <w:sz w:val="24"/>
          <w:szCs w:val="24"/>
        </w:rPr>
        <w:t>º</w:t>
      </w:r>
      <w:r w:rsidRPr="00867894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Cs/>
          <w:sz w:val="24"/>
          <w:szCs w:val="24"/>
        </w:rPr>
        <w:t>A</w:t>
      </w:r>
      <w:r w:rsidRPr="00867894">
        <w:rPr>
          <w:rFonts w:ascii="Courier New" w:eastAsia="Times New Roman" w:hAnsi="Courier New" w:cs="Courier New"/>
          <w:bCs/>
          <w:sz w:val="24"/>
          <w:szCs w:val="24"/>
        </w:rPr>
        <w:t xml:space="preserve"> quantidade e requisitos do cargo são as constantes do Anexo </w:t>
      </w:r>
      <w:r>
        <w:rPr>
          <w:rFonts w:ascii="Courier New" w:eastAsia="Times New Roman" w:hAnsi="Courier New" w:cs="Courier New"/>
          <w:bCs/>
          <w:sz w:val="24"/>
          <w:szCs w:val="24"/>
        </w:rPr>
        <w:t>I</w:t>
      </w:r>
      <w:r w:rsidR="006862FF">
        <w:rPr>
          <w:rFonts w:ascii="Courier New" w:eastAsia="Times New Roman" w:hAnsi="Courier New" w:cs="Courier New"/>
          <w:bCs/>
          <w:sz w:val="24"/>
          <w:szCs w:val="24"/>
        </w:rPr>
        <w:t>I</w:t>
      </w:r>
      <w:r w:rsidRPr="00867894">
        <w:rPr>
          <w:rFonts w:ascii="Courier New" w:eastAsia="Times New Roman" w:hAnsi="Courier New" w:cs="Courier New"/>
          <w:bCs/>
          <w:sz w:val="24"/>
          <w:szCs w:val="24"/>
        </w:rPr>
        <w:t xml:space="preserve"> desta Lei Complementar.</w:t>
      </w:r>
    </w:p>
    <w:p w14:paraId="438441F6" w14:textId="77777777" w:rsidR="00F00C0B" w:rsidRPr="00867894" w:rsidRDefault="00F00C0B" w:rsidP="00F00C0B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3E340BA" w14:textId="7F83AB8E" w:rsidR="00F00C0B" w:rsidRDefault="00F00C0B" w:rsidP="00F00C0B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867894">
        <w:rPr>
          <w:rFonts w:ascii="Courier New" w:eastAsia="Times New Roman" w:hAnsi="Courier New" w:cs="Courier New"/>
          <w:b/>
          <w:bCs/>
          <w:sz w:val="24"/>
          <w:szCs w:val="24"/>
        </w:rPr>
        <w:t>§</w:t>
      </w:r>
      <w:r w:rsidR="00581EE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2</w:t>
      </w:r>
      <w:r w:rsidRPr="00867894">
        <w:rPr>
          <w:rFonts w:ascii="Courier New" w:eastAsia="Times New Roman" w:hAnsi="Courier New" w:cs="Courier New"/>
          <w:b/>
          <w:bCs/>
          <w:sz w:val="24"/>
          <w:szCs w:val="24"/>
        </w:rPr>
        <w:t>º</w:t>
      </w:r>
      <w:r w:rsidRPr="00867894">
        <w:rPr>
          <w:rFonts w:ascii="Courier New" w:eastAsia="Times New Roman" w:hAnsi="Courier New" w:cs="Courier New"/>
          <w:bCs/>
          <w:sz w:val="24"/>
          <w:szCs w:val="24"/>
        </w:rPr>
        <w:t xml:space="preserve"> As descrições das atribuições do cargo são as constantes do Anexo </w:t>
      </w:r>
      <w:r w:rsidR="006862FF">
        <w:rPr>
          <w:rFonts w:ascii="Courier New" w:eastAsia="Times New Roman" w:hAnsi="Courier New" w:cs="Courier New"/>
          <w:bCs/>
          <w:sz w:val="24"/>
          <w:szCs w:val="24"/>
        </w:rPr>
        <w:t xml:space="preserve">III </w:t>
      </w:r>
      <w:r w:rsidRPr="00867894">
        <w:rPr>
          <w:rFonts w:ascii="Courier New" w:eastAsia="Times New Roman" w:hAnsi="Courier New" w:cs="Courier New"/>
          <w:bCs/>
          <w:sz w:val="24"/>
          <w:szCs w:val="24"/>
        </w:rPr>
        <w:t>desta Lei Complementar.</w:t>
      </w:r>
    </w:p>
    <w:p w14:paraId="52EC0301" w14:textId="77777777" w:rsidR="00F00C0B" w:rsidRDefault="00F00C0B" w:rsidP="00A3413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00E05C28" w14:textId="77777777" w:rsidR="0029386F" w:rsidRDefault="0029386F" w:rsidP="00DD21B6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0B1DD9FE" w14:textId="3A198A6D" w:rsidR="008664C5" w:rsidRDefault="004D5DCB" w:rsidP="00DD21B6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CAPÍTULO II</w:t>
      </w:r>
    </w:p>
    <w:p w14:paraId="3206AA78" w14:textId="3A1DAB8E" w:rsidR="00D12E0A" w:rsidRDefault="004D5DCB" w:rsidP="00DD21B6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DA</w:t>
      </w:r>
      <w:r w:rsidR="00520486">
        <w:rPr>
          <w:rFonts w:ascii="Courier New" w:hAnsi="Courier New" w:cs="Courier New"/>
          <w:b/>
          <w:bCs/>
          <w:sz w:val="24"/>
          <w:szCs w:val="24"/>
        </w:rPr>
        <w:t>S</w:t>
      </w:r>
      <w:r w:rsidR="00D12E0A">
        <w:rPr>
          <w:rFonts w:ascii="Courier New" w:hAnsi="Courier New" w:cs="Courier New"/>
          <w:b/>
          <w:bCs/>
          <w:sz w:val="24"/>
          <w:szCs w:val="24"/>
        </w:rPr>
        <w:t xml:space="preserve"> NOVA</w:t>
      </w:r>
      <w:r w:rsidR="00520486">
        <w:rPr>
          <w:rFonts w:ascii="Courier New" w:hAnsi="Courier New" w:cs="Courier New"/>
          <w:b/>
          <w:bCs/>
          <w:sz w:val="24"/>
          <w:szCs w:val="24"/>
        </w:rPr>
        <w:t>S</w:t>
      </w:r>
      <w:r w:rsidR="00D12E0A">
        <w:rPr>
          <w:rFonts w:ascii="Courier New" w:hAnsi="Courier New" w:cs="Courier New"/>
          <w:b/>
          <w:bCs/>
          <w:sz w:val="24"/>
          <w:szCs w:val="24"/>
        </w:rPr>
        <w:t xml:space="preserve"> SECRETARIA</w:t>
      </w:r>
      <w:r w:rsidR="00520486">
        <w:rPr>
          <w:rFonts w:ascii="Courier New" w:hAnsi="Courier New" w:cs="Courier New"/>
          <w:b/>
          <w:bCs/>
          <w:sz w:val="24"/>
          <w:szCs w:val="24"/>
        </w:rPr>
        <w:t>S MUNICIPAIS</w:t>
      </w:r>
    </w:p>
    <w:p w14:paraId="2A86E189" w14:textId="77777777" w:rsidR="00520486" w:rsidRDefault="00520486" w:rsidP="00DD21B6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1607BD6" w14:textId="101BC274" w:rsidR="00520486" w:rsidRDefault="00520486" w:rsidP="00DD21B6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Seção I</w:t>
      </w:r>
    </w:p>
    <w:p w14:paraId="1340A08B" w14:textId="2BF1050A" w:rsidR="008664C5" w:rsidRDefault="00520486" w:rsidP="00DD21B6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Secretaria Municipal De Trânsito, Mobilidade Urbana E Transportes</w:t>
      </w:r>
    </w:p>
    <w:p w14:paraId="4D5F9EE4" w14:textId="77777777" w:rsidR="00127C27" w:rsidRDefault="00127C27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82D4041" w14:textId="1916DE89" w:rsidR="00677C1C" w:rsidRDefault="002017D5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7C055B">
        <w:rPr>
          <w:rFonts w:ascii="Courier New" w:hAnsi="Courier New" w:cs="Courier New"/>
          <w:b/>
          <w:bCs/>
          <w:sz w:val="24"/>
          <w:szCs w:val="24"/>
        </w:rPr>
        <w:t>9</w:t>
      </w:r>
      <w:r w:rsidR="00315B23">
        <w:rPr>
          <w:rFonts w:ascii="Courier New" w:hAnsi="Courier New" w:cs="Courier New"/>
          <w:b/>
          <w:bCs/>
          <w:sz w:val="24"/>
          <w:szCs w:val="24"/>
        </w:rPr>
        <w:t>º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677C1C">
        <w:rPr>
          <w:rFonts w:ascii="Courier New" w:hAnsi="Courier New" w:cs="Courier New"/>
          <w:sz w:val="24"/>
          <w:szCs w:val="24"/>
        </w:rPr>
        <w:t xml:space="preserve">Fica criado dentro da Estrutura Administrativa da </w:t>
      </w:r>
      <w:r>
        <w:rPr>
          <w:rFonts w:ascii="Courier New" w:hAnsi="Courier New" w:cs="Courier New"/>
          <w:sz w:val="24"/>
          <w:szCs w:val="24"/>
        </w:rPr>
        <w:t xml:space="preserve">Prefeitura Municipal de Itapevi a </w:t>
      </w:r>
      <w:r w:rsidR="00677C1C">
        <w:rPr>
          <w:rFonts w:ascii="Courier New" w:hAnsi="Courier New" w:cs="Courier New"/>
          <w:sz w:val="24"/>
          <w:szCs w:val="24"/>
        </w:rPr>
        <w:t xml:space="preserve">Secretaria </w:t>
      </w:r>
      <w:r>
        <w:rPr>
          <w:rFonts w:ascii="Courier New" w:hAnsi="Courier New" w:cs="Courier New"/>
          <w:sz w:val="24"/>
          <w:szCs w:val="24"/>
        </w:rPr>
        <w:t xml:space="preserve">Municipal de </w:t>
      </w:r>
      <w:r w:rsidR="00315B23">
        <w:rPr>
          <w:rFonts w:ascii="Courier New" w:hAnsi="Courier New" w:cs="Courier New"/>
          <w:sz w:val="24"/>
          <w:szCs w:val="24"/>
        </w:rPr>
        <w:t>Trânsito</w:t>
      </w:r>
      <w:r w:rsidR="00F773CF">
        <w:rPr>
          <w:rFonts w:ascii="Courier New" w:hAnsi="Courier New" w:cs="Courier New"/>
          <w:sz w:val="24"/>
          <w:szCs w:val="24"/>
        </w:rPr>
        <w:t>, Mobilidade Urbana</w:t>
      </w:r>
      <w:r w:rsidR="00315B23">
        <w:rPr>
          <w:rFonts w:ascii="Courier New" w:hAnsi="Courier New" w:cs="Courier New"/>
          <w:sz w:val="24"/>
          <w:szCs w:val="24"/>
        </w:rPr>
        <w:t xml:space="preserve"> e Transportes.</w:t>
      </w:r>
    </w:p>
    <w:p w14:paraId="2C6F2249" w14:textId="77777777" w:rsidR="00315B23" w:rsidRDefault="00315B23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7EDDC1D2" w14:textId="2804442C" w:rsidR="00677C1C" w:rsidRDefault="00677C1C" w:rsidP="00DD21B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Parágrafo único. </w:t>
      </w:r>
      <w:r>
        <w:rPr>
          <w:rFonts w:ascii="Courier New" w:eastAsia="Times New Roman" w:hAnsi="Courier New" w:cs="Courier New"/>
          <w:sz w:val="24"/>
          <w:szCs w:val="24"/>
        </w:rPr>
        <w:t xml:space="preserve">Compete </w:t>
      </w:r>
      <w:r w:rsidR="002017D5">
        <w:rPr>
          <w:rFonts w:ascii="Courier New" w:eastAsia="Times New Roman" w:hAnsi="Courier New" w:cs="Courier New"/>
          <w:sz w:val="24"/>
          <w:szCs w:val="24"/>
        </w:rPr>
        <w:t xml:space="preserve">à Secretaria Municipal de </w:t>
      </w:r>
      <w:r w:rsidR="0093355E">
        <w:rPr>
          <w:rFonts w:ascii="Courier New" w:eastAsia="Times New Roman" w:hAnsi="Courier New" w:cs="Courier New"/>
          <w:sz w:val="24"/>
          <w:szCs w:val="24"/>
        </w:rPr>
        <w:t>Trânsito</w:t>
      </w:r>
      <w:r w:rsidR="00F773CF">
        <w:rPr>
          <w:rFonts w:ascii="Courier New" w:eastAsia="Times New Roman" w:hAnsi="Courier New" w:cs="Courier New"/>
          <w:sz w:val="24"/>
          <w:szCs w:val="24"/>
        </w:rPr>
        <w:t>, Mobilidade Urbana</w:t>
      </w:r>
      <w:r w:rsidR="0093355E">
        <w:rPr>
          <w:rFonts w:ascii="Courier New" w:eastAsia="Times New Roman" w:hAnsi="Courier New" w:cs="Courier New"/>
          <w:sz w:val="24"/>
          <w:szCs w:val="24"/>
        </w:rPr>
        <w:t xml:space="preserve"> e Transportes</w:t>
      </w:r>
      <w:r>
        <w:rPr>
          <w:rFonts w:ascii="Courier New" w:eastAsia="Times New Roman" w:hAnsi="Courier New" w:cs="Courier New"/>
          <w:sz w:val="24"/>
          <w:szCs w:val="24"/>
        </w:rPr>
        <w:t>:</w:t>
      </w:r>
    </w:p>
    <w:p w14:paraId="1C618D1A" w14:textId="77777777" w:rsidR="00677C1C" w:rsidRDefault="00677C1C" w:rsidP="00DD21B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56EE301" w14:textId="4D181021" w:rsidR="002017D5" w:rsidRPr="00C13B0B" w:rsidRDefault="00624CF4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 </w:t>
      </w:r>
      <w:r w:rsidR="002017D5" w:rsidRPr="00C13B0B">
        <w:rPr>
          <w:rFonts w:ascii="Courier New" w:eastAsia="Times New Roman" w:hAnsi="Courier New" w:cs="Courier New"/>
          <w:sz w:val="24"/>
          <w:szCs w:val="24"/>
        </w:rPr>
        <w:t xml:space="preserve">- </w:t>
      </w:r>
      <w:proofErr w:type="gramStart"/>
      <w:r w:rsidR="002017D5" w:rsidRPr="00C13B0B">
        <w:rPr>
          <w:rFonts w:ascii="Courier New" w:eastAsia="Times New Roman" w:hAnsi="Courier New" w:cs="Courier New"/>
          <w:sz w:val="24"/>
          <w:szCs w:val="24"/>
        </w:rPr>
        <w:t>definir</w:t>
      </w:r>
      <w:proofErr w:type="gramEnd"/>
      <w:r w:rsidR="002017D5" w:rsidRPr="00C13B0B">
        <w:rPr>
          <w:rFonts w:ascii="Courier New" w:eastAsia="Times New Roman" w:hAnsi="Courier New" w:cs="Courier New"/>
          <w:sz w:val="24"/>
          <w:szCs w:val="24"/>
        </w:rPr>
        <w:t xml:space="preserve"> política </w:t>
      </w:r>
      <w:r w:rsidR="0093355E" w:rsidRPr="00C13B0B">
        <w:rPr>
          <w:rFonts w:ascii="Courier New" w:eastAsia="Times New Roman" w:hAnsi="Courier New" w:cs="Courier New"/>
          <w:sz w:val="24"/>
          <w:szCs w:val="24"/>
        </w:rPr>
        <w:t>pública de trânsito</w:t>
      </w:r>
      <w:r w:rsidR="00F773CF" w:rsidRPr="00C13B0B">
        <w:rPr>
          <w:rFonts w:ascii="Courier New" w:eastAsia="Times New Roman" w:hAnsi="Courier New" w:cs="Courier New"/>
          <w:sz w:val="24"/>
          <w:szCs w:val="24"/>
        </w:rPr>
        <w:t xml:space="preserve">, mobilidade e </w:t>
      </w:r>
      <w:r w:rsidR="0093355E" w:rsidRPr="00C13B0B">
        <w:rPr>
          <w:rFonts w:ascii="Courier New" w:eastAsia="Times New Roman" w:hAnsi="Courier New" w:cs="Courier New"/>
          <w:sz w:val="24"/>
          <w:szCs w:val="24"/>
        </w:rPr>
        <w:t>transporte no</w:t>
      </w:r>
      <w:r w:rsidR="002017D5" w:rsidRPr="00C13B0B">
        <w:rPr>
          <w:rFonts w:ascii="Courier New" w:eastAsia="Times New Roman" w:hAnsi="Courier New" w:cs="Courier New"/>
          <w:sz w:val="24"/>
          <w:szCs w:val="24"/>
        </w:rPr>
        <w:t xml:space="preserve"> Município, auxiliando em sua execução e operacionalização;</w:t>
      </w:r>
    </w:p>
    <w:p w14:paraId="04D5B7C7" w14:textId="77777777" w:rsidR="00127C27" w:rsidRPr="00C13B0B" w:rsidRDefault="00127C27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A077EEB" w14:textId="3197D4FE" w:rsidR="002017D5" w:rsidRPr="00C13B0B" w:rsidRDefault="002017D5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II - </w:t>
      </w:r>
      <w:proofErr w:type="gramStart"/>
      <w:r w:rsidR="0093355E" w:rsidRPr="00C13B0B">
        <w:rPr>
          <w:rFonts w:ascii="Courier New" w:eastAsia="Times New Roman" w:hAnsi="Courier New" w:cs="Courier New"/>
          <w:sz w:val="24"/>
          <w:szCs w:val="24"/>
        </w:rPr>
        <w:t>implementar</w:t>
      </w:r>
      <w:proofErr w:type="gramEnd"/>
      <w:r w:rsidR="0093355E" w:rsidRPr="00C13B0B">
        <w:rPr>
          <w:rFonts w:ascii="Courier New" w:eastAsia="Times New Roman" w:hAnsi="Courier New" w:cs="Courier New"/>
          <w:sz w:val="24"/>
          <w:szCs w:val="24"/>
        </w:rPr>
        <w:t xml:space="preserve"> ações relativas à organização, controle e melhoria nas áreas de trânsito</w:t>
      </w:r>
      <w:r w:rsidR="00F773CF" w:rsidRPr="00C13B0B">
        <w:rPr>
          <w:rFonts w:ascii="Courier New" w:eastAsia="Times New Roman" w:hAnsi="Courier New" w:cs="Courier New"/>
          <w:sz w:val="24"/>
          <w:szCs w:val="24"/>
        </w:rPr>
        <w:t>, mobilidade</w:t>
      </w:r>
      <w:r w:rsidR="0093355E" w:rsidRPr="00C13B0B">
        <w:rPr>
          <w:rFonts w:ascii="Courier New" w:eastAsia="Times New Roman" w:hAnsi="Courier New" w:cs="Courier New"/>
          <w:sz w:val="24"/>
          <w:szCs w:val="24"/>
        </w:rPr>
        <w:t xml:space="preserve"> e transportes pelas vias públicas sob responsabilidade do Município</w:t>
      </w:r>
      <w:r w:rsidRPr="00C13B0B">
        <w:rPr>
          <w:rFonts w:ascii="Courier New" w:eastAsia="Times New Roman" w:hAnsi="Courier New" w:cs="Courier New"/>
          <w:sz w:val="24"/>
          <w:szCs w:val="24"/>
        </w:rPr>
        <w:t>;</w:t>
      </w:r>
    </w:p>
    <w:p w14:paraId="66259888" w14:textId="77777777" w:rsidR="00127C27" w:rsidRPr="00C13B0B" w:rsidRDefault="00127C27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0A7A712" w14:textId="6F7A1D41" w:rsidR="0093355E" w:rsidRPr="00C13B0B" w:rsidRDefault="002017D5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III </w:t>
      </w:r>
      <w:r w:rsidR="0093355E" w:rsidRPr="00C13B0B">
        <w:rPr>
          <w:rFonts w:ascii="Courier New" w:eastAsia="Times New Roman" w:hAnsi="Courier New" w:cs="Courier New"/>
          <w:sz w:val="24"/>
          <w:szCs w:val="24"/>
        </w:rPr>
        <w:t>–</w:t>
      </w:r>
      <w:r w:rsidRPr="00C13B0B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93355E" w:rsidRPr="00C13B0B">
        <w:rPr>
          <w:rFonts w:ascii="Courier New" w:eastAsia="Times New Roman" w:hAnsi="Courier New" w:cs="Courier New"/>
          <w:sz w:val="24"/>
          <w:szCs w:val="24"/>
        </w:rPr>
        <w:t>gerenciar toda a engenharia de tráfego das ruas e avenidas da cidade;</w:t>
      </w:r>
    </w:p>
    <w:p w14:paraId="223143FC" w14:textId="77777777" w:rsidR="0093355E" w:rsidRPr="00C13B0B" w:rsidRDefault="0093355E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10E8CE0" w14:textId="5F8DCD37" w:rsidR="0093355E" w:rsidRPr="00C13B0B" w:rsidRDefault="0093355E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IV – </w:t>
      </w:r>
      <w:proofErr w:type="gramStart"/>
      <w:r w:rsidRPr="00C13B0B">
        <w:rPr>
          <w:rFonts w:ascii="Courier New" w:eastAsia="Times New Roman" w:hAnsi="Courier New" w:cs="Courier New"/>
          <w:sz w:val="24"/>
          <w:szCs w:val="24"/>
        </w:rPr>
        <w:t>fiscalizar, registrar</w:t>
      </w:r>
      <w:proofErr w:type="gramEnd"/>
      <w:r w:rsidRPr="00C13B0B">
        <w:rPr>
          <w:rFonts w:ascii="Courier New" w:eastAsia="Times New Roman" w:hAnsi="Courier New" w:cs="Courier New"/>
          <w:sz w:val="24"/>
          <w:szCs w:val="24"/>
        </w:rPr>
        <w:t xml:space="preserve"> e analisar estatísticas das infrações de trânsito cometidas no município;</w:t>
      </w:r>
    </w:p>
    <w:p w14:paraId="4F2664B2" w14:textId="77777777" w:rsidR="0093355E" w:rsidRPr="00C13B0B" w:rsidRDefault="0093355E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1F98808" w14:textId="77777777" w:rsidR="0093355E" w:rsidRPr="00C13B0B" w:rsidRDefault="0093355E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V - </w:t>
      </w:r>
      <w:proofErr w:type="gramStart"/>
      <w:r w:rsidRPr="00C13B0B">
        <w:rPr>
          <w:rFonts w:ascii="Courier New" w:eastAsia="Times New Roman" w:hAnsi="Courier New" w:cs="Courier New"/>
          <w:sz w:val="24"/>
          <w:szCs w:val="24"/>
        </w:rPr>
        <w:t>coordenar</w:t>
      </w:r>
      <w:proofErr w:type="gramEnd"/>
      <w:r w:rsidRPr="00C13B0B">
        <w:rPr>
          <w:rFonts w:ascii="Courier New" w:eastAsia="Times New Roman" w:hAnsi="Courier New" w:cs="Courier New"/>
          <w:sz w:val="24"/>
          <w:szCs w:val="24"/>
        </w:rPr>
        <w:t xml:space="preserve"> e manter programas permanentes de educação para o trânsito que estimula crianças, jovens e adultos à utilização racional das vias sob competência do município;</w:t>
      </w:r>
    </w:p>
    <w:p w14:paraId="03EF4E99" w14:textId="77777777" w:rsidR="0093355E" w:rsidRPr="00C13B0B" w:rsidRDefault="0093355E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C9CEA3E" w14:textId="652113F9" w:rsidR="002017D5" w:rsidRPr="00C13B0B" w:rsidRDefault="00C40A5F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VI - </w:t>
      </w:r>
      <w:proofErr w:type="gramStart"/>
      <w:r w:rsidR="002017D5" w:rsidRPr="00C13B0B">
        <w:rPr>
          <w:rFonts w:ascii="Courier New" w:eastAsia="Times New Roman" w:hAnsi="Courier New" w:cs="Courier New"/>
          <w:sz w:val="24"/>
          <w:szCs w:val="24"/>
        </w:rPr>
        <w:t>estabelecer</w:t>
      </w:r>
      <w:proofErr w:type="gramEnd"/>
      <w:r w:rsidR="002017D5" w:rsidRPr="00C13B0B">
        <w:rPr>
          <w:rFonts w:ascii="Courier New" w:eastAsia="Times New Roman" w:hAnsi="Courier New" w:cs="Courier New"/>
          <w:sz w:val="24"/>
          <w:szCs w:val="24"/>
        </w:rPr>
        <w:t xml:space="preserve"> diretrizes para a política municipal de </w:t>
      </w:r>
      <w:r w:rsidRPr="00C13B0B">
        <w:rPr>
          <w:rFonts w:ascii="Courier New" w:eastAsia="Times New Roman" w:hAnsi="Courier New" w:cs="Courier New"/>
          <w:sz w:val="24"/>
          <w:szCs w:val="24"/>
        </w:rPr>
        <w:t>trânsito e transporte</w:t>
      </w:r>
      <w:r w:rsidR="002017D5" w:rsidRPr="00C13B0B">
        <w:rPr>
          <w:rFonts w:ascii="Courier New" w:eastAsia="Times New Roman" w:hAnsi="Courier New" w:cs="Courier New"/>
          <w:sz w:val="24"/>
          <w:szCs w:val="24"/>
        </w:rPr>
        <w:t xml:space="preserve">, bem como articular as ações entre os órgãos executivos e regulador do Município; </w:t>
      </w:r>
    </w:p>
    <w:p w14:paraId="4203056C" w14:textId="77777777" w:rsidR="00127C27" w:rsidRPr="00C13B0B" w:rsidRDefault="00127C27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AD32370" w14:textId="2A318D86" w:rsidR="002017D5" w:rsidRPr="00C13B0B" w:rsidRDefault="00C40A5F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VII</w:t>
      </w:r>
      <w:r w:rsidR="002017D5" w:rsidRPr="00C13B0B">
        <w:rPr>
          <w:rFonts w:ascii="Courier New" w:eastAsia="Times New Roman" w:hAnsi="Courier New" w:cs="Courier New"/>
          <w:sz w:val="24"/>
          <w:szCs w:val="24"/>
        </w:rPr>
        <w:t xml:space="preserve"> - elaborar, em conjunto com outros órgãos e entidades municipais, estaduais, nacionais e internacionais, estudos e políticas públicas com o objetivo de promover </w:t>
      </w:r>
      <w:r w:rsidRPr="00C13B0B">
        <w:rPr>
          <w:rFonts w:ascii="Courier New" w:eastAsia="Times New Roman" w:hAnsi="Courier New" w:cs="Courier New"/>
          <w:sz w:val="24"/>
          <w:szCs w:val="24"/>
        </w:rPr>
        <w:t>melhores condições de trânsito e transporte no município</w:t>
      </w:r>
      <w:r w:rsidR="002017D5" w:rsidRPr="00C13B0B">
        <w:rPr>
          <w:rFonts w:ascii="Courier New" w:eastAsia="Times New Roman" w:hAnsi="Courier New" w:cs="Courier New"/>
          <w:sz w:val="24"/>
          <w:szCs w:val="24"/>
        </w:rPr>
        <w:t>;</w:t>
      </w:r>
    </w:p>
    <w:p w14:paraId="0B6CBA53" w14:textId="77777777" w:rsidR="00127C27" w:rsidRPr="00C13B0B" w:rsidRDefault="00127C27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1037480" w14:textId="52841CE2" w:rsidR="002017D5" w:rsidRPr="00C13B0B" w:rsidRDefault="002017D5" w:rsidP="00DD21B6">
      <w:pPr>
        <w:tabs>
          <w:tab w:val="left" w:pos="567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lastRenderedPageBreak/>
        <w:t>V</w:t>
      </w:r>
      <w:r w:rsidR="00C40A5F" w:rsidRPr="00C13B0B">
        <w:rPr>
          <w:rFonts w:ascii="Courier New" w:eastAsia="Times New Roman" w:hAnsi="Courier New" w:cs="Courier New"/>
          <w:sz w:val="24"/>
          <w:szCs w:val="24"/>
        </w:rPr>
        <w:t>III</w:t>
      </w:r>
      <w:r w:rsidRPr="00C13B0B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C40A5F" w:rsidRPr="00C13B0B">
        <w:rPr>
          <w:rFonts w:ascii="Courier New" w:eastAsia="Times New Roman" w:hAnsi="Courier New" w:cs="Courier New"/>
          <w:sz w:val="24"/>
          <w:szCs w:val="24"/>
        </w:rPr>
        <w:t>–</w:t>
      </w:r>
      <w:r w:rsidRPr="00C13B0B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C40A5F" w:rsidRPr="00C13B0B">
        <w:rPr>
          <w:rFonts w:ascii="Courier New" w:eastAsia="Times New Roman" w:hAnsi="Courier New" w:cs="Courier New"/>
          <w:sz w:val="24"/>
          <w:szCs w:val="24"/>
        </w:rPr>
        <w:t>manter, cuidar e implementar toda sinalização horizontal e vertical da cidade relacionadas ao trânsito e transporte</w:t>
      </w:r>
      <w:r w:rsidRPr="00C13B0B">
        <w:rPr>
          <w:rFonts w:ascii="Courier New" w:eastAsia="Times New Roman" w:hAnsi="Courier New" w:cs="Courier New"/>
          <w:sz w:val="24"/>
          <w:szCs w:val="24"/>
        </w:rPr>
        <w:t>;</w:t>
      </w:r>
    </w:p>
    <w:p w14:paraId="30684756" w14:textId="77777777" w:rsidR="00127C27" w:rsidRPr="00C13B0B" w:rsidRDefault="00127C27" w:rsidP="00DD21B6">
      <w:pPr>
        <w:tabs>
          <w:tab w:val="left" w:pos="567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C99333C" w14:textId="750A8964" w:rsidR="002017D5" w:rsidRPr="00C13B0B" w:rsidRDefault="00C40A5F" w:rsidP="00DD21B6">
      <w:pPr>
        <w:tabs>
          <w:tab w:val="left" w:pos="567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IX</w:t>
      </w:r>
      <w:r w:rsidR="002017D5" w:rsidRPr="00C13B0B">
        <w:rPr>
          <w:rFonts w:ascii="Courier New" w:eastAsia="Times New Roman" w:hAnsi="Courier New" w:cs="Courier New"/>
          <w:sz w:val="24"/>
          <w:szCs w:val="24"/>
        </w:rPr>
        <w:t xml:space="preserve"> - </w:t>
      </w:r>
      <w:proofErr w:type="gramStart"/>
      <w:r w:rsidR="002017D5" w:rsidRPr="00C13B0B">
        <w:rPr>
          <w:rFonts w:ascii="Courier New" w:eastAsia="Times New Roman" w:hAnsi="Courier New" w:cs="Courier New"/>
          <w:sz w:val="24"/>
          <w:szCs w:val="24"/>
        </w:rPr>
        <w:t>assegurar</w:t>
      </w:r>
      <w:proofErr w:type="gramEnd"/>
      <w:r w:rsidR="002017D5" w:rsidRPr="00C13B0B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C13B0B">
        <w:rPr>
          <w:rFonts w:ascii="Courier New" w:eastAsia="Times New Roman" w:hAnsi="Courier New" w:cs="Courier New"/>
          <w:sz w:val="24"/>
          <w:szCs w:val="24"/>
        </w:rPr>
        <w:t>toda e qualquer demanda administrativa municipal relacionada à protocolos, licenças e permissões que envolvam interdição, trânsito e estacionamento – tais como cartão de deficiente, cartão de idoso, recurso de multas e todo e qualquer outro tipo de cartão e licenças relacionados a trânsito e transporte;</w:t>
      </w:r>
    </w:p>
    <w:p w14:paraId="3B4CB01D" w14:textId="77777777" w:rsidR="00127C27" w:rsidRPr="00C13B0B" w:rsidRDefault="00127C27" w:rsidP="00DD21B6">
      <w:pPr>
        <w:tabs>
          <w:tab w:val="left" w:pos="567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29BF104" w14:textId="2AF7D870" w:rsidR="002017D5" w:rsidRPr="00C13B0B" w:rsidRDefault="00C40A5F" w:rsidP="00DD21B6">
      <w:pPr>
        <w:tabs>
          <w:tab w:val="left" w:pos="567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X</w:t>
      </w:r>
      <w:r w:rsidR="002017D5" w:rsidRPr="00C13B0B">
        <w:rPr>
          <w:rFonts w:ascii="Courier New" w:eastAsia="Times New Roman" w:hAnsi="Courier New" w:cs="Courier New"/>
          <w:sz w:val="24"/>
          <w:szCs w:val="24"/>
        </w:rPr>
        <w:t xml:space="preserve"> - </w:t>
      </w:r>
      <w:proofErr w:type="gramStart"/>
      <w:r w:rsidR="002017D5" w:rsidRPr="00C13B0B">
        <w:rPr>
          <w:rFonts w:ascii="Courier New" w:eastAsia="Times New Roman" w:hAnsi="Courier New" w:cs="Courier New"/>
          <w:sz w:val="24"/>
          <w:szCs w:val="24"/>
        </w:rPr>
        <w:t>articular</w:t>
      </w:r>
      <w:proofErr w:type="gramEnd"/>
      <w:r w:rsidR="002017D5" w:rsidRPr="00C13B0B">
        <w:rPr>
          <w:rFonts w:ascii="Courier New" w:eastAsia="Times New Roman" w:hAnsi="Courier New" w:cs="Courier New"/>
          <w:sz w:val="24"/>
          <w:szCs w:val="24"/>
        </w:rPr>
        <w:t xml:space="preserve"> com os órgãos dos demais níveis de governo objetivando a celebração de convênios, parcerias, contratos e instrumentos afins, voltados </w:t>
      </w:r>
      <w:r w:rsidRPr="00C13B0B">
        <w:rPr>
          <w:rFonts w:ascii="Courier New" w:eastAsia="Times New Roman" w:hAnsi="Courier New" w:cs="Courier New"/>
          <w:sz w:val="24"/>
          <w:szCs w:val="24"/>
        </w:rPr>
        <w:t>às atividades da pasta;</w:t>
      </w:r>
    </w:p>
    <w:p w14:paraId="298D922B" w14:textId="77777777" w:rsidR="00127C27" w:rsidRPr="00C13B0B" w:rsidRDefault="00127C27" w:rsidP="00DD21B6">
      <w:pPr>
        <w:tabs>
          <w:tab w:val="left" w:pos="567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379FAE6" w14:textId="21CCAF2A" w:rsidR="002017D5" w:rsidRPr="00ED6ED8" w:rsidRDefault="002017D5" w:rsidP="00DD21B6">
      <w:pPr>
        <w:tabs>
          <w:tab w:val="left" w:pos="567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XI - executar outras atividades correlatas que lhe forem atribuídas</w:t>
      </w:r>
      <w:r w:rsidRPr="00ED6ED8">
        <w:rPr>
          <w:rFonts w:ascii="Courier New" w:eastAsia="Times New Roman" w:hAnsi="Courier New" w:cs="Courier New"/>
          <w:sz w:val="24"/>
          <w:szCs w:val="24"/>
        </w:rPr>
        <w:t>.</w:t>
      </w:r>
    </w:p>
    <w:p w14:paraId="199B183B" w14:textId="77777777" w:rsidR="00677C1C" w:rsidRDefault="00677C1C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6DFD5EA1" w14:textId="2A8D75F8" w:rsidR="002017D5" w:rsidRPr="003A6A1C" w:rsidRDefault="00677C1C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017D5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7C055B">
        <w:rPr>
          <w:rFonts w:ascii="Courier New" w:hAnsi="Courier New" w:cs="Courier New"/>
          <w:b/>
          <w:bCs/>
          <w:sz w:val="24"/>
          <w:szCs w:val="24"/>
        </w:rPr>
        <w:t>10</w:t>
      </w:r>
      <w:r w:rsidRPr="002017D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017D5" w:rsidRPr="003A6A1C">
        <w:rPr>
          <w:rFonts w:ascii="Courier New" w:hAnsi="Courier New" w:cs="Courier New"/>
          <w:bCs/>
          <w:sz w:val="24"/>
          <w:szCs w:val="24"/>
        </w:rPr>
        <w:t xml:space="preserve">A Secretaria Municipal de </w:t>
      </w:r>
      <w:r w:rsidR="00515A15">
        <w:rPr>
          <w:rFonts w:ascii="Courier New" w:hAnsi="Courier New" w:cs="Courier New"/>
          <w:bCs/>
          <w:sz w:val="24"/>
          <w:szCs w:val="24"/>
        </w:rPr>
        <w:t>Trânsito</w:t>
      </w:r>
      <w:r w:rsidR="00F773CF">
        <w:rPr>
          <w:rFonts w:ascii="Courier New" w:hAnsi="Courier New" w:cs="Courier New"/>
          <w:bCs/>
          <w:sz w:val="24"/>
          <w:szCs w:val="24"/>
        </w:rPr>
        <w:t>, Mobilidade Urbana</w:t>
      </w:r>
      <w:r w:rsidR="00515A15">
        <w:rPr>
          <w:rFonts w:ascii="Courier New" w:hAnsi="Courier New" w:cs="Courier New"/>
          <w:bCs/>
          <w:sz w:val="24"/>
          <w:szCs w:val="24"/>
        </w:rPr>
        <w:t xml:space="preserve"> e Transporte</w:t>
      </w:r>
      <w:r w:rsidR="002017D5" w:rsidRPr="003A6A1C">
        <w:rPr>
          <w:rFonts w:ascii="Courier New" w:hAnsi="Courier New" w:cs="Courier New"/>
          <w:bCs/>
          <w:sz w:val="24"/>
          <w:szCs w:val="24"/>
        </w:rPr>
        <w:t xml:space="preserve"> fica organizada com a seguinte estrutura:</w:t>
      </w:r>
    </w:p>
    <w:p w14:paraId="2C244678" w14:textId="77777777" w:rsidR="002017D5" w:rsidRDefault="002017D5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6B0265D" w14:textId="7E70BD3A" w:rsidR="002017D5" w:rsidRPr="00C13B0B" w:rsidRDefault="002017D5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13B0B">
        <w:rPr>
          <w:rFonts w:ascii="Courier New" w:hAnsi="Courier New" w:cs="Courier New"/>
          <w:sz w:val="24"/>
          <w:szCs w:val="24"/>
        </w:rPr>
        <w:t xml:space="preserve">I – </w:t>
      </w:r>
      <w:r w:rsidR="00515A15" w:rsidRPr="00C13B0B">
        <w:rPr>
          <w:rFonts w:ascii="Courier New" w:hAnsi="Courier New" w:cs="Courier New"/>
          <w:sz w:val="24"/>
          <w:szCs w:val="24"/>
        </w:rPr>
        <w:t>Departamento de Trânsito;</w:t>
      </w:r>
    </w:p>
    <w:p w14:paraId="2F6E7FA0" w14:textId="77777777" w:rsidR="00F547EA" w:rsidRPr="00C13B0B" w:rsidRDefault="00F547EA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00B9DB4C" w14:textId="5E8C64F7" w:rsidR="00F547EA" w:rsidRPr="00C13B0B" w:rsidRDefault="00F547EA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C13B0B">
        <w:rPr>
          <w:rFonts w:ascii="Courier New" w:hAnsi="Courier New" w:cs="Courier New"/>
          <w:sz w:val="24"/>
          <w:szCs w:val="24"/>
        </w:rPr>
        <w:t>II – Departamento de Mobilidade Urbana;</w:t>
      </w:r>
    </w:p>
    <w:p w14:paraId="7520B618" w14:textId="77777777" w:rsidR="008664C5" w:rsidRPr="00C13B0B" w:rsidRDefault="008664C5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02F69A27" w14:textId="20566013" w:rsidR="002017D5" w:rsidRDefault="002017D5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C13B0B">
        <w:rPr>
          <w:rFonts w:ascii="Courier New" w:hAnsi="Courier New" w:cs="Courier New"/>
          <w:sz w:val="24"/>
          <w:szCs w:val="24"/>
        </w:rPr>
        <w:t>II</w:t>
      </w:r>
      <w:r w:rsidR="00F547EA" w:rsidRPr="00C13B0B">
        <w:rPr>
          <w:rFonts w:ascii="Courier New" w:hAnsi="Courier New" w:cs="Courier New"/>
          <w:sz w:val="24"/>
          <w:szCs w:val="24"/>
        </w:rPr>
        <w:t>I</w:t>
      </w:r>
      <w:r w:rsidRPr="00C13B0B">
        <w:rPr>
          <w:rFonts w:ascii="Courier New" w:hAnsi="Courier New" w:cs="Courier New"/>
          <w:sz w:val="24"/>
          <w:szCs w:val="24"/>
        </w:rPr>
        <w:t xml:space="preserve"> –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515A15">
        <w:rPr>
          <w:rFonts w:ascii="Courier New" w:hAnsi="Courier New" w:cs="Courier New"/>
          <w:bCs/>
          <w:sz w:val="24"/>
          <w:szCs w:val="24"/>
        </w:rPr>
        <w:t>Departamento de Transporte</w:t>
      </w:r>
      <w:r w:rsidR="00890B5A">
        <w:rPr>
          <w:rFonts w:ascii="Courier New" w:hAnsi="Courier New" w:cs="Courier New"/>
          <w:bCs/>
          <w:sz w:val="24"/>
          <w:szCs w:val="24"/>
        </w:rPr>
        <w:t>s</w:t>
      </w:r>
      <w:r w:rsidR="00515A15">
        <w:rPr>
          <w:rFonts w:ascii="Courier New" w:hAnsi="Courier New" w:cs="Courier New"/>
          <w:bCs/>
          <w:sz w:val="24"/>
          <w:szCs w:val="24"/>
        </w:rPr>
        <w:t>.</w:t>
      </w:r>
    </w:p>
    <w:p w14:paraId="16B5BABA" w14:textId="77777777" w:rsidR="003A6A1C" w:rsidRDefault="003A6A1C" w:rsidP="00DD21B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B4DAA16" w14:textId="070132E5" w:rsidR="00515A15" w:rsidRDefault="00515A15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Art. </w:t>
      </w:r>
      <w:r w:rsidR="00201F62">
        <w:rPr>
          <w:rFonts w:ascii="Courier New" w:eastAsia="Times New Roman" w:hAnsi="Courier New" w:cs="Courier New"/>
          <w:b/>
          <w:sz w:val="24"/>
          <w:szCs w:val="24"/>
        </w:rPr>
        <w:t>1</w:t>
      </w:r>
      <w:r w:rsidR="007C055B">
        <w:rPr>
          <w:rFonts w:ascii="Courier New" w:eastAsia="Times New Roman" w:hAnsi="Courier New" w:cs="Courier New"/>
          <w:b/>
          <w:sz w:val="24"/>
          <w:szCs w:val="24"/>
        </w:rPr>
        <w:t>1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9357D8">
        <w:rPr>
          <w:rFonts w:ascii="Courier New" w:eastAsia="Times New Roman" w:hAnsi="Courier New" w:cs="Courier New"/>
          <w:sz w:val="24"/>
          <w:szCs w:val="24"/>
        </w:rPr>
        <w:t>O Departamento de Trânsito</w:t>
      </w:r>
      <w:r w:rsidR="00F773C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9357D8">
        <w:rPr>
          <w:rFonts w:ascii="Courier New" w:eastAsia="Times New Roman" w:hAnsi="Courier New" w:cs="Courier New"/>
          <w:sz w:val="24"/>
          <w:szCs w:val="24"/>
        </w:rPr>
        <w:t>fica organizado em:</w:t>
      </w:r>
    </w:p>
    <w:p w14:paraId="65C5C826" w14:textId="77777777" w:rsidR="00515A15" w:rsidRPr="009357D8" w:rsidRDefault="00515A15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D82C9A2" w14:textId="114D6822" w:rsidR="00515A15" w:rsidRPr="00C13B0B" w:rsidRDefault="00515A15" w:rsidP="00DD21B6">
      <w:pPr>
        <w:numPr>
          <w:ilvl w:val="0"/>
          <w:numId w:val="24"/>
        </w:numPr>
        <w:spacing w:line="276" w:lineRule="auto"/>
        <w:ind w:left="0" w:firstLine="0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Assessoramento de Planejamento e Operações;</w:t>
      </w:r>
    </w:p>
    <w:p w14:paraId="66ECADDA" w14:textId="77777777" w:rsidR="00515A15" w:rsidRPr="00C13B0B" w:rsidRDefault="00515A15" w:rsidP="00DD21B6">
      <w:pPr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D7E3C2A" w14:textId="77777777" w:rsidR="00515A15" w:rsidRPr="00C13B0B" w:rsidRDefault="00515A15" w:rsidP="00DD21B6">
      <w:pPr>
        <w:numPr>
          <w:ilvl w:val="0"/>
          <w:numId w:val="24"/>
        </w:numPr>
        <w:spacing w:line="276" w:lineRule="auto"/>
        <w:ind w:left="0" w:firstLine="0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Núcleo de Fiscalização; e </w:t>
      </w:r>
    </w:p>
    <w:p w14:paraId="77DE21A6" w14:textId="77777777" w:rsidR="00515A15" w:rsidRPr="00C13B0B" w:rsidRDefault="00515A15" w:rsidP="00DD21B6">
      <w:pPr>
        <w:pStyle w:val="PargrafodaLista"/>
        <w:spacing w:line="276" w:lineRule="auto"/>
        <w:rPr>
          <w:rFonts w:ascii="Courier New" w:eastAsia="Times New Roman" w:hAnsi="Courier New" w:cs="Courier New"/>
          <w:sz w:val="24"/>
          <w:szCs w:val="24"/>
        </w:rPr>
      </w:pPr>
    </w:p>
    <w:p w14:paraId="6ED7222C" w14:textId="08408A65" w:rsidR="00515A15" w:rsidRPr="00C13B0B" w:rsidRDefault="00515A15" w:rsidP="00DD21B6">
      <w:pPr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III - Núcleo de Educação no Trânsito.</w:t>
      </w:r>
    </w:p>
    <w:p w14:paraId="4E46E932" w14:textId="77777777" w:rsidR="00515A15" w:rsidRPr="009357D8" w:rsidRDefault="00515A15" w:rsidP="00DD21B6">
      <w:pPr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116CFCB5" w14:textId="0BF3B5F8" w:rsidR="00515A15" w:rsidRDefault="00515A15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b/>
          <w:sz w:val="24"/>
          <w:szCs w:val="24"/>
        </w:rPr>
        <w:t xml:space="preserve">§ 1º </w:t>
      </w:r>
      <w:r w:rsidRPr="009357D8">
        <w:rPr>
          <w:rFonts w:ascii="Courier New" w:eastAsia="Times New Roman" w:hAnsi="Courier New" w:cs="Courier New"/>
          <w:sz w:val="24"/>
          <w:szCs w:val="24"/>
        </w:rPr>
        <w:t>Compete ao Departamento de Trânsito:</w:t>
      </w:r>
    </w:p>
    <w:p w14:paraId="47CD75D5" w14:textId="77777777" w:rsidR="00515A15" w:rsidRPr="009357D8" w:rsidRDefault="00515A15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D27618E" w14:textId="679DD79E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viabilizar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 Política Municipal de Trânsito, ordenando diretrizes, metas e objetivos de acordo com o processo legal;</w:t>
      </w:r>
    </w:p>
    <w:p w14:paraId="7B347A75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6805B95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monitorar e executar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as principais atividades de fiscalização ostensiva</w:t>
      </w: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14:paraId="7CD28A7F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5998B3CF" w14:textId="748C0EA8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III - </w:t>
      </w:r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executar a fiscalização de trânsito, atuar e aplicar as medidas administrativas cabíveis por infrações de circulação, </w:t>
      </w:r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estacionamento e paradas, previstas no Código de Trânsito Brasileiro – CTB;</w:t>
      </w:r>
    </w:p>
    <w:p w14:paraId="365FB3CF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1F96BF7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IV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manter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os processos de trânsito em conformidade com a lei, zelando pela seguridade do motorista e pedestre, bem como pelo funcionamento pleno das políticas de trânsito municipais;</w:t>
      </w:r>
    </w:p>
    <w:p w14:paraId="5E77AC70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43B44F7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V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intervir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na orientação de tráfego, com o objetivo de aumentar a qualidade de vida dos munícipes;</w:t>
      </w:r>
    </w:p>
    <w:p w14:paraId="37A33308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47FCC60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VI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operar e programar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centrais de monitoramento de trânsito;</w:t>
      </w:r>
    </w:p>
    <w:p w14:paraId="3BF00DEA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73589CB" w14:textId="4D04C045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VII - </w:t>
      </w:r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operar centrais de controle semafóricos remotos, independentes ou inseridas em outras centrais, programando ou alterando tempos de controladores remotamente;</w:t>
      </w:r>
    </w:p>
    <w:p w14:paraId="15366411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674AD2E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VIII - </w:t>
      </w:r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operar e programar centrais de radares e outros dispositivos auxiliares eletrônicos;</w:t>
      </w:r>
    </w:p>
    <w:p w14:paraId="1F69ECA5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FEA4444" w14:textId="2B7E875D" w:rsidR="00515A15" w:rsidRPr="009357D8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IX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realizar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levantamentos estatísticos baseados nas informações disp</w:t>
      </w:r>
      <w:r w:rsidR="00515A15" w:rsidRPr="009357D8">
        <w:rPr>
          <w:rFonts w:ascii="Courier New" w:eastAsia="Times New Roman" w:hAnsi="Courier New" w:cs="Courier New"/>
          <w:color w:val="000000"/>
          <w:sz w:val="24"/>
          <w:szCs w:val="24"/>
        </w:rPr>
        <w:t>oníveis nestas centrais e apresentar relatórios.</w:t>
      </w:r>
    </w:p>
    <w:p w14:paraId="49499F39" w14:textId="77777777" w:rsidR="00515A15" w:rsidRPr="009357D8" w:rsidRDefault="00515A15" w:rsidP="00DD21B6">
      <w:pPr>
        <w:spacing w:line="276" w:lineRule="auto"/>
        <w:contextualSpacing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86E223A" w14:textId="1F98AA43" w:rsidR="00515A15" w:rsidRDefault="00515A15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b/>
          <w:sz w:val="24"/>
          <w:szCs w:val="24"/>
        </w:rPr>
        <w:t xml:space="preserve">§ 2º </w:t>
      </w:r>
      <w:r w:rsidRPr="009357D8">
        <w:rPr>
          <w:rFonts w:ascii="Courier New" w:eastAsia="Times New Roman" w:hAnsi="Courier New" w:cs="Courier New"/>
          <w:sz w:val="24"/>
          <w:szCs w:val="24"/>
        </w:rPr>
        <w:t xml:space="preserve">Compete </w:t>
      </w:r>
      <w:r>
        <w:rPr>
          <w:rFonts w:ascii="Courier New" w:eastAsia="Times New Roman" w:hAnsi="Courier New" w:cs="Courier New"/>
          <w:sz w:val="24"/>
          <w:szCs w:val="24"/>
        </w:rPr>
        <w:t>ao Assessoramento</w:t>
      </w:r>
      <w:r w:rsidRPr="009357D8">
        <w:rPr>
          <w:rFonts w:ascii="Courier New" w:eastAsia="Times New Roman" w:hAnsi="Courier New" w:cs="Courier New"/>
          <w:sz w:val="24"/>
          <w:szCs w:val="24"/>
        </w:rPr>
        <w:t xml:space="preserve"> de Planejamento e Operações:</w:t>
      </w:r>
    </w:p>
    <w:p w14:paraId="0F317187" w14:textId="77777777" w:rsidR="00515A15" w:rsidRPr="009357D8" w:rsidRDefault="00515A15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423E0B7" w14:textId="646CF7A4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desenvolver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, integrar, orientar e coordenar as ações de planejamento estratégico e institucional de trânsito;</w:t>
      </w:r>
    </w:p>
    <w:p w14:paraId="78043481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0F709790" w14:textId="6445C0C1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assessorar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as demais unidades na organização, programação e controle de suas atividades; </w:t>
      </w:r>
    </w:p>
    <w:p w14:paraId="299A2E95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6D7322F0" w14:textId="73D784F9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III - </w:t>
      </w:r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desenvolver a manutenção de informações gerenciais e estatísticas; </w:t>
      </w:r>
    </w:p>
    <w:p w14:paraId="7ACBEAE4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751030CB" w14:textId="214AE6E4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IV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auxiliar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na elaboração e acompanhamento orçamentário e, no monitoramento na execução de planos, projetos e atividades;</w:t>
      </w:r>
    </w:p>
    <w:p w14:paraId="05307786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092CD343" w14:textId="37ED65A5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manter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sistema de informações gerenciais sobre o andamento dos trabalhos da Secretaria, estabelecendo padrões e métodos de mensuração do desempenho dos programas, projetos e atividades desenvolvidos;</w:t>
      </w:r>
    </w:p>
    <w:p w14:paraId="33419132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17B15A07" w14:textId="4845F8F6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VI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exercer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outras atividades correlatas.</w:t>
      </w:r>
    </w:p>
    <w:p w14:paraId="1E46AB65" w14:textId="77777777" w:rsidR="00260A01" w:rsidRPr="00C13B0B" w:rsidRDefault="00260A01" w:rsidP="00DD21B6">
      <w:pPr>
        <w:pStyle w:val="PargrafodaLista"/>
        <w:spacing w:line="276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CDE71B8" w14:textId="3EC88489" w:rsidR="00515A15" w:rsidRDefault="00515A15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b/>
          <w:sz w:val="24"/>
          <w:szCs w:val="24"/>
        </w:rPr>
        <w:t xml:space="preserve">§ 3º </w:t>
      </w:r>
      <w:r w:rsidRPr="009357D8">
        <w:rPr>
          <w:rFonts w:ascii="Courier New" w:eastAsia="Times New Roman" w:hAnsi="Courier New" w:cs="Courier New"/>
          <w:sz w:val="24"/>
          <w:szCs w:val="24"/>
        </w:rPr>
        <w:t>Compete ao Núcleo de Fiscalização:</w:t>
      </w:r>
    </w:p>
    <w:p w14:paraId="16ACCEDD" w14:textId="77777777" w:rsidR="00515A15" w:rsidRPr="009357D8" w:rsidRDefault="00515A15" w:rsidP="00DD21B6">
      <w:pPr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CBD5E7B" w14:textId="65AA20CD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fiscalizar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exclusivamente, por meio dos operadores e agentes da autoridade de trânsito local, o trânsito, de caráter urbano e rodoviário local; </w:t>
      </w:r>
    </w:p>
    <w:p w14:paraId="728D90A4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7028240A" w14:textId="107FD0A6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operar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 trânsito em rotas alternativas, faixas reversíveis, operação sentido único, operação viária em grandes eventos, quando for o caso;</w:t>
      </w:r>
    </w:p>
    <w:p w14:paraId="21F8C3A7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4EFB7A49" w14:textId="6444800A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I</w:t>
      </w:r>
      <w:r w:rsidR="00E65B88">
        <w:rPr>
          <w:rFonts w:ascii="Courier New" w:eastAsia="Times New Roman" w:hAnsi="Courier New" w:cs="Courier New"/>
          <w:color w:val="000000"/>
          <w:sz w:val="24"/>
          <w:szCs w:val="24"/>
        </w:rPr>
        <w:t>II</w:t>
      </w: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- </w:t>
      </w:r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operar o trânsito em locais de emergência, de grande fluxo viário, cuja sinalização esteja ausente, inoperante ou deficitária;</w:t>
      </w:r>
    </w:p>
    <w:p w14:paraId="66BE7B2A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08F16AB" w14:textId="32F0E40A" w:rsidR="00515A15" w:rsidRPr="00C13B0B" w:rsidRDefault="00E65B88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I</w:t>
      </w:r>
      <w:r w:rsidR="00260A01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gerenciar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 sistema de administração e controle de infrações de trânsito no Município;</w:t>
      </w:r>
    </w:p>
    <w:p w14:paraId="5F97B2ED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C6550ED" w14:textId="5E691664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executar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 processamento dos autos de infração e cobranças das respectivas multas;</w:t>
      </w:r>
    </w:p>
    <w:p w14:paraId="05DE5F4D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45DE4D6B" w14:textId="008CF477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VI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administrar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as notificações por infração de trânsito aplicadas por agentes da autoridade de trânsito através da utilização de talonário manual e/ou equipamentos eletrônicos, metrológicos e não metrológicos; e</w:t>
      </w:r>
    </w:p>
    <w:p w14:paraId="7B2948A2" w14:textId="77777777" w:rsidR="00F773CF" w:rsidRPr="00C13B0B" w:rsidRDefault="00F773CF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7C4CD9FC" w14:textId="3A8B2F8E" w:rsidR="00515A15" w:rsidRPr="009357D8" w:rsidRDefault="00260A01" w:rsidP="00DD21B6">
      <w:pPr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VII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- </w:t>
      </w:r>
      <w:r w:rsidR="00515A15" w:rsidRPr="009357D8">
        <w:rPr>
          <w:rFonts w:ascii="Courier New" w:eastAsia="Times New Roman" w:hAnsi="Courier New" w:cs="Courier New"/>
          <w:color w:val="000000"/>
          <w:sz w:val="24"/>
          <w:szCs w:val="24"/>
        </w:rPr>
        <w:t>executar outras atividades correlatas.</w:t>
      </w:r>
    </w:p>
    <w:p w14:paraId="2B5389C4" w14:textId="77777777" w:rsidR="00515A15" w:rsidRPr="009357D8" w:rsidRDefault="00515A15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ED8E95D" w14:textId="2D915E74" w:rsidR="00515A15" w:rsidRDefault="00515A15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b/>
          <w:sz w:val="24"/>
          <w:szCs w:val="24"/>
        </w:rPr>
        <w:t>§ 4º</w:t>
      </w:r>
      <w:r w:rsidRPr="009357D8">
        <w:rPr>
          <w:rFonts w:ascii="Courier New" w:eastAsia="Times New Roman" w:hAnsi="Courier New" w:cs="Courier New"/>
          <w:sz w:val="24"/>
          <w:szCs w:val="24"/>
        </w:rPr>
        <w:t xml:space="preserve"> Compete ao Núcleo de Educação no Trânsito:</w:t>
      </w:r>
    </w:p>
    <w:p w14:paraId="5AEC3D45" w14:textId="77777777" w:rsidR="00515A15" w:rsidRPr="009357D8" w:rsidRDefault="00515A15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27D615D" w14:textId="073B2ABE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realizar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programas de capacitação de pessoal na área de trânsito, visando o desenvolvimento e aprimoramento de suas ações;</w:t>
      </w:r>
    </w:p>
    <w:p w14:paraId="51EDBE8F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3F0CF8B0" w14:textId="7818CBDE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implantar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medidas de segurança e educação no trânsito e reorientação de tráfego, com o objetivo de aumentar a qualidade de vida dos munícipes;</w:t>
      </w:r>
    </w:p>
    <w:p w14:paraId="29EABB1B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6FAD51D9" w14:textId="5999DB63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III - </w:t>
      </w:r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fiscalizar os trabalhos na área de Educação e Segurança de Trânsito no âmbito do Município;</w:t>
      </w:r>
    </w:p>
    <w:p w14:paraId="2A415165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6729F0D5" w14:textId="134D4E73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IV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organizar, solicitar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e elaborar cartilhas informativas e outros dispositivos similares;</w:t>
      </w:r>
    </w:p>
    <w:p w14:paraId="6F6AA7DA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4F091716" w14:textId="78BB564A" w:rsidR="00515A15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 - </w:t>
      </w:r>
      <w:proofErr w:type="gramStart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elaborar e conduzir</w:t>
      </w:r>
      <w:proofErr w:type="gramEnd"/>
      <w:r w:rsidR="00515A15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campanhas, eventos e palestras que motivem a Educação no Trânsito;</w:t>
      </w:r>
    </w:p>
    <w:p w14:paraId="13A75299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AC77C90" w14:textId="6E347CBA" w:rsidR="00515A15" w:rsidRPr="008A7FB9" w:rsidRDefault="00260A01" w:rsidP="00DD21B6">
      <w:pPr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VI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- </w:t>
      </w:r>
      <w:proofErr w:type="gramStart"/>
      <w:r w:rsidR="00515A15" w:rsidRPr="009357D8">
        <w:rPr>
          <w:rFonts w:ascii="Courier New" w:eastAsia="Times New Roman" w:hAnsi="Courier New" w:cs="Courier New"/>
          <w:color w:val="000000"/>
          <w:sz w:val="24"/>
          <w:szCs w:val="24"/>
        </w:rPr>
        <w:t>executar</w:t>
      </w:r>
      <w:proofErr w:type="gramEnd"/>
      <w:r w:rsidR="00515A15" w:rsidRPr="009357D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outras atividades correlatas.</w:t>
      </w:r>
    </w:p>
    <w:p w14:paraId="53622992" w14:textId="77777777" w:rsidR="008A7FB9" w:rsidRDefault="008A7FB9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36454B4D" w14:textId="66CD0D6C" w:rsidR="00F547EA" w:rsidRDefault="008A7FB9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A7FB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Art. </w:t>
      </w:r>
      <w:r w:rsidR="00B739B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1</w:t>
      </w:r>
      <w:r w:rsidR="00D7707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2</w:t>
      </w:r>
      <w:r w:rsidR="00F547E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F547EA" w:rsidRPr="009357D8">
        <w:rPr>
          <w:rFonts w:ascii="Courier New" w:eastAsia="Times New Roman" w:hAnsi="Courier New" w:cs="Courier New"/>
          <w:sz w:val="24"/>
          <w:szCs w:val="24"/>
        </w:rPr>
        <w:t xml:space="preserve">O Departamento de </w:t>
      </w:r>
      <w:r w:rsidR="00F547EA">
        <w:rPr>
          <w:rFonts w:ascii="Courier New" w:eastAsia="Times New Roman" w:hAnsi="Courier New" w:cs="Courier New"/>
          <w:sz w:val="24"/>
          <w:szCs w:val="24"/>
        </w:rPr>
        <w:t>Mobilidade Urbana</w:t>
      </w:r>
      <w:r w:rsidR="00F547EA" w:rsidRPr="009357D8">
        <w:rPr>
          <w:rFonts w:ascii="Courier New" w:eastAsia="Times New Roman" w:hAnsi="Courier New" w:cs="Courier New"/>
          <w:sz w:val="24"/>
          <w:szCs w:val="24"/>
        </w:rPr>
        <w:t xml:space="preserve"> fica organizado em:</w:t>
      </w:r>
    </w:p>
    <w:p w14:paraId="55EC9DD1" w14:textId="77777777" w:rsidR="00F547EA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57E2FE3" w14:textId="6E17CC10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 – Núcleo de Engenharia de Tráfego; e </w:t>
      </w:r>
    </w:p>
    <w:p w14:paraId="6DD2B3AF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BDE3903" w14:textId="0AE6CD40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II – Núcleo de Projetos.</w:t>
      </w:r>
    </w:p>
    <w:p w14:paraId="27E4B2B8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AC11B74" w14:textId="72F19D62" w:rsidR="00F547EA" w:rsidRDefault="00F547EA" w:rsidP="00DD21B6">
      <w:pPr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b/>
          <w:sz w:val="24"/>
          <w:szCs w:val="24"/>
        </w:rPr>
        <w:t>§ 1º</w:t>
      </w:r>
      <w:r w:rsidR="00C13B0B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9357D8">
        <w:rPr>
          <w:rFonts w:ascii="Courier New" w:eastAsia="Times New Roman" w:hAnsi="Courier New" w:cs="Courier New"/>
          <w:sz w:val="24"/>
          <w:szCs w:val="24"/>
        </w:rPr>
        <w:t xml:space="preserve">Compete </w:t>
      </w:r>
      <w:r>
        <w:rPr>
          <w:rFonts w:ascii="Courier New" w:eastAsia="Times New Roman" w:hAnsi="Courier New" w:cs="Courier New"/>
          <w:sz w:val="24"/>
          <w:szCs w:val="24"/>
        </w:rPr>
        <w:t>ao Departamento</w:t>
      </w:r>
      <w:r w:rsidRPr="009357D8">
        <w:rPr>
          <w:rFonts w:ascii="Courier New" w:eastAsia="Times New Roman" w:hAnsi="Courier New" w:cs="Courier New"/>
          <w:sz w:val="24"/>
          <w:szCs w:val="24"/>
        </w:rPr>
        <w:t xml:space="preserve"> de Mobilidade Urbana:</w:t>
      </w:r>
    </w:p>
    <w:p w14:paraId="6D001372" w14:textId="77777777" w:rsidR="00F547EA" w:rsidRPr="009357D8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C633D40" w14:textId="77777777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 - </w:t>
      </w:r>
      <w:proofErr w:type="gramStart"/>
      <w:r w:rsidRPr="00C13B0B">
        <w:rPr>
          <w:rFonts w:ascii="Courier New" w:eastAsia="Times New Roman" w:hAnsi="Courier New" w:cs="Courier New"/>
          <w:sz w:val="24"/>
          <w:szCs w:val="24"/>
        </w:rPr>
        <w:t>promover</w:t>
      </w:r>
      <w:proofErr w:type="gramEnd"/>
      <w:r w:rsidRPr="00C13B0B">
        <w:rPr>
          <w:rFonts w:ascii="Courier New" w:eastAsia="Times New Roman" w:hAnsi="Courier New" w:cs="Courier New"/>
          <w:sz w:val="24"/>
          <w:szCs w:val="24"/>
        </w:rPr>
        <w:t xml:space="preserve"> as políticas de planejamento, integração, supervisão, fiscalização, controle, gerenciamento e regulamentação dos serviços de trânsito e mobilidade;</w:t>
      </w:r>
    </w:p>
    <w:p w14:paraId="08FF69E0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D06881E" w14:textId="376F5303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II - </w:t>
      </w:r>
      <w:proofErr w:type="gramStart"/>
      <w:r w:rsidRPr="00C13B0B">
        <w:rPr>
          <w:rFonts w:ascii="Courier New" w:eastAsia="Times New Roman" w:hAnsi="Courier New" w:cs="Courier New"/>
          <w:sz w:val="24"/>
          <w:szCs w:val="24"/>
        </w:rPr>
        <w:t>prestar</w:t>
      </w:r>
      <w:proofErr w:type="gramEnd"/>
      <w:r w:rsidRPr="00C13B0B">
        <w:rPr>
          <w:rFonts w:ascii="Courier New" w:eastAsia="Times New Roman" w:hAnsi="Courier New" w:cs="Courier New"/>
          <w:sz w:val="24"/>
          <w:szCs w:val="24"/>
        </w:rPr>
        <w:t xml:space="preserve"> o serviço de atendimento e proteção ao motorista e ao pedestre;</w:t>
      </w:r>
    </w:p>
    <w:p w14:paraId="17028325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2713A39" w14:textId="77777777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III - incentivar a criação e o manejo de políticas públicas e programas de educação, cuidado e assistência no trânsito;</w:t>
      </w:r>
    </w:p>
    <w:p w14:paraId="346A38C0" w14:textId="77777777" w:rsidR="00B739B6" w:rsidRPr="00C13B0B" w:rsidRDefault="00B739B6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8EC3A5F" w14:textId="75E3A14A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IV - </w:t>
      </w:r>
      <w:proofErr w:type="gramStart"/>
      <w:r w:rsidRPr="00C13B0B">
        <w:rPr>
          <w:rFonts w:ascii="Courier New" w:eastAsia="Times New Roman" w:hAnsi="Courier New" w:cs="Courier New"/>
          <w:sz w:val="24"/>
          <w:szCs w:val="24"/>
        </w:rPr>
        <w:t>promover</w:t>
      </w:r>
      <w:proofErr w:type="gramEnd"/>
      <w:r w:rsidRPr="00C13B0B">
        <w:rPr>
          <w:rFonts w:ascii="Courier New" w:eastAsia="Times New Roman" w:hAnsi="Courier New" w:cs="Courier New"/>
          <w:sz w:val="24"/>
          <w:szCs w:val="24"/>
        </w:rPr>
        <w:t xml:space="preserve"> as políticas e diretrizes dos programas relacionados à educação no trânsito e mobilidade urbana;</w:t>
      </w:r>
    </w:p>
    <w:p w14:paraId="4709C83A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98843D9" w14:textId="594CA367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V - </w:t>
      </w:r>
      <w:proofErr w:type="gramStart"/>
      <w:r w:rsidRPr="00C13B0B">
        <w:rPr>
          <w:rFonts w:ascii="Courier New" w:eastAsia="Times New Roman" w:hAnsi="Courier New" w:cs="Courier New"/>
          <w:sz w:val="24"/>
          <w:szCs w:val="24"/>
        </w:rPr>
        <w:t>prestar</w:t>
      </w:r>
      <w:proofErr w:type="gramEnd"/>
      <w:r w:rsidRPr="00C13B0B">
        <w:rPr>
          <w:rFonts w:ascii="Courier New" w:eastAsia="Times New Roman" w:hAnsi="Courier New" w:cs="Courier New"/>
          <w:sz w:val="24"/>
          <w:szCs w:val="24"/>
        </w:rPr>
        <w:t xml:space="preserve"> apoio à fiscalização e controle de trânsito;</w:t>
      </w:r>
    </w:p>
    <w:p w14:paraId="5ACF5215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B9FC6E8" w14:textId="58D85A78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VI - </w:t>
      </w:r>
      <w:proofErr w:type="gramStart"/>
      <w:r w:rsidRPr="00C13B0B">
        <w:rPr>
          <w:rFonts w:ascii="Courier New" w:eastAsia="Times New Roman" w:hAnsi="Courier New" w:cs="Courier New"/>
          <w:sz w:val="24"/>
          <w:szCs w:val="24"/>
        </w:rPr>
        <w:t>coordenar</w:t>
      </w:r>
      <w:proofErr w:type="gramEnd"/>
      <w:r w:rsidRPr="00C13B0B">
        <w:rPr>
          <w:rFonts w:ascii="Courier New" w:eastAsia="Times New Roman" w:hAnsi="Courier New" w:cs="Courier New"/>
          <w:sz w:val="24"/>
          <w:szCs w:val="24"/>
        </w:rPr>
        <w:t xml:space="preserve"> as ações de sinalização que impactem diretamente nas ações de mobilidade urbana municipais;</w:t>
      </w:r>
    </w:p>
    <w:p w14:paraId="5E7DBFB3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B9E7B6A" w14:textId="50995FE1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VII - determinar resoluções e estabelecer políticas norteadoras em problemáticas que assumam vínculo com as questões do trânsito e mobilidade, em âmbito municipal;</w:t>
      </w:r>
    </w:p>
    <w:p w14:paraId="63C96A39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9F14FC6" w14:textId="7B93584A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VIII - planejar e desenvolver projetos visando a redução de circulação de veículos e reorientação de tráfego, com o objetivo de aumentar a qualidade de vida dos munícipes;</w:t>
      </w:r>
    </w:p>
    <w:p w14:paraId="4566C984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98E3699" w14:textId="5FBAA43B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IX - </w:t>
      </w:r>
      <w:proofErr w:type="gramStart"/>
      <w:r w:rsidRPr="00C13B0B">
        <w:rPr>
          <w:rFonts w:ascii="Courier New" w:eastAsia="Times New Roman" w:hAnsi="Courier New" w:cs="Courier New"/>
          <w:sz w:val="24"/>
          <w:szCs w:val="24"/>
        </w:rPr>
        <w:t>estudar</w:t>
      </w:r>
      <w:proofErr w:type="gramEnd"/>
      <w:r w:rsidRPr="00C13B0B">
        <w:rPr>
          <w:rFonts w:ascii="Courier New" w:eastAsia="Times New Roman" w:hAnsi="Courier New" w:cs="Courier New"/>
          <w:sz w:val="24"/>
          <w:szCs w:val="24"/>
        </w:rPr>
        <w:t xml:space="preserve"> e propor a celebração de convênios, ajustes, parcerias e demais instrumentos voltados à área de sua competência; e</w:t>
      </w:r>
    </w:p>
    <w:p w14:paraId="2699D92F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FD152FC" w14:textId="6BF9CE00" w:rsidR="00F547EA" w:rsidRPr="009357D8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X - </w:t>
      </w:r>
      <w:proofErr w:type="gramStart"/>
      <w:r w:rsidRPr="00C13B0B">
        <w:rPr>
          <w:rFonts w:ascii="Courier New" w:eastAsia="Times New Roman" w:hAnsi="Courier New" w:cs="Courier New"/>
          <w:sz w:val="24"/>
          <w:szCs w:val="24"/>
        </w:rPr>
        <w:t>avaliar</w:t>
      </w:r>
      <w:proofErr w:type="gramEnd"/>
      <w:r w:rsidRPr="00C13B0B">
        <w:rPr>
          <w:rFonts w:ascii="Courier New" w:eastAsia="Times New Roman" w:hAnsi="Courier New" w:cs="Courier New"/>
          <w:sz w:val="24"/>
          <w:szCs w:val="24"/>
        </w:rPr>
        <w:t>, planejar, executar, coordenar e supervisionar as ações, pro</w:t>
      </w:r>
      <w:r w:rsidRPr="009357D8">
        <w:rPr>
          <w:rFonts w:ascii="Courier New" w:eastAsia="Times New Roman" w:hAnsi="Courier New" w:cs="Courier New"/>
          <w:sz w:val="24"/>
          <w:szCs w:val="24"/>
        </w:rPr>
        <w:t>jetos e programas relativos à mobilidade urbana, de forma a melhorar as condições de segurança e fluidez do trânsito.</w:t>
      </w:r>
    </w:p>
    <w:p w14:paraId="1C6991B9" w14:textId="77777777" w:rsidR="00F547EA" w:rsidRPr="009357D8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19082992" w14:textId="18BE078D" w:rsidR="00F547EA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b/>
          <w:sz w:val="24"/>
          <w:szCs w:val="24"/>
        </w:rPr>
        <w:t>§ 2º</w:t>
      </w:r>
      <w:r w:rsidR="00C13B0B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9357D8">
        <w:rPr>
          <w:rFonts w:ascii="Courier New" w:eastAsia="Times New Roman" w:hAnsi="Courier New" w:cs="Courier New"/>
          <w:sz w:val="24"/>
          <w:szCs w:val="24"/>
        </w:rPr>
        <w:t>Compete ao Núcleo de Engenharia de Tráfego:</w:t>
      </w:r>
    </w:p>
    <w:p w14:paraId="1B7EB4DA" w14:textId="77777777" w:rsidR="00F547EA" w:rsidRPr="009357D8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92F84D4" w14:textId="7B448228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lastRenderedPageBreak/>
        <w:t xml:space="preserve">I - </w:t>
      </w:r>
      <w:proofErr w:type="gramStart"/>
      <w:r w:rsidRPr="00C13B0B">
        <w:rPr>
          <w:rFonts w:ascii="Courier New" w:eastAsia="Times New Roman" w:hAnsi="Courier New" w:cs="Courier New"/>
          <w:sz w:val="24"/>
          <w:szCs w:val="24"/>
        </w:rPr>
        <w:t>elaborar</w:t>
      </w:r>
      <w:proofErr w:type="gramEnd"/>
      <w:r w:rsidRPr="00C13B0B">
        <w:rPr>
          <w:rFonts w:ascii="Courier New" w:eastAsia="Times New Roman" w:hAnsi="Courier New" w:cs="Courier New"/>
          <w:sz w:val="24"/>
          <w:szCs w:val="24"/>
        </w:rPr>
        <w:t xml:space="preserve"> projetos executivos de engenharia de tráfego e de infraestrutura de transportes; </w:t>
      </w:r>
    </w:p>
    <w:p w14:paraId="7B622E76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5F079B18" w14:textId="49FE5F9D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 - </w:t>
      </w:r>
      <w:proofErr w:type="gramStart"/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intervir</w:t>
      </w:r>
      <w:proofErr w:type="gramEnd"/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na orientação de </w:t>
      </w:r>
      <w:r w:rsidRPr="00C13B0B">
        <w:rPr>
          <w:rFonts w:ascii="Courier New" w:eastAsia="Times New Roman" w:hAnsi="Courier New" w:cs="Courier New"/>
          <w:sz w:val="24"/>
          <w:szCs w:val="24"/>
        </w:rPr>
        <w:t>tráfego</w:t>
      </w: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, com o objetivo de aumentar a qualidade de vida dos munícipes;</w:t>
      </w:r>
    </w:p>
    <w:p w14:paraId="315DB3BC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1D5DF01" w14:textId="7C53F75A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III - coordenar os processos programáticos das centrais de </w:t>
      </w:r>
      <w:r w:rsidRPr="00C13B0B">
        <w:rPr>
          <w:rFonts w:ascii="Courier New" w:eastAsia="Times New Roman" w:hAnsi="Courier New" w:cs="Courier New"/>
          <w:sz w:val="24"/>
          <w:szCs w:val="24"/>
        </w:rPr>
        <w:t>monitoramento</w:t>
      </w: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trânsito;</w:t>
      </w:r>
    </w:p>
    <w:p w14:paraId="0BE67CC8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4D909CC" w14:textId="50043121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IV - </w:t>
      </w:r>
      <w:proofErr w:type="gramStart"/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implantar</w:t>
      </w:r>
      <w:proofErr w:type="gramEnd"/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políticas e programas de manutenção e operação do sistema de sinalização, dos dispositivos e dos equipamentos de controle viário;</w:t>
      </w:r>
    </w:p>
    <w:p w14:paraId="6F19D2BF" w14:textId="77777777" w:rsidR="00C13B0B" w:rsidRPr="00C13B0B" w:rsidRDefault="00C13B0B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5559A82E" w14:textId="1B04C447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 - </w:t>
      </w:r>
      <w:proofErr w:type="gramStart"/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auxiliar</w:t>
      </w:r>
      <w:proofErr w:type="gramEnd"/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na vistoria de veículos, estabelecendo requisitos técnicos a serem observados para a sua circulação, em conformidade com a legislação nacional;</w:t>
      </w:r>
    </w:p>
    <w:p w14:paraId="223E7C90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6B95DB14" w14:textId="6936D533" w:rsidR="00F547EA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VI - </w:t>
      </w:r>
      <w:proofErr w:type="gramStart"/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avaliar</w:t>
      </w:r>
      <w:proofErr w:type="gramEnd"/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 mudança constante nas frotas e os índices de acidentes</w:t>
      </w:r>
      <w:r w:rsidRPr="009357D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visando auxiliar na readequação de sinalizações e demais reparos necessários; </w:t>
      </w:r>
    </w:p>
    <w:p w14:paraId="1676760A" w14:textId="77777777" w:rsidR="00F547EA" w:rsidRPr="009357D8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6F027D75" w14:textId="7F8DFE12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VII - planejar e implantar medidas para redução de circulação de veículos e reorientação de tráfego, com o objetivo de aumentar a qualidade de vida dos munícipes;</w:t>
      </w:r>
    </w:p>
    <w:p w14:paraId="2ECF1B1E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4D93E09F" w14:textId="683F4EEA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VIII - apoiar a implantação de programas no trânsito, com a meta de reduzir o número de acidentes e de mortes;</w:t>
      </w:r>
    </w:p>
    <w:p w14:paraId="4FBB1336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D1D1BFD" w14:textId="43C78FD8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IX - </w:t>
      </w:r>
      <w:proofErr w:type="gramStart"/>
      <w:r w:rsidRPr="00C13B0B">
        <w:rPr>
          <w:rFonts w:ascii="Courier New" w:eastAsia="Times New Roman" w:hAnsi="Courier New" w:cs="Courier New"/>
          <w:sz w:val="24"/>
          <w:szCs w:val="24"/>
        </w:rPr>
        <w:t>elaborar</w:t>
      </w:r>
      <w:proofErr w:type="gramEnd"/>
      <w:r w:rsidRPr="00C13B0B">
        <w:rPr>
          <w:rFonts w:ascii="Courier New" w:eastAsia="Times New Roman" w:hAnsi="Courier New" w:cs="Courier New"/>
          <w:sz w:val="24"/>
          <w:szCs w:val="24"/>
        </w:rPr>
        <w:t xml:space="preserve"> relatórios periódicos sobre o diagnóstico dos acidentes e suas prováveis causas;</w:t>
      </w:r>
    </w:p>
    <w:p w14:paraId="729F4435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0C785CA" w14:textId="3470D9F3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X - </w:t>
      </w:r>
      <w:proofErr w:type="gramStart"/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estabelecer</w:t>
      </w:r>
      <w:proofErr w:type="gramEnd"/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em conjunto com os órgãos de polícia de trânsito, as diretrizes para o </w:t>
      </w:r>
      <w:r w:rsidRPr="00C13B0B">
        <w:rPr>
          <w:rFonts w:ascii="Courier New" w:eastAsia="Times New Roman" w:hAnsi="Courier New" w:cs="Courier New"/>
          <w:sz w:val="24"/>
          <w:szCs w:val="24"/>
        </w:rPr>
        <w:t>policiamento</w:t>
      </w: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ostensivo de trânsito;</w:t>
      </w:r>
    </w:p>
    <w:p w14:paraId="5A39B3DC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16457CC" w14:textId="49259D63" w:rsidR="00F547EA" w:rsidRPr="00C13B0B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XI - implementar política de mobilidade urbana centrada no desenvolvimento sustentável da cidade e na priorização dos investimentos federais e estaduais nos modos coletivos e nos meios não motorizados de transporte; e</w:t>
      </w:r>
    </w:p>
    <w:p w14:paraId="44B6E91B" w14:textId="77777777" w:rsidR="00F547EA" w:rsidRPr="00C13B0B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188F68B" w14:textId="5368C194" w:rsidR="00F547EA" w:rsidRPr="009357D8" w:rsidRDefault="00F547EA" w:rsidP="00DD21B6">
      <w:pPr>
        <w:tabs>
          <w:tab w:val="left" w:pos="425"/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>XII</w:t>
      </w:r>
      <w:r>
        <w:rPr>
          <w:rFonts w:ascii="Courier New" w:eastAsia="Times New Roman" w:hAnsi="Courier New" w:cs="Courier New"/>
          <w:sz w:val="24"/>
          <w:szCs w:val="24"/>
        </w:rPr>
        <w:t xml:space="preserve"> - </w:t>
      </w:r>
      <w:r w:rsidRPr="009357D8">
        <w:rPr>
          <w:rFonts w:ascii="Courier New" w:eastAsia="Times New Roman" w:hAnsi="Courier New" w:cs="Courier New"/>
          <w:sz w:val="24"/>
          <w:szCs w:val="24"/>
        </w:rPr>
        <w:t>executar outras atividades correlatas.</w:t>
      </w:r>
    </w:p>
    <w:p w14:paraId="1E66E646" w14:textId="77777777" w:rsidR="00F547EA" w:rsidRPr="009357D8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C9CD29C" w14:textId="4CB6D9B4" w:rsidR="00F547EA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b/>
          <w:sz w:val="24"/>
          <w:szCs w:val="24"/>
        </w:rPr>
        <w:t>§ 3º</w:t>
      </w:r>
      <w:r w:rsidRPr="009357D8">
        <w:rPr>
          <w:rFonts w:ascii="Courier New" w:eastAsia="Times New Roman" w:hAnsi="Courier New" w:cs="Courier New"/>
          <w:sz w:val="24"/>
          <w:szCs w:val="24"/>
        </w:rPr>
        <w:t xml:space="preserve"> Compete ao Núcleo de Projetos:</w:t>
      </w:r>
    </w:p>
    <w:p w14:paraId="682166F6" w14:textId="77777777" w:rsidR="00851AAA" w:rsidRPr="009357D8" w:rsidRDefault="00851AA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74899F0" w14:textId="78C13DB6" w:rsidR="00F547EA" w:rsidRPr="00C13B0B" w:rsidRDefault="00851AAA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 xml:space="preserve">I - </w:t>
      </w:r>
      <w:proofErr w:type="gramStart"/>
      <w:r w:rsidR="00F547EA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planejar</w:t>
      </w:r>
      <w:proofErr w:type="gramEnd"/>
      <w:r w:rsidR="00F547EA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, projetar, regulamentar e operar intervenções técnicas no trânsito de veículos, de pedestres e de animais, e promover o desenvolvimento da circulação da segurança no âmbito da mobilidade municipal;</w:t>
      </w:r>
    </w:p>
    <w:p w14:paraId="3B1DA7BE" w14:textId="77777777" w:rsidR="00851AAA" w:rsidRPr="00C13B0B" w:rsidRDefault="00851AAA" w:rsidP="00DD21B6">
      <w:pPr>
        <w:spacing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1746825A" w14:textId="3FBD3D48" w:rsidR="00F547EA" w:rsidRPr="00C13B0B" w:rsidRDefault="00851AAA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 - </w:t>
      </w:r>
      <w:proofErr w:type="gramStart"/>
      <w:r w:rsidR="00F547EA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coletar</w:t>
      </w:r>
      <w:proofErr w:type="gramEnd"/>
      <w:r w:rsidR="00F547EA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dados estatísticos e elaborar estudos sobre os acidentes de trânsito e suas causas;</w:t>
      </w:r>
    </w:p>
    <w:p w14:paraId="6073E494" w14:textId="77777777" w:rsidR="00851AAA" w:rsidRPr="00C13B0B" w:rsidRDefault="00851AAA" w:rsidP="00DD21B6">
      <w:pPr>
        <w:spacing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07037B55" w14:textId="41D786E4" w:rsidR="00F547EA" w:rsidRPr="00C13B0B" w:rsidRDefault="00851AAA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III - </w:t>
      </w:r>
      <w:r w:rsidR="00F547EA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desenvolver estudos, planos funcionais e esquemas operacionais para circulação do trânsito e dos transportes; </w:t>
      </w:r>
    </w:p>
    <w:p w14:paraId="11F16732" w14:textId="77777777" w:rsidR="00851AAA" w:rsidRPr="00C13B0B" w:rsidRDefault="00851AAA" w:rsidP="00DD21B6">
      <w:pPr>
        <w:spacing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B9F2E0B" w14:textId="38E01E70" w:rsidR="00F547EA" w:rsidRPr="00C13B0B" w:rsidRDefault="00851AAA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IV - </w:t>
      </w:r>
      <w:proofErr w:type="gramStart"/>
      <w:r w:rsidR="00F547EA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cumprir</w:t>
      </w:r>
      <w:proofErr w:type="gramEnd"/>
      <w:r w:rsidR="00F547EA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e fazer cumprir a legislação e as normas de trânsito, no âmbito de suas atribuições;</w:t>
      </w:r>
    </w:p>
    <w:p w14:paraId="1C838CA7" w14:textId="77777777" w:rsidR="00851AAA" w:rsidRPr="00C13B0B" w:rsidRDefault="00851AAA" w:rsidP="00DD21B6">
      <w:pPr>
        <w:spacing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14B61E63" w14:textId="1B0DACDB" w:rsidR="00F547EA" w:rsidRPr="00C13B0B" w:rsidRDefault="00851AAA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 - </w:t>
      </w:r>
      <w:proofErr w:type="gramStart"/>
      <w:r w:rsidR="00F547EA" w:rsidRPr="00C13B0B">
        <w:rPr>
          <w:rFonts w:ascii="Courier New" w:eastAsia="Times New Roman" w:hAnsi="Courier New" w:cs="Courier New"/>
          <w:color w:val="000000"/>
          <w:sz w:val="24"/>
          <w:szCs w:val="24"/>
        </w:rPr>
        <w:t>planejar e implantar</w:t>
      </w:r>
      <w:proofErr w:type="gramEnd"/>
      <w:r w:rsidR="00F547EA" w:rsidRPr="00C13B0B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medidas para redução de circulação de veículos e reorientação de tráfego, com o objetivo de aumentar a qualidade de vida dos munícipes;</w:t>
      </w:r>
    </w:p>
    <w:p w14:paraId="0A6BF40F" w14:textId="77777777" w:rsidR="00851AAA" w:rsidRPr="00C13B0B" w:rsidRDefault="00851AAA" w:rsidP="00DD21B6">
      <w:pPr>
        <w:spacing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9B86CE5" w14:textId="450F7EB0" w:rsidR="00F547EA" w:rsidRDefault="00851AAA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VI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- </w:t>
      </w:r>
      <w:proofErr w:type="gramStart"/>
      <w:r w:rsidR="00F547EA" w:rsidRPr="009357D8">
        <w:rPr>
          <w:rFonts w:ascii="Courier New" w:eastAsia="Times New Roman" w:hAnsi="Courier New" w:cs="Courier New"/>
          <w:color w:val="000000"/>
          <w:sz w:val="24"/>
          <w:szCs w:val="24"/>
        </w:rPr>
        <w:t>realizar</w:t>
      </w:r>
      <w:proofErr w:type="gramEnd"/>
      <w:r w:rsidR="00F547EA" w:rsidRPr="009357D8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estatística no que tange a todas as peculiaridades dos sistemas de viário;</w:t>
      </w:r>
    </w:p>
    <w:p w14:paraId="1895AF90" w14:textId="77777777" w:rsidR="00851AAA" w:rsidRPr="009357D8" w:rsidRDefault="00851AAA" w:rsidP="00DD21B6">
      <w:pPr>
        <w:spacing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336581F" w14:textId="0E65A197" w:rsidR="00F547EA" w:rsidRPr="00C13B0B" w:rsidRDefault="00851AAA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VII - </w:t>
      </w:r>
      <w:r w:rsidR="00F547EA" w:rsidRPr="00C13B0B">
        <w:rPr>
          <w:rFonts w:ascii="Courier New" w:eastAsia="Times New Roman" w:hAnsi="Courier New" w:cs="Courier New"/>
          <w:sz w:val="24"/>
          <w:szCs w:val="24"/>
        </w:rPr>
        <w:t>incentivar a implantação de políticas para pessoas com restrição de mobilidade, adaptando os sistemas de transporte</w:t>
      </w:r>
      <w:r w:rsidR="0044295B">
        <w:rPr>
          <w:rFonts w:ascii="Courier New" w:eastAsia="Times New Roman" w:hAnsi="Courier New" w:cs="Courier New"/>
          <w:sz w:val="24"/>
          <w:szCs w:val="24"/>
        </w:rPr>
        <w:t>s</w:t>
      </w:r>
      <w:r w:rsidR="00F547EA" w:rsidRPr="00C13B0B">
        <w:rPr>
          <w:rFonts w:ascii="Courier New" w:eastAsia="Times New Roman" w:hAnsi="Courier New" w:cs="Courier New"/>
          <w:sz w:val="24"/>
          <w:szCs w:val="24"/>
        </w:rPr>
        <w:t>, considerando-se o princípio de acesso universal à cidade; e</w:t>
      </w:r>
    </w:p>
    <w:p w14:paraId="6D5E0F00" w14:textId="77777777" w:rsidR="00851AAA" w:rsidRPr="00C13B0B" w:rsidRDefault="00851AA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6DF6950" w14:textId="4F415F86" w:rsidR="00F547EA" w:rsidRPr="009357D8" w:rsidRDefault="00851AAA" w:rsidP="00DD21B6">
      <w:pPr>
        <w:tabs>
          <w:tab w:val="left" w:pos="567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13B0B">
        <w:rPr>
          <w:rFonts w:ascii="Courier New" w:eastAsia="Times New Roman" w:hAnsi="Courier New" w:cs="Courier New"/>
          <w:color w:val="000000"/>
          <w:sz w:val="24"/>
          <w:szCs w:val="24"/>
        </w:rPr>
        <w:t>VIII</w:t>
      </w:r>
      <w:r w:rsidRPr="00851AA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- </w:t>
      </w:r>
      <w:r w:rsidR="00F547EA" w:rsidRPr="009357D8">
        <w:rPr>
          <w:rFonts w:ascii="Courier New" w:eastAsia="Times New Roman" w:hAnsi="Courier New" w:cs="Courier New"/>
          <w:color w:val="000000"/>
          <w:sz w:val="24"/>
          <w:szCs w:val="24"/>
        </w:rPr>
        <w:t>executar outras atividades correlatas.</w:t>
      </w:r>
    </w:p>
    <w:p w14:paraId="778E1517" w14:textId="77777777" w:rsidR="00F547EA" w:rsidRDefault="00F547E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8D27B44" w14:textId="6E537CF5" w:rsidR="008A7FB9" w:rsidRDefault="00851AAA" w:rsidP="00DD21B6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851AA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</w:t>
      </w:r>
      <w:r w:rsidR="0029386F">
        <w:rPr>
          <w:rFonts w:ascii="Courier New" w:eastAsia="Times New Roman" w:hAnsi="Courier New" w:cs="Courier New"/>
          <w:b/>
          <w:bCs/>
          <w:sz w:val="24"/>
          <w:szCs w:val="24"/>
        </w:rPr>
        <w:t>1</w:t>
      </w:r>
      <w:r w:rsidR="007C055B">
        <w:rPr>
          <w:rFonts w:ascii="Courier New" w:eastAsia="Times New Roman" w:hAnsi="Courier New" w:cs="Courier New"/>
          <w:b/>
          <w:bCs/>
          <w:sz w:val="24"/>
          <w:szCs w:val="24"/>
        </w:rPr>
        <w:t>3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8A7FB9" w:rsidRPr="009357D8">
        <w:rPr>
          <w:rFonts w:ascii="Courier New" w:eastAsia="Times New Roman" w:hAnsi="Courier New" w:cs="Courier New"/>
          <w:sz w:val="24"/>
          <w:szCs w:val="24"/>
        </w:rPr>
        <w:t>O Departamento de Transportes fica organizado em:</w:t>
      </w:r>
    </w:p>
    <w:p w14:paraId="227A325A" w14:textId="77777777" w:rsidR="008A7FB9" w:rsidRPr="009357D8" w:rsidRDefault="008A7FB9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DCFAED3" w14:textId="77777777" w:rsidR="008A7FB9" w:rsidRDefault="008A7FB9" w:rsidP="00DD21B6">
      <w:pPr>
        <w:numPr>
          <w:ilvl w:val="0"/>
          <w:numId w:val="29"/>
        </w:numPr>
        <w:spacing w:line="276" w:lineRule="auto"/>
        <w:ind w:left="0" w:firstLine="0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sz w:val="24"/>
          <w:szCs w:val="24"/>
        </w:rPr>
        <w:t>Núcleo de Autorizações e Permissões; e</w:t>
      </w:r>
    </w:p>
    <w:p w14:paraId="64E40F37" w14:textId="77777777" w:rsidR="00260A01" w:rsidRPr="009357D8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372CDAA" w14:textId="77777777" w:rsidR="008A7FB9" w:rsidRPr="009357D8" w:rsidRDefault="008A7FB9" w:rsidP="00DD21B6">
      <w:pPr>
        <w:numPr>
          <w:ilvl w:val="0"/>
          <w:numId w:val="29"/>
        </w:numPr>
        <w:spacing w:line="276" w:lineRule="auto"/>
        <w:ind w:left="0" w:firstLine="0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sz w:val="24"/>
          <w:szCs w:val="24"/>
        </w:rPr>
        <w:t>Núcleo de Fiscalização.</w:t>
      </w:r>
    </w:p>
    <w:p w14:paraId="6648B3A5" w14:textId="77777777" w:rsidR="008A7FB9" w:rsidRPr="009357D8" w:rsidRDefault="008A7FB9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0E20A653" w14:textId="1DCAB306" w:rsidR="008A7FB9" w:rsidRDefault="008A7FB9" w:rsidP="00DD21B6">
      <w:pPr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b/>
          <w:sz w:val="24"/>
          <w:szCs w:val="24"/>
        </w:rPr>
        <w:t>§ 1º</w:t>
      </w:r>
      <w:r w:rsidRPr="009357D8">
        <w:rPr>
          <w:rFonts w:ascii="Courier New" w:eastAsia="Times New Roman" w:hAnsi="Courier New" w:cs="Courier New"/>
          <w:sz w:val="24"/>
          <w:szCs w:val="24"/>
        </w:rPr>
        <w:t xml:space="preserve"> Compete ao Departamento de Transportes:</w:t>
      </w:r>
    </w:p>
    <w:p w14:paraId="705AFB95" w14:textId="77777777" w:rsidR="008A7FB9" w:rsidRPr="009357D8" w:rsidRDefault="008A7FB9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599686A" w14:textId="718CF188" w:rsidR="008A7FB9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C13B0B">
        <w:rPr>
          <w:rFonts w:ascii="Courier New" w:eastAsia="MS PGothic" w:hAnsi="Courier New" w:cs="Courier New"/>
          <w:sz w:val="24"/>
          <w:szCs w:val="24"/>
        </w:rPr>
        <w:t>I</w:t>
      </w:r>
      <w:r w:rsidR="00C13B0B" w:rsidRPr="00C13B0B">
        <w:rPr>
          <w:rFonts w:ascii="Courier New" w:eastAsia="MS PGothic" w:hAnsi="Courier New" w:cs="Courier New"/>
          <w:sz w:val="24"/>
          <w:szCs w:val="24"/>
        </w:rPr>
        <w:t xml:space="preserve"> </w:t>
      </w:r>
      <w:r w:rsidRPr="00C13B0B">
        <w:rPr>
          <w:rFonts w:ascii="Courier New" w:eastAsia="MS PGothic" w:hAnsi="Courier New" w:cs="Courier New"/>
          <w:sz w:val="24"/>
          <w:szCs w:val="24"/>
        </w:rPr>
        <w:t xml:space="preserve">- </w:t>
      </w:r>
      <w:proofErr w:type="gramStart"/>
      <w:r w:rsidR="008A7FB9" w:rsidRPr="00C13B0B">
        <w:rPr>
          <w:rFonts w:ascii="Courier New" w:eastAsia="MS PGothic" w:hAnsi="Courier New" w:cs="Courier New"/>
          <w:sz w:val="24"/>
          <w:szCs w:val="24"/>
        </w:rPr>
        <w:t>realizar</w:t>
      </w:r>
      <w:proofErr w:type="gramEnd"/>
      <w:r w:rsidR="008A7FB9" w:rsidRPr="00C13B0B">
        <w:rPr>
          <w:rFonts w:ascii="Courier New" w:eastAsia="MS PGothic" w:hAnsi="Courier New" w:cs="Courier New"/>
          <w:sz w:val="24"/>
          <w:szCs w:val="24"/>
        </w:rPr>
        <w:t xml:space="preserve"> por meio do planejamento, gerenciamento, administração, fiscalização, toda a operação do sistema de transportes de pessoas e de cargas, de âmbito municipal;</w:t>
      </w:r>
    </w:p>
    <w:p w14:paraId="519E224D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39476F11" w14:textId="11085855" w:rsidR="008A7FB9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C13B0B">
        <w:rPr>
          <w:rFonts w:ascii="Courier New" w:eastAsia="MS PGothic" w:hAnsi="Courier New" w:cs="Courier New"/>
          <w:sz w:val="24"/>
          <w:szCs w:val="24"/>
        </w:rPr>
        <w:t xml:space="preserve">II - </w:t>
      </w:r>
      <w:proofErr w:type="gramStart"/>
      <w:r w:rsidR="008A7FB9" w:rsidRPr="00C13B0B">
        <w:rPr>
          <w:rFonts w:ascii="Courier New" w:eastAsia="MS PGothic" w:hAnsi="Courier New" w:cs="Courier New"/>
          <w:sz w:val="24"/>
          <w:szCs w:val="24"/>
        </w:rPr>
        <w:t>normatizar</w:t>
      </w:r>
      <w:proofErr w:type="gramEnd"/>
      <w:r w:rsidR="008A7FB9" w:rsidRPr="00C13B0B">
        <w:rPr>
          <w:rFonts w:ascii="Courier New" w:eastAsia="MS PGothic" w:hAnsi="Courier New" w:cs="Courier New"/>
          <w:sz w:val="24"/>
          <w:szCs w:val="24"/>
        </w:rPr>
        <w:t xml:space="preserve"> os setores sujeitos ao regime de concessão, permissão</w:t>
      </w:r>
      <w:r w:rsidR="008A7FB9" w:rsidRPr="009357D8">
        <w:rPr>
          <w:rFonts w:ascii="Courier New" w:eastAsia="MS PGothic" w:hAnsi="Courier New" w:cs="Courier New"/>
          <w:sz w:val="24"/>
          <w:szCs w:val="24"/>
        </w:rPr>
        <w:t xml:space="preserve"> e autorização, tais como:</w:t>
      </w:r>
    </w:p>
    <w:p w14:paraId="596510D2" w14:textId="77777777" w:rsidR="008A7FB9" w:rsidRPr="009357D8" w:rsidRDefault="008A7FB9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047CC0BD" w14:textId="77777777" w:rsidR="008A7FB9" w:rsidRDefault="008A7FB9" w:rsidP="00CE3475">
      <w:pPr>
        <w:numPr>
          <w:ilvl w:val="1"/>
          <w:numId w:val="33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9357D8">
        <w:rPr>
          <w:rFonts w:ascii="Courier New" w:eastAsia="MS PGothic" w:hAnsi="Courier New" w:cs="Courier New"/>
          <w:sz w:val="24"/>
          <w:szCs w:val="24"/>
        </w:rPr>
        <w:t>serviços de transporte público;</w:t>
      </w:r>
    </w:p>
    <w:p w14:paraId="3D013941" w14:textId="77777777" w:rsidR="00C13B0B" w:rsidRPr="009357D8" w:rsidRDefault="00C13B0B" w:rsidP="00C13B0B">
      <w:pPr>
        <w:spacing w:line="276" w:lineRule="auto"/>
        <w:ind w:left="1985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40FAB2CE" w14:textId="77777777" w:rsidR="008A7FB9" w:rsidRDefault="008A7FB9" w:rsidP="00CE3475">
      <w:pPr>
        <w:numPr>
          <w:ilvl w:val="1"/>
          <w:numId w:val="33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9357D8">
        <w:rPr>
          <w:rFonts w:ascii="Courier New" w:eastAsia="MS PGothic" w:hAnsi="Courier New" w:cs="Courier New"/>
          <w:sz w:val="24"/>
          <w:szCs w:val="24"/>
        </w:rPr>
        <w:lastRenderedPageBreak/>
        <w:t>exploração e administração de terminais rodoviários;</w:t>
      </w:r>
    </w:p>
    <w:p w14:paraId="616AC024" w14:textId="77777777" w:rsidR="00C13B0B" w:rsidRDefault="00C13B0B" w:rsidP="00C13B0B">
      <w:pPr>
        <w:pStyle w:val="PargrafodaLista"/>
        <w:rPr>
          <w:rFonts w:ascii="Courier New" w:eastAsia="MS PGothic" w:hAnsi="Courier New" w:cs="Courier New"/>
          <w:sz w:val="24"/>
          <w:szCs w:val="24"/>
        </w:rPr>
      </w:pPr>
    </w:p>
    <w:p w14:paraId="6CAA5FC0" w14:textId="77777777" w:rsidR="008A7FB9" w:rsidRDefault="008A7FB9" w:rsidP="00CE3475">
      <w:pPr>
        <w:numPr>
          <w:ilvl w:val="1"/>
          <w:numId w:val="33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9357D8">
        <w:rPr>
          <w:rFonts w:ascii="Courier New" w:eastAsia="MS PGothic" w:hAnsi="Courier New" w:cs="Courier New"/>
          <w:sz w:val="24"/>
          <w:szCs w:val="24"/>
        </w:rPr>
        <w:t>administração de garagem e pátio de estacionamento e recolhimento de veículos;</w:t>
      </w:r>
    </w:p>
    <w:p w14:paraId="6BCD6DB7" w14:textId="77777777" w:rsidR="00C13B0B" w:rsidRDefault="00C13B0B" w:rsidP="00C13B0B">
      <w:pPr>
        <w:pStyle w:val="PargrafodaLista"/>
        <w:rPr>
          <w:rFonts w:ascii="Courier New" w:eastAsia="MS PGothic" w:hAnsi="Courier New" w:cs="Courier New"/>
          <w:sz w:val="24"/>
          <w:szCs w:val="24"/>
        </w:rPr>
      </w:pPr>
    </w:p>
    <w:p w14:paraId="5F283D90" w14:textId="77777777" w:rsidR="008A7FB9" w:rsidRDefault="008A7FB9" w:rsidP="00CE3475">
      <w:pPr>
        <w:numPr>
          <w:ilvl w:val="1"/>
          <w:numId w:val="33"/>
        </w:numPr>
        <w:spacing w:line="276" w:lineRule="auto"/>
        <w:ind w:left="0" w:firstLine="0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9357D8">
        <w:rPr>
          <w:rFonts w:ascii="Courier New" w:eastAsia="MS PGothic" w:hAnsi="Courier New" w:cs="Courier New"/>
          <w:sz w:val="24"/>
          <w:szCs w:val="24"/>
        </w:rPr>
        <w:t>implantação e exploração publicitária do mobiliário urbano.</w:t>
      </w:r>
    </w:p>
    <w:p w14:paraId="4BCBDA4C" w14:textId="77777777" w:rsidR="008A7FB9" w:rsidRPr="009357D8" w:rsidRDefault="008A7FB9" w:rsidP="00C13B0B">
      <w:pPr>
        <w:tabs>
          <w:tab w:val="left" w:pos="567"/>
        </w:tabs>
        <w:spacing w:line="276" w:lineRule="auto"/>
        <w:ind w:left="1985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25CE9E0C" w14:textId="216480D3" w:rsidR="008A7FB9" w:rsidRPr="00C13B0B" w:rsidRDefault="00260A01" w:rsidP="00C13B0B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C13B0B">
        <w:rPr>
          <w:rFonts w:ascii="Courier New" w:eastAsia="MS PGothic" w:hAnsi="Courier New" w:cs="Courier New"/>
          <w:sz w:val="24"/>
          <w:szCs w:val="24"/>
        </w:rPr>
        <w:t xml:space="preserve">III - </w:t>
      </w:r>
      <w:r w:rsidR="008A7FB9" w:rsidRPr="00C13B0B">
        <w:rPr>
          <w:rFonts w:ascii="Courier New" w:eastAsia="MS PGothic" w:hAnsi="Courier New" w:cs="Courier New"/>
          <w:sz w:val="24"/>
          <w:szCs w:val="24"/>
        </w:rPr>
        <w:t>mapear a demanda e planejar a oferta de transportes públicos;</w:t>
      </w:r>
    </w:p>
    <w:p w14:paraId="7EB04BB3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0291F8F2" w14:textId="78159170" w:rsidR="008A7FB9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C13B0B">
        <w:rPr>
          <w:rFonts w:ascii="Courier New" w:eastAsia="MS PGothic" w:hAnsi="Courier New" w:cs="Courier New"/>
          <w:sz w:val="24"/>
          <w:szCs w:val="24"/>
        </w:rPr>
        <w:t xml:space="preserve">IV - </w:t>
      </w:r>
      <w:proofErr w:type="gramStart"/>
      <w:r w:rsidR="008A7FB9" w:rsidRPr="00C13B0B">
        <w:rPr>
          <w:rFonts w:ascii="Courier New" w:eastAsia="MS PGothic" w:hAnsi="Courier New" w:cs="Courier New"/>
          <w:sz w:val="24"/>
          <w:szCs w:val="24"/>
        </w:rPr>
        <w:t>elaborar</w:t>
      </w:r>
      <w:proofErr w:type="gramEnd"/>
      <w:r w:rsidR="008A7FB9" w:rsidRPr="00C13B0B">
        <w:rPr>
          <w:rFonts w:ascii="Courier New" w:eastAsia="MS PGothic" w:hAnsi="Courier New" w:cs="Courier New"/>
          <w:sz w:val="24"/>
          <w:szCs w:val="24"/>
        </w:rPr>
        <w:t xml:space="preserve"> projeto básico para minuta dos contratos de concessão, de autorização e de permissão;</w:t>
      </w:r>
    </w:p>
    <w:p w14:paraId="74EE92A2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35081370" w14:textId="14552CE0" w:rsidR="008A7FB9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C13B0B">
        <w:rPr>
          <w:rFonts w:ascii="Courier New" w:eastAsia="MS PGothic" w:hAnsi="Courier New" w:cs="Courier New"/>
          <w:sz w:val="24"/>
          <w:szCs w:val="24"/>
        </w:rPr>
        <w:t xml:space="preserve">V - </w:t>
      </w:r>
      <w:proofErr w:type="gramStart"/>
      <w:r w:rsidR="008A7FB9" w:rsidRPr="00C13B0B">
        <w:rPr>
          <w:rFonts w:ascii="Courier New" w:eastAsia="MS PGothic" w:hAnsi="Courier New" w:cs="Courier New"/>
          <w:sz w:val="24"/>
          <w:szCs w:val="24"/>
        </w:rPr>
        <w:t>garantir</w:t>
      </w:r>
      <w:proofErr w:type="gramEnd"/>
      <w:r w:rsidR="008A7FB9" w:rsidRPr="00C13B0B">
        <w:rPr>
          <w:rFonts w:ascii="Courier New" w:eastAsia="MS PGothic" w:hAnsi="Courier New" w:cs="Courier New"/>
          <w:sz w:val="24"/>
          <w:szCs w:val="24"/>
        </w:rPr>
        <w:t xml:space="preserve"> a eficiência dos serviços prestados pelas concessionárias, permissionárias e autorizatárias;</w:t>
      </w:r>
    </w:p>
    <w:p w14:paraId="5D6F8CBA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11DE7A06" w14:textId="1C65748F" w:rsidR="008A7FB9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C13B0B">
        <w:rPr>
          <w:rFonts w:ascii="Courier New" w:eastAsia="MS PGothic" w:hAnsi="Courier New" w:cs="Courier New"/>
          <w:sz w:val="24"/>
          <w:szCs w:val="24"/>
        </w:rPr>
        <w:t>VI -</w:t>
      </w:r>
      <w:r>
        <w:rPr>
          <w:rFonts w:ascii="Courier New" w:eastAsia="MS PGothic" w:hAnsi="Courier New" w:cs="Courier New"/>
          <w:sz w:val="24"/>
          <w:szCs w:val="24"/>
        </w:rPr>
        <w:t xml:space="preserve"> </w:t>
      </w:r>
      <w:proofErr w:type="gramStart"/>
      <w:r w:rsidR="008A7FB9" w:rsidRPr="009357D8">
        <w:rPr>
          <w:rFonts w:ascii="Courier New" w:eastAsia="MS PGothic" w:hAnsi="Courier New" w:cs="Courier New"/>
          <w:sz w:val="24"/>
          <w:szCs w:val="24"/>
        </w:rPr>
        <w:t>preservar</w:t>
      </w:r>
      <w:proofErr w:type="gramEnd"/>
      <w:r w:rsidR="008A7FB9" w:rsidRPr="009357D8">
        <w:rPr>
          <w:rFonts w:ascii="Courier New" w:eastAsia="MS PGothic" w:hAnsi="Courier New" w:cs="Courier New"/>
          <w:sz w:val="24"/>
          <w:szCs w:val="24"/>
        </w:rPr>
        <w:t xml:space="preserve"> a modicidade das tarifas, avaliando de modo permanente a política tarifária e de preços, bem como garantir a universalidade, a continuidade, a segurança, a cortesia dos serviços e a modernização desses;</w:t>
      </w:r>
    </w:p>
    <w:p w14:paraId="330903E2" w14:textId="77777777" w:rsidR="00260A01" w:rsidRPr="009357D8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1EFBE37E" w14:textId="521E7C51" w:rsidR="008A7FB9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C13B0B">
        <w:rPr>
          <w:rFonts w:ascii="Courier New" w:eastAsia="MS PGothic" w:hAnsi="Courier New" w:cs="Courier New"/>
          <w:sz w:val="24"/>
          <w:szCs w:val="24"/>
        </w:rPr>
        <w:t xml:space="preserve">VII - </w:t>
      </w:r>
      <w:r w:rsidR="008A7FB9" w:rsidRPr="00C13B0B">
        <w:rPr>
          <w:rFonts w:ascii="Courier New" w:eastAsia="MS PGothic" w:hAnsi="Courier New" w:cs="Courier New"/>
          <w:sz w:val="24"/>
          <w:szCs w:val="24"/>
        </w:rPr>
        <w:t xml:space="preserve">promover estudos visando o reajuste econômico dos preços e tarifas em seus contratos; </w:t>
      </w:r>
    </w:p>
    <w:p w14:paraId="5CBB31F8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40530BCD" w14:textId="78D903B1" w:rsidR="008A7FB9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C13B0B">
        <w:rPr>
          <w:rFonts w:ascii="Courier New" w:eastAsia="MS PGothic" w:hAnsi="Courier New" w:cs="Courier New"/>
          <w:sz w:val="24"/>
          <w:szCs w:val="24"/>
        </w:rPr>
        <w:t xml:space="preserve">VIII - </w:t>
      </w:r>
      <w:r w:rsidR="008A7FB9" w:rsidRPr="00C13B0B">
        <w:rPr>
          <w:rFonts w:ascii="Courier New" w:eastAsia="MS PGothic" w:hAnsi="Courier New" w:cs="Courier New"/>
          <w:sz w:val="24"/>
          <w:szCs w:val="24"/>
        </w:rPr>
        <w:t>zelar pelos direitos dos usuários;</w:t>
      </w:r>
    </w:p>
    <w:p w14:paraId="7ADA2826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4CF885B3" w14:textId="464C6BAE" w:rsidR="008A7FB9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C13B0B">
        <w:rPr>
          <w:rFonts w:ascii="Courier New" w:eastAsia="MS PGothic" w:hAnsi="Courier New" w:cs="Courier New"/>
          <w:sz w:val="24"/>
          <w:szCs w:val="24"/>
        </w:rPr>
        <w:t xml:space="preserve">IX - </w:t>
      </w:r>
      <w:proofErr w:type="gramStart"/>
      <w:r w:rsidR="008A7FB9" w:rsidRPr="00C13B0B">
        <w:rPr>
          <w:rFonts w:ascii="Courier New" w:eastAsia="MS PGothic" w:hAnsi="Courier New" w:cs="Courier New"/>
          <w:sz w:val="24"/>
          <w:szCs w:val="24"/>
        </w:rPr>
        <w:t>promover</w:t>
      </w:r>
      <w:proofErr w:type="gramEnd"/>
      <w:r w:rsidR="008A7FB9" w:rsidRPr="00C13B0B">
        <w:rPr>
          <w:rFonts w:ascii="Courier New" w:eastAsia="MS PGothic" w:hAnsi="Courier New" w:cs="Courier New"/>
          <w:sz w:val="24"/>
          <w:szCs w:val="24"/>
        </w:rPr>
        <w:t xml:space="preserve"> a estabilidade e harmonia das relações entre o poder concedente, o concessionário, o permissionário, o autorizatário e os usuários dos serviços públicos;</w:t>
      </w:r>
    </w:p>
    <w:p w14:paraId="109A1891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752DEFC7" w14:textId="0DEBDAF2" w:rsidR="008A7FB9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C13B0B">
        <w:rPr>
          <w:rFonts w:ascii="Courier New" w:eastAsia="MS PGothic" w:hAnsi="Courier New" w:cs="Courier New"/>
          <w:sz w:val="24"/>
          <w:szCs w:val="24"/>
        </w:rPr>
        <w:t xml:space="preserve">X - </w:t>
      </w:r>
      <w:proofErr w:type="gramStart"/>
      <w:r w:rsidR="008A7FB9" w:rsidRPr="00C13B0B">
        <w:rPr>
          <w:rFonts w:ascii="Courier New" w:eastAsia="MS PGothic" w:hAnsi="Courier New" w:cs="Courier New"/>
          <w:sz w:val="24"/>
          <w:szCs w:val="24"/>
        </w:rPr>
        <w:t>intervir</w:t>
      </w:r>
      <w:proofErr w:type="gramEnd"/>
      <w:r w:rsidR="008A7FB9" w:rsidRPr="00C13B0B">
        <w:rPr>
          <w:rFonts w:ascii="Courier New" w:eastAsia="MS PGothic" w:hAnsi="Courier New" w:cs="Courier New"/>
          <w:sz w:val="24"/>
          <w:szCs w:val="24"/>
        </w:rPr>
        <w:t xml:space="preserve"> na prestação dos serviços públicos de sua competência concedidos, permitidos ou autorizados; </w:t>
      </w:r>
    </w:p>
    <w:p w14:paraId="4A5238AC" w14:textId="77777777" w:rsidR="00260A01" w:rsidRPr="00C13B0B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</w:p>
    <w:p w14:paraId="7E5497A1" w14:textId="2F296E8A" w:rsidR="008A7FB9" w:rsidRPr="009357D8" w:rsidRDefault="00260A01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MS PGothic" w:hAnsi="Courier New" w:cs="Courier New"/>
          <w:sz w:val="24"/>
          <w:szCs w:val="24"/>
        </w:rPr>
      </w:pPr>
      <w:r w:rsidRPr="00C13B0B">
        <w:rPr>
          <w:rFonts w:ascii="Courier New" w:eastAsia="MS PGothic" w:hAnsi="Courier New" w:cs="Courier New"/>
          <w:sz w:val="24"/>
          <w:szCs w:val="24"/>
        </w:rPr>
        <w:t xml:space="preserve">XI - </w:t>
      </w:r>
      <w:r w:rsidR="008A7FB9" w:rsidRPr="00C13B0B">
        <w:rPr>
          <w:rFonts w:ascii="Courier New" w:eastAsia="MS PGothic" w:hAnsi="Courier New" w:cs="Courier New"/>
          <w:sz w:val="24"/>
          <w:szCs w:val="24"/>
        </w:rPr>
        <w:t>atribuir a responsabilidade das atividades auxiliares aos con</w:t>
      </w:r>
      <w:r w:rsidR="008A7FB9" w:rsidRPr="009357D8">
        <w:rPr>
          <w:rFonts w:ascii="Courier New" w:eastAsia="MS PGothic" w:hAnsi="Courier New" w:cs="Courier New"/>
          <w:sz w:val="24"/>
          <w:szCs w:val="24"/>
        </w:rPr>
        <w:t>cessionários, permissionários e autorizados, sendo sua ingerência fiscalizá-los.</w:t>
      </w:r>
    </w:p>
    <w:p w14:paraId="0E4A02E3" w14:textId="77777777" w:rsidR="008A7FB9" w:rsidRPr="009357D8" w:rsidRDefault="008A7FB9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485D7AA2" w14:textId="42F6EA8F" w:rsidR="008A7FB9" w:rsidRDefault="008A7FB9" w:rsidP="00DD21B6">
      <w:pPr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b/>
          <w:sz w:val="24"/>
          <w:szCs w:val="24"/>
        </w:rPr>
        <w:t>§ 2º</w:t>
      </w:r>
      <w:r w:rsidRPr="009357D8">
        <w:rPr>
          <w:rFonts w:ascii="Courier New" w:eastAsia="Times New Roman" w:hAnsi="Courier New" w:cs="Courier New"/>
          <w:sz w:val="24"/>
          <w:szCs w:val="24"/>
        </w:rPr>
        <w:t xml:space="preserve"> Compete ao Núcleo de Autorizações e Permissões:</w:t>
      </w:r>
    </w:p>
    <w:p w14:paraId="3619D384" w14:textId="77777777" w:rsidR="008A7FB9" w:rsidRPr="009357D8" w:rsidRDefault="008A7FB9" w:rsidP="00DD21B6">
      <w:pPr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5366D39" w14:textId="66B3B92E" w:rsidR="008A7FB9" w:rsidRPr="00C13B0B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 - </w:t>
      </w:r>
      <w:proofErr w:type="gramStart"/>
      <w:r w:rsidR="008A7FB9" w:rsidRPr="00C13B0B">
        <w:rPr>
          <w:rFonts w:ascii="Courier New" w:eastAsia="Times New Roman" w:hAnsi="Courier New" w:cs="Courier New"/>
          <w:sz w:val="24"/>
          <w:szCs w:val="24"/>
        </w:rPr>
        <w:t>atuar</w:t>
      </w:r>
      <w:proofErr w:type="gramEnd"/>
      <w:r w:rsidR="008A7FB9" w:rsidRPr="00C13B0B">
        <w:rPr>
          <w:rFonts w:ascii="Courier New" w:eastAsia="Times New Roman" w:hAnsi="Courier New" w:cs="Courier New"/>
          <w:sz w:val="24"/>
          <w:szCs w:val="24"/>
        </w:rPr>
        <w:t xml:space="preserve"> nas autorizações e permissões do Poder Público, em relação ao transporte coletivo de passageiros, em consonância com a legislação aplicável ao setor;</w:t>
      </w:r>
    </w:p>
    <w:p w14:paraId="0A1D1236" w14:textId="77777777" w:rsidR="003F478E" w:rsidRPr="00C13B0B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85A4FE8" w14:textId="77777777" w:rsidR="003F478E" w:rsidRPr="00C13B0B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lastRenderedPageBreak/>
        <w:t xml:space="preserve">II - </w:t>
      </w:r>
      <w:proofErr w:type="gramStart"/>
      <w:r w:rsidR="008A7FB9" w:rsidRPr="00C13B0B">
        <w:rPr>
          <w:rFonts w:ascii="Courier New" w:eastAsia="Times New Roman" w:hAnsi="Courier New" w:cs="Courier New"/>
          <w:sz w:val="24"/>
          <w:szCs w:val="24"/>
        </w:rPr>
        <w:t>gerenciar</w:t>
      </w:r>
      <w:proofErr w:type="gramEnd"/>
      <w:r w:rsidR="008A7FB9" w:rsidRPr="00C13B0B">
        <w:rPr>
          <w:rFonts w:ascii="Courier New" w:eastAsia="Times New Roman" w:hAnsi="Courier New" w:cs="Courier New"/>
          <w:sz w:val="24"/>
          <w:szCs w:val="24"/>
        </w:rPr>
        <w:t xml:space="preserve"> o relacionamento entre os setores administrativos responsáveis pela solicitação e expedição de documentos que sejam pertinentes às atividades do Núcleo;</w:t>
      </w:r>
    </w:p>
    <w:p w14:paraId="5B8A1AA6" w14:textId="77777777" w:rsidR="003F478E" w:rsidRPr="00C13B0B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53C14D3" w14:textId="167453C2" w:rsidR="008A7FB9" w:rsidRPr="00C13B0B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III - </w:t>
      </w:r>
      <w:r w:rsidR="008A7FB9" w:rsidRPr="00C13B0B">
        <w:rPr>
          <w:rFonts w:ascii="Courier New" w:eastAsia="Times New Roman" w:hAnsi="Courier New" w:cs="Courier New"/>
          <w:sz w:val="24"/>
          <w:szCs w:val="24"/>
        </w:rPr>
        <w:t>fiscalizar as concessões, permissões e autorizações de transporte de passageiros no âmbito do Município de Itapevi;</w:t>
      </w:r>
    </w:p>
    <w:p w14:paraId="4FD4AD24" w14:textId="77777777" w:rsidR="003F478E" w:rsidRPr="00C13B0B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CF7E242" w14:textId="50374F1E" w:rsidR="008A7FB9" w:rsidRPr="00C13B0B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IV - </w:t>
      </w:r>
      <w:proofErr w:type="gramStart"/>
      <w:r w:rsidR="008A7FB9" w:rsidRPr="00C13B0B">
        <w:rPr>
          <w:rFonts w:ascii="Courier New" w:eastAsia="Times New Roman" w:hAnsi="Courier New" w:cs="Courier New"/>
          <w:sz w:val="24"/>
          <w:szCs w:val="24"/>
        </w:rPr>
        <w:t>emitir</w:t>
      </w:r>
      <w:proofErr w:type="gramEnd"/>
      <w:r w:rsidR="008A7FB9" w:rsidRPr="00C13B0B">
        <w:rPr>
          <w:rFonts w:ascii="Courier New" w:eastAsia="Times New Roman" w:hAnsi="Courier New" w:cs="Courier New"/>
          <w:sz w:val="24"/>
          <w:szCs w:val="24"/>
        </w:rPr>
        <w:t xml:space="preserve"> autorizações e certidões de condição especial aos munícipes condutores de veículos; e</w:t>
      </w:r>
    </w:p>
    <w:p w14:paraId="6D658543" w14:textId="77777777" w:rsidR="003F478E" w:rsidRPr="00C13B0B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CAFBE56" w14:textId="1CD345CE" w:rsidR="008A7FB9" w:rsidRPr="009357D8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V - </w:t>
      </w:r>
      <w:proofErr w:type="gramStart"/>
      <w:r w:rsidR="008A7FB9" w:rsidRPr="00C13B0B">
        <w:rPr>
          <w:rFonts w:ascii="Courier New" w:eastAsia="Times New Roman" w:hAnsi="Courier New" w:cs="Courier New"/>
          <w:sz w:val="24"/>
          <w:szCs w:val="24"/>
        </w:rPr>
        <w:t>executar</w:t>
      </w:r>
      <w:proofErr w:type="gramEnd"/>
      <w:r w:rsidR="008A7FB9" w:rsidRPr="009357D8">
        <w:rPr>
          <w:rFonts w:ascii="Courier New" w:eastAsia="Times New Roman" w:hAnsi="Courier New" w:cs="Courier New"/>
          <w:sz w:val="24"/>
          <w:szCs w:val="24"/>
        </w:rPr>
        <w:t xml:space="preserve"> outras atividades correlatas.</w:t>
      </w:r>
    </w:p>
    <w:p w14:paraId="2D25EA92" w14:textId="77777777" w:rsidR="008A7FB9" w:rsidRPr="009357D8" w:rsidRDefault="008A7FB9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2A4AA4C" w14:textId="15914B24" w:rsidR="008A7FB9" w:rsidRDefault="008A7FB9" w:rsidP="00DD21B6">
      <w:pPr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9357D8">
        <w:rPr>
          <w:rFonts w:ascii="Courier New" w:eastAsia="Times New Roman" w:hAnsi="Courier New" w:cs="Courier New"/>
          <w:b/>
          <w:sz w:val="24"/>
          <w:szCs w:val="24"/>
        </w:rPr>
        <w:t>§ 3º</w:t>
      </w:r>
      <w:r w:rsidRPr="009357D8">
        <w:rPr>
          <w:rFonts w:ascii="Courier New" w:eastAsia="Times New Roman" w:hAnsi="Courier New" w:cs="Courier New"/>
          <w:sz w:val="24"/>
          <w:szCs w:val="24"/>
        </w:rPr>
        <w:t xml:space="preserve"> Compete ao Núcleo de Fiscalização de Transportes:</w:t>
      </w:r>
    </w:p>
    <w:p w14:paraId="4763951F" w14:textId="77777777" w:rsidR="008A7FB9" w:rsidRPr="009357D8" w:rsidRDefault="008A7FB9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225F57C" w14:textId="29405AF0" w:rsidR="008A7FB9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C13B0B">
        <w:rPr>
          <w:rFonts w:ascii="Courier New" w:eastAsia="Times New Roman" w:hAnsi="Courier New" w:cs="Courier New"/>
          <w:sz w:val="24"/>
          <w:szCs w:val="24"/>
        </w:rPr>
        <w:t xml:space="preserve">I </w:t>
      </w:r>
      <w:r>
        <w:rPr>
          <w:rFonts w:ascii="Courier New" w:eastAsia="Times New Roman" w:hAnsi="Courier New" w:cs="Courier New"/>
          <w:sz w:val="24"/>
          <w:szCs w:val="24"/>
        </w:rPr>
        <w:t>-</w:t>
      </w:r>
      <w:r w:rsidR="00F475DF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gramStart"/>
      <w:r w:rsidR="008A7FB9" w:rsidRPr="009357D8">
        <w:rPr>
          <w:rFonts w:ascii="Courier New" w:eastAsia="Times New Roman" w:hAnsi="Courier New" w:cs="Courier New"/>
          <w:sz w:val="24"/>
          <w:szCs w:val="24"/>
        </w:rPr>
        <w:t>vistoriar</w:t>
      </w:r>
      <w:proofErr w:type="gramEnd"/>
      <w:r w:rsidR="008A7FB9" w:rsidRPr="009357D8">
        <w:rPr>
          <w:rFonts w:ascii="Courier New" w:eastAsia="Times New Roman" w:hAnsi="Courier New" w:cs="Courier New"/>
          <w:sz w:val="24"/>
          <w:szCs w:val="24"/>
        </w:rPr>
        <w:t xml:space="preserve"> regularmente os meios de transporte público, atestando sua frequência e regularidade do serviço, bem como o cumprimento daquilo estipulado em contratos de concessão do serviço de transporte coletivo;</w:t>
      </w:r>
    </w:p>
    <w:p w14:paraId="0A13B7AF" w14:textId="77777777" w:rsidR="003F478E" w:rsidRPr="009357D8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54761A7" w14:textId="28018AEA" w:rsidR="008A7FB9" w:rsidRPr="00F475DF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F475DF">
        <w:rPr>
          <w:rFonts w:ascii="Courier New" w:eastAsia="Times New Roman" w:hAnsi="Courier New" w:cs="Courier New"/>
          <w:sz w:val="24"/>
          <w:szCs w:val="24"/>
        </w:rPr>
        <w:t xml:space="preserve">II - </w:t>
      </w:r>
      <w:proofErr w:type="gramStart"/>
      <w:r w:rsidR="008A7FB9" w:rsidRPr="00F475DF">
        <w:rPr>
          <w:rFonts w:ascii="Courier New" w:eastAsia="Times New Roman" w:hAnsi="Courier New" w:cs="Courier New"/>
          <w:sz w:val="24"/>
          <w:szCs w:val="24"/>
        </w:rPr>
        <w:t>produzir</w:t>
      </w:r>
      <w:proofErr w:type="gramEnd"/>
      <w:r w:rsidR="008A7FB9" w:rsidRPr="00F475DF">
        <w:rPr>
          <w:rFonts w:ascii="Courier New" w:eastAsia="Times New Roman" w:hAnsi="Courier New" w:cs="Courier New"/>
          <w:sz w:val="24"/>
          <w:szCs w:val="24"/>
        </w:rPr>
        <w:t xml:space="preserve"> o levantamento de dados estatísticos e estratégias de acompanhamento de melhorias no transporte público municipal;</w:t>
      </w:r>
    </w:p>
    <w:p w14:paraId="0D5196DD" w14:textId="77777777" w:rsidR="003F478E" w:rsidRPr="00F475DF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E7A01B6" w14:textId="6B2D3BD4" w:rsidR="008A7FB9" w:rsidRPr="00F475DF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F475D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III - </w:t>
      </w:r>
      <w:r w:rsidR="008A7FB9" w:rsidRPr="00F475DF">
        <w:rPr>
          <w:rFonts w:ascii="Courier New" w:eastAsia="Times New Roman" w:hAnsi="Courier New" w:cs="Courier New"/>
          <w:color w:val="000000"/>
          <w:sz w:val="24"/>
          <w:szCs w:val="24"/>
        </w:rPr>
        <w:t>promover o funcionamento dos transportes públicos e o fluxo de tráfego na sua zona de atuação;</w:t>
      </w:r>
    </w:p>
    <w:p w14:paraId="433B06C3" w14:textId="77777777" w:rsidR="003F478E" w:rsidRPr="00F475DF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9A065E0" w14:textId="64C540C9" w:rsidR="008A7FB9" w:rsidRPr="00F475DF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F475DF">
        <w:rPr>
          <w:rFonts w:ascii="Courier New" w:eastAsia="Times New Roman" w:hAnsi="Courier New" w:cs="Courier New"/>
          <w:sz w:val="24"/>
          <w:szCs w:val="24"/>
        </w:rPr>
        <w:t xml:space="preserve">IV - </w:t>
      </w:r>
      <w:proofErr w:type="gramStart"/>
      <w:r w:rsidR="008A7FB9" w:rsidRPr="00F475DF">
        <w:rPr>
          <w:rFonts w:ascii="Courier New" w:eastAsia="Times New Roman" w:hAnsi="Courier New" w:cs="Courier New"/>
          <w:sz w:val="24"/>
          <w:szCs w:val="24"/>
        </w:rPr>
        <w:t>estudar</w:t>
      </w:r>
      <w:proofErr w:type="gramEnd"/>
      <w:r w:rsidR="008A7FB9" w:rsidRPr="00F475DF">
        <w:rPr>
          <w:rFonts w:ascii="Courier New" w:eastAsia="Times New Roman" w:hAnsi="Courier New" w:cs="Courier New"/>
          <w:sz w:val="24"/>
          <w:szCs w:val="24"/>
        </w:rPr>
        <w:t xml:space="preserve"> e </w:t>
      </w:r>
      <w:r w:rsidR="008A7FB9" w:rsidRPr="00F475DF">
        <w:rPr>
          <w:rFonts w:ascii="Courier New" w:eastAsia="Times New Roman" w:hAnsi="Courier New" w:cs="Courier New"/>
          <w:color w:val="000000"/>
          <w:sz w:val="24"/>
          <w:szCs w:val="24"/>
        </w:rPr>
        <w:t>propor</w:t>
      </w:r>
      <w:r w:rsidR="008A7FB9" w:rsidRPr="00F475DF">
        <w:rPr>
          <w:rFonts w:ascii="Courier New" w:eastAsia="Times New Roman" w:hAnsi="Courier New" w:cs="Courier New"/>
          <w:sz w:val="24"/>
          <w:szCs w:val="24"/>
        </w:rPr>
        <w:t xml:space="preserve"> a </w:t>
      </w:r>
      <w:r w:rsidR="008A7FB9" w:rsidRPr="00F475DF">
        <w:rPr>
          <w:rFonts w:ascii="Courier New" w:eastAsia="Times New Roman" w:hAnsi="Courier New" w:cs="Courier New"/>
          <w:color w:val="000000"/>
          <w:sz w:val="24"/>
          <w:szCs w:val="24"/>
        </w:rPr>
        <w:t>celebração</w:t>
      </w:r>
      <w:r w:rsidR="008A7FB9" w:rsidRPr="00F475DF">
        <w:rPr>
          <w:rFonts w:ascii="Courier New" w:eastAsia="Times New Roman" w:hAnsi="Courier New" w:cs="Courier New"/>
          <w:sz w:val="24"/>
          <w:szCs w:val="24"/>
        </w:rPr>
        <w:t xml:space="preserve"> de convênios, ajustes, parcerias e demais instrumentos voltados à área de sua competência;</w:t>
      </w:r>
    </w:p>
    <w:p w14:paraId="622BE2D0" w14:textId="77777777" w:rsidR="003F478E" w:rsidRPr="00F475DF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9713C82" w14:textId="56C85F07" w:rsidR="008A7FB9" w:rsidRPr="00F475DF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F475D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 - </w:t>
      </w:r>
      <w:proofErr w:type="gramStart"/>
      <w:r w:rsidR="008A7FB9" w:rsidRPr="00F475DF">
        <w:rPr>
          <w:rFonts w:ascii="Courier New" w:eastAsia="Times New Roman" w:hAnsi="Courier New" w:cs="Courier New"/>
          <w:color w:val="000000"/>
          <w:sz w:val="24"/>
          <w:szCs w:val="24"/>
        </w:rPr>
        <w:t>fixar</w:t>
      </w:r>
      <w:proofErr w:type="gramEnd"/>
      <w:r w:rsidR="008A7FB9" w:rsidRPr="00F475D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itinerários, </w:t>
      </w:r>
      <w:r w:rsidR="008A7FB9" w:rsidRPr="00F475DF">
        <w:rPr>
          <w:rFonts w:ascii="Courier New" w:eastAsia="Times New Roman" w:hAnsi="Courier New" w:cs="Courier New"/>
          <w:sz w:val="24"/>
          <w:szCs w:val="24"/>
        </w:rPr>
        <w:t>frequências</w:t>
      </w:r>
      <w:r w:rsidR="008A7FB9" w:rsidRPr="00F475DF">
        <w:rPr>
          <w:rFonts w:ascii="Courier New" w:eastAsia="Times New Roman" w:hAnsi="Courier New" w:cs="Courier New"/>
          <w:color w:val="000000"/>
          <w:sz w:val="24"/>
          <w:szCs w:val="24"/>
        </w:rPr>
        <w:t>, horários, lotação, equipamentos, turnos de trabalho, integração intermodal, locais, tempo de parada e critérios para atendimentos especiais do sistema de transporte público no Município;</w:t>
      </w:r>
    </w:p>
    <w:p w14:paraId="43E5B674" w14:textId="77777777" w:rsidR="00F475DF" w:rsidRPr="00F475DF" w:rsidRDefault="00F475DF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182B23EA" w14:textId="585CDA25" w:rsidR="008A7FB9" w:rsidRPr="00F475DF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F475D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VI - </w:t>
      </w:r>
      <w:proofErr w:type="gramStart"/>
      <w:r w:rsidR="008A7FB9" w:rsidRPr="00F475DF">
        <w:rPr>
          <w:rFonts w:ascii="Courier New" w:eastAsia="Times New Roman" w:hAnsi="Courier New" w:cs="Courier New"/>
          <w:color w:val="000000"/>
          <w:sz w:val="24"/>
          <w:szCs w:val="24"/>
        </w:rPr>
        <w:t>calcular</w:t>
      </w:r>
      <w:proofErr w:type="gramEnd"/>
      <w:r w:rsidR="008A7FB9" w:rsidRPr="00F475D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os valores tarifários fixados para cada modalidade de transporte público;</w:t>
      </w:r>
    </w:p>
    <w:p w14:paraId="489BA05E" w14:textId="77777777" w:rsidR="003F478E" w:rsidRPr="00F475DF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A0D95EF" w14:textId="5E7564BE" w:rsidR="008A7FB9" w:rsidRPr="009357D8" w:rsidRDefault="003F478E" w:rsidP="00DD21B6">
      <w:pPr>
        <w:tabs>
          <w:tab w:val="left" w:pos="567"/>
        </w:tabs>
        <w:spacing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 w:rsidRPr="00F475DF">
        <w:rPr>
          <w:rFonts w:ascii="Courier New" w:eastAsia="Times New Roman" w:hAnsi="Courier New" w:cs="Courier New"/>
          <w:sz w:val="24"/>
          <w:szCs w:val="24"/>
        </w:rPr>
        <w:t>VII</w:t>
      </w:r>
      <w:r>
        <w:rPr>
          <w:rFonts w:ascii="Courier New" w:eastAsia="Times New Roman" w:hAnsi="Courier New" w:cs="Courier New"/>
          <w:sz w:val="24"/>
          <w:szCs w:val="24"/>
        </w:rPr>
        <w:t xml:space="preserve"> - </w:t>
      </w:r>
      <w:r w:rsidR="008A7FB9" w:rsidRPr="009357D8">
        <w:rPr>
          <w:rFonts w:ascii="Courier New" w:eastAsia="Times New Roman" w:hAnsi="Courier New" w:cs="Courier New"/>
          <w:sz w:val="24"/>
          <w:szCs w:val="24"/>
        </w:rPr>
        <w:t xml:space="preserve">executar </w:t>
      </w:r>
      <w:r w:rsidR="008A7FB9" w:rsidRPr="009357D8">
        <w:rPr>
          <w:rFonts w:ascii="Courier New" w:eastAsia="Times New Roman" w:hAnsi="Courier New" w:cs="Courier New"/>
          <w:color w:val="000000"/>
          <w:sz w:val="24"/>
          <w:szCs w:val="24"/>
        </w:rPr>
        <w:t>outras</w:t>
      </w:r>
      <w:r w:rsidR="008A7FB9" w:rsidRPr="009357D8">
        <w:rPr>
          <w:rFonts w:ascii="Courier New" w:eastAsia="Times New Roman" w:hAnsi="Courier New" w:cs="Courier New"/>
          <w:sz w:val="24"/>
          <w:szCs w:val="24"/>
        </w:rPr>
        <w:t xml:space="preserve"> atividades correlatas.</w:t>
      </w:r>
    </w:p>
    <w:p w14:paraId="2834D017" w14:textId="063DC812" w:rsidR="008A7FB9" w:rsidRPr="009357D8" w:rsidRDefault="008A7FB9" w:rsidP="00DD21B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42A4AD3" w14:textId="1FD76313" w:rsidR="00515A15" w:rsidRDefault="008A7FB9" w:rsidP="00DD21B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3F478E">
        <w:rPr>
          <w:rFonts w:ascii="Courier New" w:eastAsia="Times New Roman" w:hAnsi="Courier New" w:cs="Courier New"/>
          <w:b/>
          <w:sz w:val="24"/>
          <w:szCs w:val="24"/>
        </w:rPr>
        <w:t xml:space="preserve">Art. </w:t>
      </w:r>
      <w:r w:rsidR="00851AAA">
        <w:rPr>
          <w:rFonts w:ascii="Courier New" w:eastAsia="Times New Roman" w:hAnsi="Courier New" w:cs="Courier New"/>
          <w:b/>
          <w:sz w:val="24"/>
          <w:szCs w:val="24"/>
        </w:rPr>
        <w:t>1</w:t>
      </w:r>
      <w:r w:rsidR="007C055B">
        <w:rPr>
          <w:rFonts w:ascii="Courier New" w:eastAsia="Times New Roman" w:hAnsi="Courier New" w:cs="Courier New"/>
          <w:b/>
          <w:sz w:val="24"/>
          <w:szCs w:val="24"/>
        </w:rPr>
        <w:t>4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8A7FB9">
        <w:rPr>
          <w:rFonts w:ascii="Courier New" w:eastAsia="Times New Roman" w:hAnsi="Courier New" w:cs="Courier New"/>
          <w:bCs/>
          <w:sz w:val="24"/>
          <w:szCs w:val="24"/>
        </w:rPr>
        <w:t>O equipamento IV – JARI, previsto no SUBANEXO XIV da Lei Complementar 101/2018, passa a integrar o Organograma da Estrutura Administrativa da Secretaria Municipal de Trânsito</w:t>
      </w:r>
      <w:r w:rsidR="00DD21B6">
        <w:rPr>
          <w:rFonts w:ascii="Courier New" w:eastAsia="Times New Roman" w:hAnsi="Courier New" w:cs="Courier New"/>
          <w:bCs/>
          <w:sz w:val="24"/>
          <w:szCs w:val="24"/>
        </w:rPr>
        <w:t>, Mobilidade Urbana</w:t>
      </w:r>
      <w:r w:rsidRPr="008A7FB9">
        <w:rPr>
          <w:rFonts w:ascii="Courier New" w:eastAsia="Times New Roman" w:hAnsi="Courier New" w:cs="Courier New"/>
          <w:bCs/>
          <w:sz w:val="24"/>
          <w:szCs w:val="24"/>
        </w:rPr>
        <w:t xml:space="preserve"> e Transportes.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61FAE448" w14:textId="77777777" w:rsidR="003F478E" w:rsidRDefault="003F478E" w:rsidP="00DD21B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06985F" w14:textId="75E5C30F" w:rsidR="003F478E" w:rsidRDefault="003F478E" w:rsidP="00DD21B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3F478E"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Art. </w:t>
      </w:r>
      <w:r>
        <w:rPr>
          <w:rFonts w:ascii="Courier New" w:eastAsia="Times New Roman" w:hAnsi="Courier New" w:cs="Courier New"/>
          <w:b/>
          <w:sz w:val="24"/>
          <w:szCs w:val="24"/>
        </w:rPr>
        <w:t>1</w:t>
      </w:r>
      <w:r w:rsidR="007C055B">
        <w:rPr>
          <w:rFonts w:ascii="Courier New" w:eastAsia="Times New Roman" w:hAnsi="Courier New" w:cs="Courier New"/>
          <w:b/>
          <w:sz w:val="24"/>
          <w:szCs w:val="24"/>
        </w:rPr>
        <w:t>5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Cs/>
          <w:sz w:val="24"/>
          <w:szCs w:val="24"/>
        </w:rPr>
        <w:t>Fica criado o organograma da Secretaria de Trânsito</w:t>
      </w:r>
      <w:r w:rsidR="00EF2A8F">
        <w:rPr>
          <w:rFonts w:ascii="Courier New" w:eastAsia="Times New Roman" w:hAnsi="Courier New" w:cs="Courier New"/>
          <w:bCs/>
          <w:sz w:val="24"/>
          <w:szCs w:val="24"/>
        </w:rPr>
        <w:t>, Mobilidade Urbana</w:t>
      </w:r>
      <w:r>
        <w:rPr>
          <w:rFonts w:ascii="Courier New" w:eastAsia="Times New Roman" w:hAnsi="Courier New" w:cs="Courier New"/>
          <w:bCs/>
          <w:sz w:val="24"/>
          <w:szCs w:val="24"/>
        </w:rPr>
        <w:t xml:space="preserve"> e Transportes conforme anexo </w:t>
      </w:r>
      <w:r w:rsidR="00EB3E00">
        <w:rPr>
          <w:rFonts w:ascii="Courier New" w:eastAsia="Times New Roman" w:hAnsi="Courier New" w:cs="Courier New"/>
          <w:bCs/>
          <w:sz w:val="24"/>
          <w:szCs w:val="24"/>
        </w:rPr>
        <w:t>IX</w:t>
      </w:r>
      <w:r w:rsidR="00D379AD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Cs/>
          <w:sz w:val="24"/>
          <w:szCs w:val="24"/>
        </w:rPr>
        <w:t>desta Lei Complementar.</w:t>
      </w:r>
    </w:p>
    <w:p w14:paraId="2AD77033" w14:textId="77777777" w:rsidR="003F478E" w:rsidRDefault="003F478E" w:rsidP="00DD21B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7FB2170" w14:textId="56B70CF4" w:rsidR="00932BED" w:rsidRDefault="003F478E" w:rsidP="00932BED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3F478E">
        <w:rPr>
          <w:rFonts w:ascii="Courier New" w:eastAsia="Times New Roman" w:hAnsi="Courier New" w:cs="Courier New"/>
          <w:b/>
          <w:sz w:val="24"/>
          <w:szCs w:val="24"/>
        </w:rPr>
        <w:t xml:space="preserve">Art. </w:t>
      </w:r>
      <w:r>
        <w:rPr>
          <w:rFonts w:ascii="Courier New" w:eastAsia="Times New Roman" w:hAnsi="Courier New" w:cs="Courier New"/>
          <w:b/>
          <w:sz w:val="24"/>
          <w:szCs w:val="24"/>
        </w:rPr>
        <w:t>1</w:t>
      </w:r>
      <w:r w:rsidR="007C055B">
        <w:rPr>
          <w:rFonts w:ascii="Courier New" w:eastAsia="Times New Roman" w:hAnsi="Courier New" w:cs="Courier New"/>
          <w:b/>
          <w:sz w:val="24"/>
          <w:szCs w:val="24"/>
        </w:rPr>
        <w:t>6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3F478E">
        <w:rPr>
          <w:rFonts w:ascii="Courier New" w:hAnsi="Courier New" w:cs="Courier New"/>
          <w:sz w:val="24"/>
          <w:szCs w:val="24"/>
        </w:rPr>
        <w:t>Fica extinto o Departamento de Trânsito</w:t>
      </w:r>
      <w:r w:rsidR="009F65A2">
        <w:rPr>
          <w:rFonts w:ascii="Courier New" w:hAnsi="Courier New" w:cs="Courier New"/>
          <w:sz w:val="24"/>
          <w:szCs w:val="24"/>
        </w:rPr>
        <w:t xml:space="preserve">, a Gerência de Mobilidade Urbana e o </w:t>
      </w:r>
      <w:r w:rsidRPr="003F478E">
        <w:rPr>
          <w:rFonts w:ascii="Courier New" w:hAnsi="Courier New" w:cs="Courier New"/>
          <w:sz w:val="24"/>
          <w:szCs w:val="24"/>
        </w:rPr>
        <w:t>Departamento de Transportes, bem como suas respectivas estruturas previstas no Organograma da Estrutura Administrativa da Secretaria de Segurança e Mobilidade Urbana, na Lei Complementar 101/2018</w:t>
      </w:r>
      <w:r w:rsidR="00932BED" w:rsidRPr="00932BED">
        <w:rPr>
          <w:rFonts w:ascii="Courier New" w:eastAsia="Times New Roman" w:hAnsi="Courier New" w:cs="Courier New"/>
          <w:bCs/>
          <w:sz w:val="24"/>
          <w:szCs w:val="24"/>
        </w:rPr>
        <w:t xml:space="preserve">, passando a integrar e ser de responsabilidade da Estrutura e Organograma da Secretaria Municipal de </w:t>
      </w:r>
      <w:r w:rsidR="00932BED" w:rsidRPr="008A7FB9">
        <w:rPr>
          <w:rFonts w:ascii="Courier New" w:eastAsia="Times New Roman" w:hAnsi="Courier New" w:cs="Courier New"/>
          <w:bCs/>
          <w:sz w:val="24"/>
          <w:szCs w:val="24"/>
        </w:rPr>
        <w:t>Trânsito</w:t>
      </w:r>
      <w:r w:rsidR="00932BED">
        <w:rPr>
          <w:rFonts w:ascii="Courier New" w:eastAsia="Times New Roman" w:hAnsi="Courier New" w:cs="Courier New"/>
          <w:bCs/>
          <w:sz w:val="24"/>
          <w:szCs w:val="24"/>
        </w:rPr>
        <w:t>, Mobilidade Urbana</w:t>
      </w:r>
      <w:r w:rsidR="00932BED" w:rsidRPr="008A7FB9">
        <w:rPr>
          <w:rFonts w:ascii="Courier New" w:eastAsia="Times New Roman" w:hAnsi="Courier New" w:cs="Courier New"/>
          <w:bCs/>
          <w:sz w:val="24"/>
          <w:szCs w:val="24"/>
        </w:rPr>
        <w:t xml:space="preserve"> e Transportes.</w:t>
      </w:r>
      <w:r w:rsidR="00932BED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3DA6FD4C" w14:textId="306CD9D7" w:rsidR="00932BED" w:rsidRPr="00932BED" w:rsidRDefault="00932BED" w:rsidP="00932BED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932BED">
        <w:rPr>
          <w:rFonts w:ascii="Courier New" w:eastAsia="Times New Roman" w:hAnsi="Courier New" w:cs="Courier New"/>
          <w:bCs/>
          <w:sz w:val="24"/>
          <w:szCs w:val="24"/>
        </w:rPr>
        <w:br/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Parágrafo único. </w:t>
      </w:r>
      <w:r w:rsidRPr="00932BED">
        <w:rPr>
          <w:rFonts w:ascii="Courier New" w:eastAsia="Times New Roman" w:hAnsi="Courier New" w:cs="Courier New"/>
          <w:bCs/>
          <w:sz w:val="24"/>
          <w:szCs w:val="24"/>
        </w:rPr>
        <w:t xml:space="preserve">As atribuições e especificações dos cargos efetivos </w:t>
      </w:r>
      <w:r>
        <w:rPr>
          <w:rFonts w:ascii="Courier New" w:eastAsia="Times New Roman" w:hAnsi="Courier New" w:cs="Courier New"/>
          <w:bCs/>
          <w:sz w:val="24"/>
          <w:szCs w:val="24"/>
        </w:rPr>
        <w:t>lotados n</w:t>
      </w:r>
      <w:r w:rsidRPr="00932BED">
        <w:rPr>
          <w:rFonts w:ascii="Courier New" w:eastAsia="Times New Roman" w:hAnsi="Courier New" w:cs="Courier New"/>
          <w:bCs/>
          <w:sz w:val="24"/>
          <w:szCs w:val="24"/>
        </w:rPr>
        <w:t>o</w:t>
      </w:r>
      <w:r>
        <w:rPr>
          <w:rFonts w:ascii="Courier New" w:eastAsia="Times New Roman" w:hAnsi="Courier New" w:cs="Courier New"/>
          <w:bCs/>
          <w:sz w:val="24"/>
          <w:szCs w:val="24"/>
        </w:rPr>
        <w:t>s</w:t>
      </w:r>
      <w:r w:rsidRPr="00932BED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Cs/>
          <w:sz w:val="24"/>
          <w:szCs w:val="24"/>
        </w:rPr>
        <w:t>d</w:t>
      </w:r>
      <w:r w:rsidRPr="00932BED">
        <w:rPr>
          <w:rFonts w:ascii="Courier New" w:eastAsia="Times New Roman" w:hAnsi="Courier New" w:cs="Courier New"/>
          <w:bCs/>
          <w:sz w:val="24"/>
          <w:szCs w:val="24"/>
        </w:rPr>
        <w:t>epartamento</w:t>
      </w:r>
      <w:r>
        <w:rPr>
          <w:rFonts w:ascii="Courier New" w:eastAsia="Times New Roman" w:hAnsi="Courier New" w:cs="Courier New"/>
          <w:bCs/>
          <w:sz w:val="24"/>
          <w:szCs w:val="24"/>
        </w:rPr>
        <w:t xml:space="preserve">s e gerência extintos por este artigo, </w:t>
      </w:r>
      <w:r w:rsidRPr="00932BED">
        <w:rPr>
          <w:rFonts w:ascii="Courier New" w:eastAsia="Times New Roman" w:hAnsi="Courier New" w:cs="Courier New"/>
          <w:bCs/>
          <w:sz w:val="24"/>
          <w:szCs w:val="24"/>
        </w:rPr>
        <w:t>permanecem inalterados.</w:t>
      </w:r>
    </w:p>
    <w:p w14:paraId="2556A97A" w14:textId="77777777" w:rsidR="00F475DF" w:rsidRDefault="00F475DF" w:rsidP="00DD21B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7C96904" w14:textId="1F6F95E8" w:rsidR="00520486" w:rsidRDefault="00520486" w:rsidP="00520486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Seção II</w:t>
      </w:r>
    </w:p>
    <w:p w14:paraId="495B35AC" w14:textId="6E1C8D6D" w:rsidR="00520486" w:rsidRDefault="00520486" w:rsidP="00520486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Secretaria Municipal De Tecnologia E Inovação</w:t>
      </w:r>
    </w:p>
    <w:p w14:paraId="4B26E61E" w14:textId="77777777" w:rsidR="00520486" w:rsidRDefault="00520486" w:rsidP="0052048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E56F68C" w14:textId="33E27054" w:rsidR="00520486" w:rsidRDefault="00520486" w:rsidP="0052048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17 </w:t>
      </w:r>
      <w:r>
        <w:rPr>
          <w:rFonts w:ascii="Courier New" w:hAnsi="Courier New" w:cs="Courier New"/>
          <w:sz w:val="24"/>
          <w:szCs w:val="24"/>
        </w:rPr>
        <w:t>Fica criado dentro da Estrutura Administrativa da Prefeitura Municipal de Itapevi a Secretaria Municipal de Tecnologia e Informação.</w:t>
      </w:r>
    </w:p>
    <w:p w14:paraId="593D370B" w14:textId="77777777" w:rsidR="00520486" w:rsidRDefault="00520486" w:rsidP="0052048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1C758733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Parágrafo único. </w:t>
      </w:r>
      <w:r>
        <w:rPr>
          <w:rFonts w:ascii="Courier New" w:eastAsia="Times New Roman" w:hAnsi="Courier New" w:cs="Courier New"/>
          <w:sz w:val="24"/>
          <w:szCs w:val="24"/>
        </w:rPr>
        <w:t>Compete à Secretaria Municipal de Tecnologia e Inovação:</w:t>
      </w:r>
    </w:p>
    <w:p w14:paraId="63D08013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0CE3CDB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t>I- Planejar, normatizar e coordenar os procedimentos de informatização no âmbito da Prefeitura Municipal de Itapevi;</w:t>
      </w:r>
    </w:p>
    <w:p w14:paraId="1301833D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C14814B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t>II- Promover estudos e monitorar o desenvolvimento, programação e implantação de novas tecnologias e integração dos sistemas de informação da Administração Municipal;</w:t>
      </w:r>
    </w:p>
    <w:p w14:paraId="79B0F4AE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4A7C0A2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t xml:space="preserve">III- Prestar suporte técnico e de assessoria para garantir a manutenção e </w:t>
      </w:r>
      <w:proofErr w:type="spellStart"/>
      <w:r w:rsidRPr="001806A9">
        <w:rPr>
          <w:rFonts w:ascii="Courier New" w:eastAsia="Times New Roman" w:hAnsi="Courier New" w:cs="Courier New"/>
          <w:sz w:val="24"/>
          <w:szCs w:val="24"/>
        </w:rPr>
        <w:t>operalização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1806A9">
        <w:rPr>
          <w:rFonts w:ascii="Courier New" w:eastAsia="Times New Roman" w:hAnsi="Courier New" w:cs="Courier New"/>
          <w:sz w:val="24"/>
          <w:szCs w:val="24"/>
        </w:rPr>
        <w:t>das atividades de tecnologia da informação, processamento, proteção e segurança dos dados e sistemas utilizados pelos órgãos municipais;</w:t>
      </w:r>
    </w:p>
    <w:p w14:paraId="0295BF6D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5DD7165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t>IV- Promover a capacitação e treinamento de pessoal para o desenvolvimento, instalação e utilização de novas tecnologias, de sistemas informatizados e racionalização dos equipamentos tecnológicos da Prefeitura;</w:t>
      </w:r>
    </w:p>
    <w:p w14:paraId="5B53FD65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02CE408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lastRenderedPageBreak/>
        <w:t>V- Editar e homologar normas e padrões técnicos para hardwares, softwares, metodologias e interfaces, entre outros assuntos técnicos relacionados à tecnologia da informação utilizados pelas secretarias municipais;</w:t>
      </w:r>
    </w:p>
    <w:p w14:paraId="1534E6AB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981E6D8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t>VI- Propiciar a implantação e desenvolvimento de base técnico-científica no Município, constituída por entidades de ensino, pesquisa, prestação de serviços técnicos especializados e por un</w:t>
      </w:r>
      <w:r>
        <w:rPr>
          <w:rFonts w:ascii="Courier New" w:eastAsia="Times New Roman" w:hAnsi="Courier New" w:cs="Courier New"/>
          <w:sz w:val="24"/>
          <w:szCs w:val="24"/>
        </w:rPr>
        <w:t>i</w:t>
      </w:r>
      <w:r w:rsidRPr="001806A9">
        <w:rPr>
          <w:rFonts w:ascii="Courier New" w:eastAsia="Times New Roman" w:hAnsi="Courier New" w:cs="Courier New"/>
          <w:sz w:val="24"/>
          <w:szCs w:val="24"/>
        </w:rPr>
        <w:t>dades de produção de bens e serviços de elevado conteúdo tecnológico;</w:t>
      </w:r>
    </w:p>
    <w:p w14:paraId="7781B333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5C49759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t xml:space="preserve">VII- Avaliar e estabelecer incentivos voltados à promoção da ciência, tecnologia e inovação na cidade; </w:t>
      </w:r>
    </w:p>
    <w:p w14:paraId="21EF19DC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CBFCF4E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VIII</w:t>
      </w:r>
      <w:r w:rsidRPr="001806A9">
        <w:rPr>
          <w:rFonts w:ascii="Courier New" w:eastAsia="Times New Roman" w:hAnsi="Courier New" w:cs="Courier New"/>
          <w:sz w:val="24"/>
          <w:szCs w:val="24"/>
        </w:rPr>
        <w:t>- Promover o desenvolvimento tecnológico e disseminação local de inovação como instrumento de competitividade e crescimento sustentável;</w:t>
      </w:r>
    </w:p>
    <w:p w14:paraId="1580E0FE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C443B48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I</w:t>
      </w:r>
      <w:r w:rsidRPr="001806A9">
        <w:rPr>
          <w:rFonts w:ascii="Courier New" w:eastAsia="Times New Roman" w:hAnsi="Courier New" w:cs="Courier New"/>
          <w:sz w:val="24"/>
          <w:szCs w:val="24"/>
        </w:rPr>
        <w:t>X- Fomentar a criação de empregos e renda do município face a diversificação das atividades econômicas que tenham como base a geração e aplicação de conhecimento técnico e científico;</w:t>
      </w:r>
    </w:p>
    <w:p w14:paraId="30A2E5D1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457404A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t>X- Promover a cooperação e associação entre o Poder Público Municipal com as instituições e ensino, pesquisa, empresas de base tecnológica estabelecidas em Itapevi, bem como, parcerias entre municípios e entes federativos propiciando por meio da inovação e tecnologia a melhoria dos serviços públicos, a promoção de educação na área tecnológica e ampliação da indústria e empregos local;</w:t>
      </w:r>
    </w:p>
    <w:p w14:paraId="524A4E05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79FE877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t>XI- Desempenhar outras atividades correlatas na área da inovação e tec</w:t>
      </w:r>
      <w:r>
        <w:rPr>
          <w:rFonts w:ascii="Courier New" w:eastAsia="Times New Roman" w:hAnsi="Courier New" w:cs="Courier New"/>
          <w:sz w:val="24"/>
          <w:szCs w:val="24"/>
        </w:rPr>
        <w:t>n</w:t>
      </w:r>
      <w:r w:rsidRPr="001806A9">
        <w:rPr>
          <w:rFonts w:ascii="Courier New" w:eastAsia="Times New Roman" w:hAnsi="Courier New" w:cs="Courier New"/>
          <w:sz w:val="24"/>
          <w:szCs w:val="24"/>
        </w:rPr>
        <w:t>ologia.</w:t>
      </w:r>
    </w:p>
    <w:p w14:paraId="1CA5DE1F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2470A47" w14:textId="6BD2006A" w:rsidR="00520486" w:rsidRPr="003A6A1C" w:rsidRDefault="00520486" w:rsidP="0052048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806A9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>18</w:t>
      </w:r>
      <w:r w:rsidRPr="001806A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1806A9">
        <w:rPr>
          <w:rFonts w:ascii="Courier New" w:hAnsi="Courier New" w:cs="Courier New"/>
          <w:bCs/>
          <w:sz w:val="24"/>
          <w:szCs w:val="24"/>
        </w:rPr>
        <w:t>A Secretaria</w:t>
      </w:r>
      <w:r w:rsidRPr="003A6A1C">
        <w:rPr>
          <w:rFonts w:ascii="Courier New" w:hAnsi="Courier New" w:cs="Courier New"/>
          <w:bCs/>
          <w:sz w:val="24"/>
          <w:szCs w:val="24"/>
        </w:rPr>
        <w:t xml:space="preserve"> Municipal de </w:t>
      </w:r>
      <w:r>
        <w:rPr>
          <w:rFonts w:ascii="Courier New" w:hAnsi="Courier New" w:cs="Courier New"/>
          <w:bCs/>
          <w:sz w:val="24"/>
          <w:szCs w:val="24"/>
        </w:rPr>
        <w:t>Tecnologia e Inovação</w:t>
      </w:r>
      <w:r w:rsidRPr="003A6A1C">
        <w:rPr>
          <w:rFonts w:ascii="Courier New" w:hAnsi="Courier New" w:cs="Courier New"/>
          <w:bCs/>
          <w:sz w:val="24"/>
          <w:szCs w:val="24"/>
        </w:rPr>
        <w:t xml:space="preserve"> fica organizada com a seguinte estrutura:</w:t>
      </w:r>
    </w:p>
    <w:p w14:paraId="1A62166B" w14:textId="77777777" w:rsidR="00520486" w:rsidRDefault="00520486" w:rsidP="0052048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002CB6E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t xml:space="preserve">I </w:t>
      </w:r>
      <w:r>
        <w:rPr>
          <w:rFonts w:ascii="Courier New" w:eastAsia="Times New Roman" w:hAnsi="Courier New" w:cs="Courier New"/>
          <w:sz w:val="24"/>
          <w:szCs w:val="24"/>
        </w:rPr>
        <w:t>–</w:t>
      </w:r>
      <w:r w:rsidRPr="001806A9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>Departamento de Tecnologia da Informação:</w:t>
      </w:r>
    </w:p>
    <w:p w14:paraId="46431C84" w14:textId="77777777" w:rsidR="00520486" w:rsidRDefault="00520486" w:rsidP="00520486">
      <w:pPr>
        <w:pStyle w:val="PargrafodaLista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092B84">
        <w:rPr>
          <w:rFonts w:ascii="Courier New" w:eastAsia="Times New Roman" w:hAnsi="Courier New" w:cs="Courier New"/>
          <w:sz w:val="24"/>
          <w:szCs w:val="24"/>
        </w:rPr>
        <w:t>Núcleo de Tecnologia da Informação;</w:t>
      </w:r>
    </w:p>
    <w:p w14:paraId="17A9E0D4" w14:textId="77777777" w:rsidR="00520486" w:rsidRPr="00092B84" w:rsidRDefault="00520486" w:rsidP="00520486">
      <w:pPr>
        <w:pStyle w:val="PargrafodaLista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092B84">
        <w:rPr>
          <w:rFonts w:ascii="Courier New" w:eastAsia="Times New Roman" w:hAnsi="Courier New" w:cs="Courier New"/>
          <w:sz w:val="24"/>
          <w:szCs w:val="24"/>
        </w:rPr>
        <w:t>Núcleo de Suporte;</w:t>
      </w:r>
    </w:p>
    <w:p w14:paraId="6B22D591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268107D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t>II</w:t>
      </w:r>
      <w:r>
        <w:rPr>
          <w:rFonts w:ascii="Courier New" w:eastAsia="Times New Roman" w:hAnsi="Courier New" w:cs="Courier New"/>
          <w:sz w:val="24"/>
          <w:szCs w:val="24"/>
        </w:rPr>
        <w:t xml:space="preserve"> –</w:t>
      </w:r>
      <w:r w:rsidRPr="001806A9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Departamento </w:t>
      </w:r>
      <w:r w:rsidRPr="001806A9">
        <w:rPr>
          <w:rFonts w:ascii="Courier New" w:eastAsia="Times New Roman" w:hAnsi="Courier New" w:cs="Courier New"/>
          <w:sz w:val="24"/>
          <w:szCs w:val="24"/>
        </w:rPr>
        <w:t>de Inovação</w:t>
      </w:r>
      <w:r>
        <w:rPr>
          <w:rFonts w:ascii="Courier New" w:eastAsia="Times New Roman" w:hAnsi="Courier New" w:cs="Courier New"/>
          <w:sz w:val="24"/>
          <w:szCs w:val="24"/>
        </w:rPr>
        <w:t>:</w:t>
      </w:r>
    </w:p>
    <w:p w14:paraId="5D4D6C24" w14:textId="77777777" w:rsidR="00520486" w:rsidRPr="00092B84" w:rsidRDefault="00520486" w:rsidP="00520486">
      <w:pPr>
        <w:pStyle w:val="PargrafodaLista"/>
        <w:numPr>
          <w:ilvl w:val="0"/>
          <w:numId w:val="40"/>
        </w:numPr>
        <w:tabs>
          <w:tab w:val="left" w:pos="426"/>
        </w:tabs>
        <w:spacing w:line="276" w:lineRule="auto"/>
        <w:ind w:left="0" w:firstLine="0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Núcleo de Inovação </w:t>
      </w:r>
      <w:r w:rsidRPr="001806A9">
        <w:rPr>
          <w:rFonts w:ascii="Courier New" w:eastAsia="Times New Roman" w:hAnsi="Courier New" w:cs="Courier New"/>
          <w:sz w:val="24"/>
          <w:szCs w:val="24"/>
        </w:rPr>
        <w:t>Tecnológica e Sustentabilidade</w:t>
      </w:r>
    </w:p>
    <w:p w14:paraId="7E3A8E05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7675A11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b/>
          <w:bCs/>
          <w:sz w:val="24"/>
          <w:szCs w:val="24"/>
        </w:rPr>
        <w:t>§ 1º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1806A9">
        <w:rPr>
          <w:rFonts w:ascii="Courier New" w:eastAsia="Times New Roman" w:hAnsi="Courier New" w:cs="Courier New"/>
          <w:sz w:val="24"/>
          <w:szCs w:val="24"/>
        </w:rPr>
        <w:t xml:space="preserve">Compete ao Núcleo de Tecnologia </w:t>
      </w:r>
      <w:r>
        <w:rPr>
          <w:rFonts w:ascii="Courier New" w:eastAsia="Times New Roman" w:hAnsi="Courier New" w:cs="Courier New"/>
          <w:sz w:val="24"/>
          <w:szCs w:val="24"/>
        </w:rPr>
        <w:t>da</w:t>
      </w:r>
      <w:r w:rsidRPr="001806A9">
        <w:rPr>
          <w:rFonts w:ascii="Courier New" w:eastAsia="Times New Roman" w:hAnsi="Courier New" w:cs="Courier New"/>
          <w:sz w:val="24"/>
          <w:szCs w:val="24"/>
        </w:rPr>
        <w:t xml:space="preserve"> Informação:</w:t>
      </w:r>
    </w:p>
    <w:p w14:paraId="42F70894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A10FDC5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806A9">
        <w:rPr>
          <w:rFonts w:ascii="Courier New" w:hAnsi="Courier New" w:cs="Courier New"/>
          <w:bCs/>
          <w:sz w:val="24"/>
          <w:szCs w:val="24"/>
        </w:rPr>
        <w:lastRenderedPageBreak/>
        <w:t>I - Planejar, normatizar e regular as atividades relativas aos procedimentos de informatização no âmbito da Prefeitura Municipal;</w:t>
      </w:r>
      <w:r w:rsidRPr="001806A9">
        <w:rPr>
          <w:rFonts w:ascii="Courier New" w:hAnsi="Courier New" w:cs="Courier New"/>
          <w:bCs/>
          <w:sz w:val="24"/>
          <w:szCs w:val="24"/>
        </w:rPr>
        <w:br/>
      </w:r>
      <w:r w:rsidRPr="001806A9">
        <w:rPr>
          <w:rFonts w:ascii="Courier New" w:hAnsi="Courier New" w:cs="Courier New"/>
          <w:bCs/>
          <w:sz w:val="24"/>
          <w:szCs w:val="24"/>
        </w:rPr>
        <w:br/>
        <w:t>II- Executar os serviços de tecnologia da informação e processamento de dados para os órgãos da Administração Direta do Poder Executivo do Município;</w:t>
      </w:r>
    </w:p>
    <w:p w14:paraId="18E4268A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806A9">
        <w:rPr>
          <w:rFonts w:ascii="Courier New" w:hAnsi="Courier New" w:cs="Courier New"/>
          <w:bCs/>
          <w:sz w:val="24"/>
          <w:szCs w:val="24"/>
        </w:rPr>
        <w:br/>
        <w:t>III- Prestar assessoria tecnológica aos órgãos da Administração Municipal em geral;</w:t>
      </w:r>
    </w:p>
    <w:p w14:paraId="03A749EA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806A9">
        <w:rPr>
          <w:rFonts w:ascii="Courier New" w:hAnsi="Courier New" w:cs="Courier New"/>
          <w:bCs/>
          <w:sz w:val="24"/>
          <w:szCs w:val="24"/>
        </w:rPr>
        <w:br/>
        <w:t>IV- Desenvolver, com equipe própria ou mediante contratação de terceiros, os sistemas das Secretarias e demais órgãos da Administração Municipal;</w:t>
      </w:r>
    </w:p>
    <w:p w14:paraId="43CB37F3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662E49FB" w14:textId="77777777" w:rsidR="00520486" w:rsidRPr="001806A9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sz w:val="24"/>
          <w:szCs w:val="24"/>
        </w:rPr>
        <w:t>V- Promover estudos, análise e gestão de projetos para aperfeiçoar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1806A9">
        <w:rPr>
          <w:rFonts w:ascii="Courier New" w:eastAsia="Times New Roman" w:hAnsi="Courier New" w:cs="Courier New"/>
          <w:sz w:val="24"/>
          <w:szCs w:val="24"/>
        </w:rPr>
        <w:t>as atividades tecnológicas existentes e para o desenvolvimento e implantação de novas tecnologias visando a integração e modernidade dos sistemas de informação da Administração;</w:t>
      </w:r>
    </w:p>
    <w:p w14:paraId="18D900D2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58013B93" w14:textId="77777777" w:rsidR="00520486" w:rsidRPr="006F7DE1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6F7DE1">
        <w:rPr>
          <w:rFonts w:ascii="Courier New" w:hAnsi="Courier New" w:cs="Courier New"/>
          <w:bCs/>
          <w:sz w:val="24"/>
          <w:szCs w:val="24"/>
        </w:rPr>
        <w:t>VI- Colaborar na promoção do atendimento descentralizado ao munícipe e no aprimoramento dos processos e sistemas administrativos;</w:t>
      </w:r>
      <w:r w:rsidRPr="006F7DE1">
        <w:rPr>
          <w:rFonts w:ascii="Courier New" w:hAnsi="Courier New" w:cs="Courier New"/>
          <w:bCs/>
          <w:sz w:val="24"/>
          <w:szCs w:val="24"/>
        </w:rPr>
        <w:br/>
      </w:r>
      <w:r w:rsidRPr="006F7DE1">
        <w:rPr>
          <w:rFonts w:ascii="Courier New" w:hAnsi="Courier New" w:cs="Courier New"/>
          <w:bCs/>
          <w:sz w:val="24"/>
          <w:szCs w:val="24"/>
        </w:rPr>
        <w:br/>
        <w:t>VII- Administrar e customizar os Sistemas de Informação, para a organização, tratamento, recuperação e disponibilização da informação;</w:t>
      </w:r>
      <w:r w:rsidRPr="006F7DE1">
        <w:rPr>
          <w:rFonts w:ascii="Courier New" w:hAnsi="Courier New" w:cs="Courier New"/>
          <w:bCs/>
          <w:sz w:val="24"/>
          <w:szCs w:val="24"/>
        </w:rPr>
        <w:br/>
      </w:r>
      <w:r w:rsidRPr="006F7DE1">
        <w:rPr>
          <w:rFonts w:ascii="Courier New" w:hAnsi="Courier New" w:cs="Courier New"/>
          <w:bCs/>
          <w:sz w:val="24"/>
          <w:szCs w:val="24"/>
        </w:rPr>
        <w:br/>
        <w:t>VIII- Coordenar as relações do Poder Executivo com os prestadores de serviço na área de informática;</w:t>
      </w:r>
    </w:p>
    <w:p w14:paraId="42575496" w14:textId="77777777" w:rsidR="00520486" w:rsidRPr="006F7DE1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6F7DE1">
        <w:rPr>
          <w:rFonts w:ascii="Courier New" w:hAnsi="Courier New" w:cs="Courier New"/>
          <w:bCs/>
          <w:sz w:val="24"/>
          <w:szCs w:val="24"/>
        </w:rPr>
        <w:br/>
        <w:t>IX- Propor políticas de tecnologia da informação e diretrizes gerais de informatização;</w:t>
      </w:r>
    </w:p>
    <w:p w14:paraId="2B54E4B2" w14:textId="77777777" w:rsidR="00520486" w:rsidRPr="006F7DE1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6F7DE1">
        <w:rPr>
          <w:rFonts w:ascii="Courier New" w:hAnsi="Courier New" w:cs="Courier New"/>
          <w:bCs/>
          <w:sz w:val="24"/>
          <w:szCs w:val="24"/>
        </w:rPr>
        <w:br/>
        <w:t>X- Propor, editar e homologar normas e padrões técnicos para hardwares, softwares, metodologias, interfaces e demais assuntos técnicos relacionados a Tecnologia da Informação e Comunicação - TIC nos órgãos da prefeitura;</w:t>
      </w:r>
    </w:p>
    <w:p w14:paraId="72D65136" w14:textId="77777777" w:rsidR="00520486" w:rsidRPr="006F7DE1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6F7DE1">
        <w:rPr>
          <w:rFonts w:ascii="Courier New" w:hAnsi="Courier New" w:cs="Courier New"/>
          <w:bCs/>
          <w:sz w:val="24"/>
          <w:szCs w:val="24"/>
        </w:rPr>
        <w:br/>
        <w:t>XI- Colaborar com a promoção e a elaboração de planos de formação, desenvolvimento e capacitação do pessoal envolvido nas áreas de Tecnologia da Informação - TI;</w:t>
      </w:r>
    </w:p>
    <w:p w14:paraId="22F66893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2168EDD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F7DE1">
        <w:rPr>
          <w:rFonts w:ascii="Courier New" w:eastAsia="Times New Roman" w:hAnsi="Courier New" w:cs="Courier New"/>
          <w:bCs/>
          <w:sz w:val="24"/>
          <w:szCs w:val="24"/>
        </w:rPr>
        <w:t xml:space="preserve">XII- Acompanhar e controlar a execução de contratos, convênios e parcerias celebrados no município para garantir a eficiência, </w:t>
      </w:r>
      <w:r w:rsidRPr="006F7DE1">
        <w:rPr>
          <w:rFonts w:ascii="Courier New" w:eastAsia="Times New Roman" w:hAnsi="Courier New" w:cs="Courier New"/>
          <w:bCs/>
          <w:sz w:val="24"/>
          <w:szCs w:val="24"/>
        </w:rPr>
        <w:lastRenderedPageBreak/>
        <w:t>economia</w:t>
      </w:r>
      <w:r>
        <w:rPr>
          <w:rFonts w:ascii="Courier New" w:eastAsia="Times New Roman" w:hAnsi="Courier New" w:cs="Courier New"/>
          <w:bCs/>
          <w:sz w:val="24"/>
          <w:szCs w:val="24"/>
        </w:rPr>
        <w:t>, modernidade</w:t>
      </w:r>
      <w:r w:rsidRPr="006F7DE1">
        <w:rPr>
          <w:rFonts w:ascii="Courier New" w:eastAsia="Times New Roman" w:hAnsi="Courier New" w:cs="Courier New"/>
          <w:bCs/>
          <w:sz w:val="24"/>
          <w:szCs w:val="24"/>
        </w:rPr>
        <w:t xml:space="preserve"> e melhorias na prestação dos serviços públicos</w:t>
      </w:r>
      <w:r>
        <w:rPr>
          <w:rFonts w:ascii="Courier New" w:eastAsia="Times New Roman" w:hAnsi="Courier New" w:cs="Courier New"/>
          <w:bCs/>
          <w:sz w:val="24"/>
          <w:szCs w:val="24"/>
        </w:rPr>
        <w:t>;</w:t>
      </w:r>
    </w:p>
    <w:p w14:paraId="1673AEB9" w14:textId="77777777" w:rsidR="00520486" w:rsidRPr="006F7DE1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F029B0A" w14:textId="77777777" w:rsidR="00520486" w:rsidRPr="006F7DE1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>
        <w:rPr>
          <w:rFonts w:ascii="Courier New" w:eastAsia="Times New Roman" w:hAnsi="Courier New" w:cs="Courier New"/>
          <w:bCs/>
          <w:sz w:val="24"/>
          <w:szCs w:val="24"/>
        </w:rPr>
        <w:t>XIII- Executar outras atividades correlatas.</w:t>
      </w:r>
    </w:p>
    <w:p w14:paraId="5202B270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4C844A6E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2</w:t>
      </w:r>
      <w:r w:rsidRPr="001806A9">
        <w:rPr>
          <w:rFonts w:ascii="Courier New" w:eastAsia="Times New Roman" w:hAnsi="Courier New" w:cs="Courier New"/>
          <w:b/>
          <w:bCs/>
          <w:sz w:val="24"/>
          <w:szCs w:val="24"/>
        </w:rPr>
        <w:t>º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1806A9">
        <w:rPr>
          <w:rFonts w:ascii="Courier New" w:eastAsia="Times New Roman" w:hAnsi="Courier New" w:cs="Courier New"/>
          <w:sz w:val="24"/>
          <w:szCs w:val="24"/>
        </w:rPr>
        <w:t>Compete ao Núcleo de</w:t>
      </w:r>
      <w:r w:rsidRPr="006F7DE1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1806A9">
        <w:rPr>
          <w:rFonts w:ascii="Courier New" w:eastAsia="Times New Roman" w:hAnsi="Courier New" w:cs="Courier New"/>
          <w:sz w:val="24"/>
          <w:szCs w:val="24"/>
        </w:rPr>
        <w:t>Suporte</w:t>
      </w:r>
      <w:r>
        <w:rPr>
          <w:rFonts w:ascii="Courier New" w:eastAsia="Times New Roman" w:hAnsi="Courier New" w:cs="Courier New"/>
          <w:sz w:val="24"/>
          <w:szCs w:val="24"/>
        </w:rPr>
        <w:t>:</w:t>
      </w:r>
    </w:p>
    <w:p w14:paraId="0A282C57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239B8EE" w14:textId="77777777" w:rsidR="00520486" w:rsidRPr="006F7DE1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F7DE1">
        <w:rPr>
          <w:rFonts w:ascii="Courier New" w:eastAsia="Times New Roman" w:hAnsi="Courier New" w:cs="Courier New"/>
          <w:bCs/>
          <w:sz w:val="24"/>
          <w:szCs w:val="24"/>
        </w:rPr>
        <w:t>I- Instalar, manter e proteger os sistemas informatizados e demais tecnologias a serem utilizadas nas secretarias municipais</w:t>
      </w:r>
      <w:r>
        <w:rPr>
          <w:rFonts w:ascii="Courier New" w:eastAsia="Times New Roman" w:hAnsi="Courier New" w:cs="Courier New"/>
          <w:bCs/>
          <w:sz w:val="24"/>
          <w:szCs w:val="24"/>
        </w:rPr>
        <w:t>;</w:t>
      </w:r>
    </w:p>
    <w:p w14:paraId="3B786C8F" w14:textId="77777777" w:rsidR="00520486" w:rsidRPr="006F7DE1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5E98B95" w14:textId="77777777" w:rsidR="00520486" w:rsidRPr="006F7DE1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F7DE1">
        <w:rPr>
          <w:rFonts w:ascii="Courier New" w:eastAsia="Times New Roman" w:hAnsi="Courier New" w:cs="Courier New"/>
          <w:bCs/>
          <w:sz w:val="24"/>
          <w:szCs w:val="24"/>
        </w:rPr>
        <w:t xml:space="preserve">II- Proporcionar toda infraestrutura e suporte, afim de garantir a </w:t>
      </w:r>
      <w:proofErr w:type="spellStart"/>
      <w:r w:rsidRPr="006F7DE1">
        <w:rPr>
          <w:rFonts w:ascii="Courier New" w:eastAsia="Times New Roman" w:hAnsi="Courier New" w:cs="Courier New"/>
          <w:bCs/>
          <w:sz w:val="24"/>
          <w:szCs w:val="24"/>
        </w:rPr>
        <w:t>operalização</w:t>
      </w:r>
      <w:proofErr w:type="spellEnd"/>
      <w:r w:rsidRPr="006F7DE1">
        <w:rPr>
          <w:rFonts w:ascii="Courier New" w:eastAsia="Times New Roman" w:hAnsi="Courier New" w:cs="Courier New"/>
          <w:bCs/>
          <w:sz w:val="24"/>
          <w:szCs w:val="24"/>
        </w:rPr>
        <w:t xml:space="preserve"> e segurança dos procedimentos e dados dos órgãos da Administração municipal;</w:t>
      </w:r>
    </w:p>
    <w:p w14:paraId="3B9CA09B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2CA2D1C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eastAsia="Times New Roman" w:hAnsi="Courier New" w:cs="Courier New"/>
          <w:bCs/>
          <w:sz w:val="24"/>
          <w:szCs w:val="24"/>
        </w:rPr>
        <w:t xml:space="preserve">III - </w:t>
      </w:r>
      <w:r w:rsidRPr="006F7DE1">
        <w:rPr>
          <w:rFonts w:ascii="Courier New" w:eastAsia="Times New Roman" w:hAnsi="Courier New" w:cs="Courier New"/>
          <w:bCs/>
          <w:sz w:val="24"/>
          <w:szCs w:val="24"/>
        </w:rPr>
        <w:t>A</w:t>
      </w:r>
      <w:r w:rsidRPr="006F7DE1">
        <w:rPr>
          <w:rFonts w:ascii="Courier New" w:hAnsi="Courier New" w:cs="Courier New"/>
          <w:bCs/>
          <w:sz w:val="24"/>
          <w:szCs w:val="24"/>
        </w:rPr>
        <w:t>utorizar a compra de bens e serviços relacionados a Tecnologia da Informação;</w:t>
      </w:r>
    </w:p>
    <w:p w14:paraId="213133A3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6F7DE1">
        <w:rPr>
          <w:rFonts w:ascii="Courier New" w:hAnsi="Courier New" w:cs="Courier New"/>
          <w:bCs/>
          <w:sz w:val="24"/>
          <w:szCs w:val="24"/>
        </w:rPr>
        <w:br/>
        <w:t>IV- Realizar manutenções preventivas e corretivas quanto aos equipamentos de informática utilizados pela Administração Municipal;</w:t>
      </w:r>
      <w:r w:rsidRPr="006F7DE1">
        <w:rPr>
          <w:rFonts w:ascii="Courier New" w:hAnsi="Courier New" w:cs="Courier New"/>
          <w:bCs/>
          <w:sz w:val="24"/>
          <w:szCs w:val="24"/>
        </w:rPr>
        <w:br/>
      </w:r>
      <w:r w:rsidRPr="006F7DE1">
        <w:rPr>
          <w:rFonts w:ascii="Courier New" w:hAnsi="Courier New" w:cs="Courier New"/>
          <w:bCs/>
          <w:sz w:val="24"/>
          <w:szCs w:val="24"/>
        </w:rPr>
        <w:br/>
        <w:t>V- Encaminhar e corrigir problemas com a infraestrutura e com os sistemas;</w:t>
      </w:r>
      <w:r w:rsidRPr="006F7DE1">
        <w:rPr>
          <w:rFonts w:ascii="Courier New" w:hAnsi="Courier New" w:cs="Courier New"/>
          <w:bCs/>
          <w:sz w:val="24"/>
          <w:szCs w:val="24"/>
        </w:rPr>
        <w:br/>
      </w:r>
      <w:r w:rsidRPr="006F7DE1">
        <w:rPr>
          <w:rFonts w:ascii="Courier New" w:hAnsi="Courier New" w:cs="Courier New"/>
          <w:bCs/>
          <w:sz w:val="24"/>
          <w:szCs w:val="24"/>
        </w:rPr>
        <w:br/>
        <w:t>VI- Gerar e gerir indicadores de disponibilidades, mudanças, problemas e chamados;</w:t>
      </w:r>
    </w:p>
    <w:p w14:paraId="7796AAFD" w14:textId="77777777" w:rsidR="00520486" w:rsidRPr="006F7DE1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6A2A9448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40F13">
        <w:rPr>
          <w:rFonts w:ascii="Courier New" w:hAnsi="Courier New" w:cs="Courier New"/>
          <w:bCs/>
          <w:sz w:val="24"/>
          <w:szCs w:val="24"/>
        </w:rPr>
        <w:t>VII- Gerir cadastro de usuários e níveis de acesso baseados na política de segurança;</w:t>
      </w:r>
    </w:p>
    <w:p w14:paraId="7E878F67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40F13">
        <w:rPr>
          <w:rFonts w:ascii="Courier New" w:hAnsi="Courier New" w:cs="Courier New"/>
          <w:bCs/>
          <w:sz w:val="24"/>
          <w:szCs w:val="24"/>
        </w:rPr>
        <w:br/>
        <w:t>VIII- Manter os servidores e o datacenter em funcionamento, com alta disponibilidade e segurança;</w:t>
      </w:r>
    </w:p>
    <w:p w14:paraId="31956F49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4CDB0994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40F13">
        <w:rPr>
          <w:rFonts w:ascii="Courier New" w:hAnsi="Courier New" w:cs="Courier New"/>
          <w:bCs/>
          <w:sz w:val="24"/>
          <w:szCs w:val="24"/>
        </w:rPr>
        <w:t>IX- Manter contato com os fornecedores de insumos para que o ambiente computacional permaneça disponível;</w:t>
      </w:r>
    </w:p>
    <w:p w14:paraId="0A0B463D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40F13">
        <w:rPr>
          <w:rFonts w:ascii="Courier New" w:hAnsi="Courier New" w:cs="Courier New"/>
          <w:bCs/>
          <w:sz w:val="24"/>
          <w:szCs w:val="24"/>
        </w:rPr>
        <w:br/>
        <w:t>X- Manter os softwares básicos atualizados;</w:t>
      </w:r>
    </w:p>
    <w:p w14:paraId="6D9252F8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2185F8DE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40F13">
        <w:rPr>
          <w:rFonts w:ascii="Courier New" w:hAnsi="Courier New" w:cs="Courier New"/>
          <w:bCs/>
          <w:sz w:val="24"/>
          <w:szCs w:val="24"/>
        </w:rPr>
        <w:t>XI- Atuar junto aos fornecedores de hardware;</w:t>
      </w:r>
    </w:p>
    <w:p w14:paraId="2BA93165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4D8B3E1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40F13">
        <w:rPr>
          <w:rFonts w:ascii="Courier New" w:hAnsi="Courier New" w:cs="Courier New"/>
          <w:bCs/>
          <w:sz w:val="24"/>
          <w:szCs w:val="24"/>
        </w:rPr>
        <w:t>XII- Garantir a segurança de acesso físico e lógico conforme política de segurança;</w:t>
      </w:r>
    </w:p>
    <w:p w14:paraId="58797D74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47CEA641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40F13">
        <w:rPr>
          <w:rFonts w:ascii="Courier New" w:hAnsi="Courier New" w:cs="Courier New"/>
          <w:bCs/>
          <w:sz w:val="24"/>
          <w:szCs w:val="24"/>
        </w:rPr>
        <w:lastRenderedPageBreak/>
        <w:t>XIII- Estruturar, defender e gerenciar projetos de atualização e evolução de infraestrutura;</w:t>
      </w:r>
    </w:p>
    <w:p w14:paraId="5DCCE0A8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7D36D18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40F13">
        <w:rPr>
          <w:rFonts w:ascii="Courier New" w:hAnsi="Courier New" w:cs="Courier New"/>
          <w:bCs/>
          <w:sz w:val="24"/>
          <w:szCs w:val="24"/>
        </w:rPr>
        <w:t>XIV- Controlar licenças e atualizações de todos os softwares do Município;</w:t>
      </w:r>
    </w:p>
    <w:p w14:paraId="250CDFF4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9F849E3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40F13">
        <w:rPr>
          <w:rFonts w:ascii="Courier New" w:hAnsi="Courier New" w:cs="Courier New"/>
          <w:bCs/>
          <w:sz w:val="24"/>
          <w:szCs w:val="24"/>
        </w:rPr>
        <w:t>XV- Realizar a gestão dos recursos de infraestrutura e suporte da Secretaria destinados à inovação tecnológica dos órgãos públicos;</w:t>
      </w:r>
    </w:p>
    <w:p w14:paraId="453776C9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40F13">
        <w:rPr>
          <w:rFonts w:ascii="Courier New" w:hAnsi="Courier New" w:cs="Courier New"/>
          <w:bCs/>
          <w:sz w:val="24"/>
          <w:szCs w:val="24"/>
        </w:rPr>
        <w:br/>
        <w:t>XVI- Executar outras atividades correlatas.</w:t>
      </w:r>
    </w:p>
    <w:p w14:paraId="7BD4D774" w14:textId="77777777" w:rsidR="00520486" w:rsidRDefault="00520486" w:rsidP="0052048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2F5A868F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EE8FAE2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806A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3</w:t>
      </w:r>
      <w:r w:rsidRPr="001806A9">
        <w:rPr>
          <w:rFonts w:ascii="Courier New" w:eastAsia="Times New Roman" w:hAnsi="Courier New" w:cs="Courier New"/>
          <w:b/>
          <w:bCs/>
          <w:sz w:val="24"/>
          <w:szCs w:val="24"/>
        </w:rPr>
        <w:t>º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1806A9">
        <w:rPr>
          <w:rFonts w:ascii="Courier New" w:eastAsia="Times New Roman" w:hAnsi="Courier New" w:cs="Courier New"/>
          <w:sz w:val="24"/>
          <w:szCs w:val="24"/>
        </w:rPr>
        <w:t>Compete ao Núcleo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1806A9">
        <w:rPr>
          <w:rFonts w:ascii="Courier New" w:eastAsia="Times New Roman" w:hAnsi="Courier New" w:cs="Courier New"/>
          <w:sz w:val="24"/>
          <w:szCs w:val="24"/>
        </w:rPr>
        <w:t>de Inovação Tecnológica e Sustentabilidade</w:t>
      </w:r>
      <w:r>
        <w:rPr>
          <w:rFonts w:ascii="Courier New" w:eastAsia="Times New Roman" w:hAnsi="Courier New" w:cs="Courier New"/>
          <w:sz w:val="24"/>
          <w:szCs w:val="24"/>
        </w:rPr>
        <w:t>:</w:t>
      </w:r>
    </w:p>
    <w:p w14:paraId="0AED8F44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569DCB0A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40F13">
        <w:rPr>
          <w:rFonts w:ascii="Courier New" w:eastAsia="Times New Roman" w:hAnsi="Courier New" w:cs="Courier New"/>
          <w:bCs/>
          <w:sz w:val="24"/>
          <w:szCs w:val="24"/>
        </w:rPr>
        <w:t>I- Proporcionar a modernização e avanço tecnológico no município de Itapevi;</w:t>
      </w:r>
    </w:p>
    <w:p w14:paraId="7E832654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86273B5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40F13">
        <w:rPr>
          <w:rFonts w:ascii="Courier New" w:eastAsia="Times New Roman" w:hAnsi="Courier New" w:cs="Courier New"/>
          <w:bCs/>
          <w:sz w:val="24"/>
          <w:szCs w:val="24"/>
        </w:rPr>
        <w:t>II - Realizar pesquisas e elaborar projetos para a implantação de tecnologias avançadas no município de Itapevi;</w:t>
      </w:r>
    </w:p>
    <w:p w14:paraId="43FD9EBA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3BF1358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40F13">
        <w:rPr>
          <w:rFonts w:ascii="Courier New" w:eastAsia="Times New Roman" w:hAnsi="Courier New" w:cs="Courier New"/>
          <w:bCs/>
          <w:sz w:val="24"/>
          <w:szCs w:val="24"/>
        </w:rPr>
        <w:t>III- Proporcionar o fomento da base técnico- científica no munícipio;</w:t>
      </w:r>
    </w:p>
    <w:p w14:paraId="045605A4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32322FE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40F13">
        <w:rPr>
          <w:rFonts w:ascii="Courier New" w:eastAsia="Times New Roman" w:hAnsi="Courier New" w:cs="Courier New"/>
          <w:bCs/>
          <w:sz w:val="24"/>
          <w:szCs w:val="24"/>
        </w:rPr>
        <w:t>IV- Realizar parcerias e articulação com órgãos públicos ou privados que proporcionem o avanço tecnológico no município;</w:t>
      </w:r>
    </w:p>
    <w:p w14:paraId="26024FE1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1BF29E7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40F13">
        <w:rPr>
          <w:rFonts w:ascii="Courier New" w:eastAsia="Times New Roman" w:hAnsi="Courier New" w:cs="Courier New"/>
          <w:bCs/>
          <w:sz w:val="24"/>
          <w:szCs w:val="24"/>
        </w:rPr>
        <w:t>V- Promover o incentivo, instalação e aprimoramento das unidades de pesquisa, educação, produtiva, empreendedora e de geração de renda no âmbito da inovação e tecnologia sustentável em Itapevi;</w:t>
      </w:r>
    </w:p>
    <w:p w14:paraId="5DB7617A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F236800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40F13">
        <w:rPr>
          <w:rFonts w:ascii="Courier New" w:eastAsia="Times New Roman" w:hAnsi="Courier New" w:cs="Courier New"/>
          <w:bCs/>
          <w:sz w:val="24"/>
          <w:szCs w:val="24"/>
        </w:rPr>
        <w:t>VI- Proporcionar a implantação de parque tecnológico, incubadoras, dentre outros ambientes promotores de inovação tecnológica e sustentável na cidade;</w:t>
      </w:r>
    </w:p>
    <w:p w14:paraId="6C59AA4E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6E7582A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40F13">
        <w:rPr>
          <w:rFonts w:ascii="Courier New" w:eastAsia="Times New Roman" w:hAnsi="Courier New" w:cs="Courier New"/>
          <w:bCs/>
          <w:sz w:val="24"/>
          <w:szCs w:val="24"/>
        </w:rPr>
        <w:t>VII- Analisar, avaliar e monitorar as atividades tecnológicas de sustentabilidade na cidade;</w:t>
      </w:r>
    </w:p>
    <w:p w14:paraId="342E1767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744A395" w14:textId="77777777" w:rsidR="00520486" w:rsidRPr="00205532" w:rsidRDefault="00520486" w:rsidP="00520486">
      <w:pPr>
        <w:tabs>
          <w:tab w:val="left" w:pos="2250"/>
        </w:tabs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ab/>
      </w:r>
    </w:p>
    <w:p w14:paraId="4F446AD0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40F13">
        <w:rPr>
          <w:rFonts w:ascii="Courier New" w:eastAsia="Times New Roman" w:hAnsi="Courier New" w:cs="Courier New"/>
          <w:bCs/>
          <w:sz w:val="24"/>
          <w:szCs w:val="24"/>
        </w:rPr>
        <w:t xml:space="preserve">VIII- Acompanhar a execução de contratos e convênios celebrados pelo município na sua área de competência; </w:t>
      </w:r>
    </w:p>
    <w:p w14:paraId="0EC285AE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78F2F10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40F13">
        <w:rPr>
          <w:rFonts w:ascii="Courier New" w:eastAsia="Times New Roman" w:hAnsi="Courier New" w:cs="Courier New"/>
          <w:bCs/>
          <w:sz w:val="24"/>
          <w:szCs w:val="24"/>
        </w:rPr>
        <w:t>IX- Realizar ações para captação de recursos e investimentos destinados a inovação tecnológica e sustentável na cidade;</w:t>
      </w:r>
    </w:p>
    <w:p w14:paraId="2B0D6443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BCC23F3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40F13">
        <w:rPr>
          <w:rFonts w:ascii="Courier New" w:eastAsia="Times New Roman" w:hAnsi="Courier New" w:cs="Courier New"/>
          <w:bCs/>
          <w:sz w:val="24"/>
          <w:szCs w:val="24"/>
        </w:rPr>
        <w:lastRenderedPageBreak/>
        <w:t>X- Estimular a realização de feiras tecnológicas e outras atividades que possibilitem a divulgação do desenvolvimento da cidade na área de inovação e promovam o aumento do interesse na instalação ou parcerias de empresas na área;</w:t>
      </w:r>
    </w:p>
    <w:p w14:paraId="218BF14E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0B4F084" w14:textId="77777777" w:rsidR="00520486" w:rsidRPr="00240F13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240F13">
        <w:rPr>
          <w:rFonts w:ascii="Courier New" w:eastAsia="Times New Roman" w:hAnsi="Courier New" w:cs="Courier New"/>
          <w:bCs/>
          <w:sz w:val="24"/>
          <w:szCs w:val="24"/>
        </w:rPr>
        <w:t>XI- Executar outras atividades correlatas</w:t>
      </w:r>
      <w:r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087BADC1" w14:textId="77777777" w:rsidR="00520486" w:rsidRPr="009357D8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BC588A1" w14:textId="61C5DDA8" w:rsidR="00520486" w:rsidRPr="004E702B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3F478E">
        <w:rPr>
          <w:rFonts w:ascii="Courier New" w:eastAsia="Times New Roman" w:hAnsi="Courier New" w:cs="Courier New"/>
          <w:b/>
          <w:sz w:val="24"/>
          <w:szCs w:val="24"/>
        </w:rPr>
        <w:t xml:space="preserve">Art. 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19 </w:t>
      </w:r>
      <w:r>
        <w:rPr>
          <w:rFonts w:ascii="Courier New" w:eastAsia="Times New Roman" w:hAnsi="Courier New" w:cs="Courier New"/>
          <w:bCs/>
          <w:sz w:val="24"/>
          <w:szCs w:val="24"/>
        </w:rPr>
        <w:t xml:space="preserve">Fica criado o organograma da Secretaria </w:t>
      </w:r>
      <w:r w:rsidRPr="003A6A1C">
        <w:rPr>
          <w:rFonts w:ascii="Courier New" w:hAnsi="Courier New" w:cs="Courier New"/>
          <w:bCs/>
          <w:sz w:val="24"/>
          <w:szCs w:val="24"/>
        </w:rPr>
        <w:t xml:space="preserve">de </w:t>
      </w:r>
      <w:r>
        <w:rPr>
          <w:rFonts w:ascii="Courier New" w:hAnsi="Courier New" w:cs="Courier New"/>
          <w:bCs/>
          <w:sz w:val="24"/>
          <w:szCs w:val="24"/>
        </w:rPr>
        <w:t>Tecnologia e Inovação</w:t>
      </w:r>
      <w:r>
        <w:rPr>
          <w:rFonts w:ascii="Courier New" w:eastAsia="Times New Roman" w:hAnsi="Courier New" w:cs="Courier New"/>
          <w:bCs/>
          <w:sz w:val="24"/>
          <w:szCs w:val="24"/>
        </w:rPr>
        <w:t xml:space="preserve"> conforme </w:t>
      </w:r>
      <w:r w:rsidRPr="00432BAB">
        <w:rPr>
          <w:rFonts w:ascii="Courier New" w:eastAsia="Times New Roman" w:hAnsi="Courier New" w:cs="Courier New"/>
          <w:bCs/>
          <w:sz w:val="24"/>
          <w:szCs w:val="24"/>
        </w:rPr>
        <w:t xml:space="preserve">anexo </w:t>
      </w:r>
      <w:r w:rsidR="00EB3E00">
        <w:rPr>
          <w:rFonts w:ascii="Courier New" w:eastAsia="Times New Roman" w:hAnsi="Courier New" w:cs="Courier New"/>
          <w:bCs/>
          <w:sz w:val="24"/>
          <w:szCs w:val="24"/>
        </w:rPr>
        <w:t>X</w:t>
      </w:r>
      <w:r>
        <w:rPr>
          <w:rFonts w:ascii="Courier New" w:eastAsia="Times New Roman" w:hAnsi="Courier New" w:cs="Courier New"/>
          <w:bCs/>
          <w:sz w:val="24"/>
          <w:szCs w:val="24"/>
        </w:rPr>
        <w:t xml:space="preserve"> desta Lei Complementar.</w:t>
      </w:r>
    </w:p>
    <w:p w14:paraId="34172EDA" w14:textId="77777777" w:rsidR="00520486" w:rsidRDefault="00520486" w:rsidP="0052048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86D3B08" w14:textId="27BE5482" w:rsidR="00520486" w:rsidRDefault="00520486" w:rsidP="0052048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3F478E">
        <w:rPr>
          <w:rFonts w:ascii="Courier New" w:eastAsia="Times New Roman" w:hAnsi="Courier New" w:cs="Courier New"/>
          <w:b/>
          <w:sz w:val="24"/>
          <w:szCs w:val="24"/>
        </w:rPr>
        <w:t xml:space="preserve">Art. 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20 </w:t>
      </w:r>
      <w:r w:rsidRPr="003F478E">
        <w:rPr>
          <w:rFonts w:ascii="Courier New" w:hAnsi="Courier New" w:cs="Courier New"/>
          <w:sz w:val="24"/>
          <w:szCs w:val="24"/>
        </w:rPr>
        <w:t xml:space="preserve">Fica extinto o </w:t>
      </w:r>
      <w:r w:rsidRPr="00E45B21">
        <w:rPr>
          <w:rFonts w:ascii="Courier New" w:hAnsi="Courier New" w:cs="Courier New"/>
          <w:sz w:val="24"/>
          <w:szCs w:val="24"/>
        </w:rPr>
        <w:t>Departamento de Tecnologia da Informação</w:t>
      </w:r>
      <w:r w:rsidRPr="003F478E">
        <w:rPr>
          <w:rFonts w:ascii="Courier New" w:hAnsi="Courier New" w:cs="Courier New"/>
          <w:sz w:val="24"/>
          <w:szCs w:val="24"/>
        </w:rPr>
        <w:t>, bem como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F478E">
        <w:rPr>
          <w:rFonts w:ascii="Courier New" w:hAnsi="Courier New" w:cs="Courier New"/>
          <w:sz w:val="24"/>
          <w:szCs w:val="24"/>
        </w:rPr>
        <w:t xml:space="preserve">sua respectiva estrutura prevista no Organograma da Estrutura Administrativa da Secretaria de </w:t>
      </w:r>
      <w:r>
        <w:rPr>
          <w:rFonts w:ascii="Courier New" w:hAnsi="Courier New" w:cs="Courier New"/>
          <w:sz w:val="24"/>
          <w:szCs w:val="24"/>
        </w:rPr>
        <w:t>Administração e Tecnologia</w:t>
      </w:r>
      <w:r w:rsidRPr="003F478E">
        <w:rPr>
          <w:rFonts w:ascii="Courier New" w:hAnsi="Courier New" w:cs="Courier New"/>
          <w:sz w:val="24"/>
          <w:szCs w:val="24"/>
        </w:rPr>
        <w:t xml:space="preserve">, na Lei </w:t>
      </w:r>
      <w:r w:rsidRPr="00432BAB">
        <w:rPr>
          <w:rFonts w:ascii="Courier New" w:hAnsi="Courier New" w:cs="Courier New"/>
          <w:sz w:val="24"/>
          <w:szCs w:val="24"/>
        </w:rPr>
        <w:t>Complementar 101/2018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972243">
        <w:rPr>
          <w:rFonts w:ascii="Courier New" w:hAnsi="Courier New" w:cs="Courier New"/>
          <w:sz w:val="24"/>
          <w:szCs w:val="24"/>
        </w:rPr>
        <w:t>passa</w:t>
      </w:r>
      <w:r>
        <w:rPr>
          <w:rFonts w:ascii="Courier New" w:hAnsi="Courier New" w:cs="Courier New"/>
          <w:sz w:val="24"/>
          <w:szCs w:val="24"/>
        </w:rPr>
        <w:t>ndo a</w:t>
      </w:r>
      <w:r w:rsidRPr="00972243">
        <w:rPr>
          <w:rFonts w:ascii="Courier New" w:hAnsi="Courier New" w:cs="Courier New"/>
          <w:sz w:val="24"/>
          <w:szCs w:val="24"/>
        </w:rPr>
        <w:t xml:space="preserve"> integrar e ser de responsabilidade da Estrutura e Organograma da Secretaria Municipal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A6A1C">
        <w:rPr>
          <w:rFonts w:ascii="Courier New" w:hAnsi="Courier New" w:cs="Courier New"/>
          <w:bCs/>
          <w:sz w:val="24"/>
          <w:szCs w:val="24"/>
        </w:rPr>
        <w:t xml:space="preserve">de </w:t>
      </w:r>
      <w:r>
        <w:rPr>
          <w:rFonts w:ascii="Courier New" w:hAnsi="Courier New" w:cs="Courier New"/>
          <w:bCs/>
          <w:sz w:val="24"/>
          <w:szCs w:val="24"/>
        </w:rPr>
        <w:t>Tecnologia e Inovação</w:t>
      </w:r>
      <w:r w:rsidRPr="00972243">
        <w:rPr>
          <w:rFonts w:ascii="Courier New" w:hAnsi="Courier New" w:cs="Courier New"/>
          <w:sz w:val="24"/>
          <w:szCs w:val="24"/>
        </w:rPr>
        <w:t>.</w:t>
      </w:r>
    </w:p>
    <w:p w14:paraId="117E99F2" w14:textId="6285413C" w:rsidR="00520486" w:rsidRDefault="00520486" w:rsidP="0052048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972243"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b/>
          <w:bCs/>
          <w:sz w:val="24"/>
          <w:szCs w:val="24"/>
        </w:rPr>
        <w:t xml:space="preserve">Art. 21 </w:t>
      </w:r>
      <w:r w:rsidRPr="001C1E10">
        <w:rPr>
          <w:rFonts w:ascii="Courier New" w:hAnsi="Courier New" w:cs="Courier New"/>
          <w:sz w:val="24"/>
          <w:szCs w:val="24"/>
        </w:rPr>
        <w:t>A</w:t>
      </w:r>
      <w:r w:rsidRPr="00C246D2">
        <w:rPr>
          <w:rFonts w:ascii="Courier New" w:hAnsi="Courier New" w:cs="Courier New"/>
          <w:sz w:val="24"/>
          <w:szCs w:val="24"/>
        </w:rPr>
        <w:t>s</w:t>
      </w:r>
      <w:r w:rsidRPr="00972243">
        <w:rPr>
          <w:rFonts w:ascii="Courier New" w:hAnsi="Courier New" w:cs="Courier New"/>
          <w:sz w:val="24"/>
          <w:szCs w:val="24"/>
        </w:rPr>
        <w:t xml:space="preserve"> atribuições</w:t>
      </w:r>
      <w:r>
        <w:rPr>
          <w:rFonts w:ascii="Courier New" w:hAnsi="Courier New" w:cs="Courier New"/>
          <w:sz w:val="24"/>
          <w:szCs w:val="24"/>
        </w:rPr>
        <w:t xml:space="preserve"> e especificações</w:t>
      </w:r>
      <w:r w:rsidRPr="00972243">
        <w:rPr>
          <w:rFonts w:ascii="Courier New" w:hAnsi="Courier New" w:cs="Courier New"/>
          <w:sz w:val="24"/>
          <w:szCs w:val="24"/>
        </w:rPr>
        <w:t xml:space="preserve"> do</w:t>
      </w:r>
      <w:r>
        <w:rPr>
          <w:rFonts w:ascii="Courier New" w:hAnsi="Courier New" w:cs="Courier New"/>
          <w:sz w:val="24"/>
          <w:szCs w:val="24"/>
        </w:rPr>
        <w:t>s cargos efetivos do</w:t>
      </w:r>
      <w:r w:rsidRPr="00972243">
        <w:rPr>
          <w:rFonts w:ascii="Courier New" w:hAnsi="Courier New" w:cs="Courier New"/>
          <w:sz w:val="24"/>
          <w:szCs w:val="24"/>
        </w:rPr>
        <w:t xml:space="preserve"> Departamento de </w:t>
      </w:r>
      <w:r w:rsidRPr="00E45B21">
        <w:rPr>
          <w:rFonts w:ascii="Courier New" w:hAnsi="Courier New" w:cs="Courier New"/>
          <w:sz w:val="24"/>
          <w:szCs w:val="24"/>
        </w:rPr>
        <w:t>Tecnologia da Informação</w:t>
      </w:r>
      <w:r>
        <w:rPr>
          <w:rFonts w:ascii="Courier New" w:hAnsi="Courier New" w:cs="Courier New"/>
          <w:sz w:val="24"/>
          <w:szCs w:val="24"/>
        </w:rPr>
        <w:t xml:space="preserve"> que</w:t>
      </w:r>
      <w:r w:rsidRPr="00972243">
        <w:rPr>
          <w:rFonts w:ascii="Courier New" w:hAnsi="Courier New" w:cs="Courier New"/>
          <w:sz w:val="24"/>
          <w:szCs w:val="24"/>
        </w:rPr>
        <w:t xml:space="preserve"> passa</w:t>
      </w:r>
      <w:r>
        <w:rPr>
          <w:rFonts w:ascii="Courier New" w:hAnsi="Courier New" w:cs="Courier New"/>
          <w:sz w:val="24"/>
          <w:szCs w:val="24"/>
        </w:rPr>
        <w:t>m</w:t>
      </w:r>
      <w:r w:rsidRPr="00972243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 xml:space="preserve"> integrar a </w:t>
      </w:r>
      <w:r w:rsidRPr="00972243">
        <w:rPr>
          <w:rFonts w:ascii="Courier New" w:hAnsi="Courier New" w:cs="Courier New"/>
          <w:sz w:val="24"/>
          <w:szCs w:val="24"/>
        </w:rPr>
        <w:t xml:space="preserve">Secretaria Municipal </w:t>
      </w:r>
      <w:r w:rsidRPr="003A6A1C">
        <w:rPr>
          <w:rFonts w:ascii="Courier New" w:hAnsi="Courier New" w:cs="Courier New"/>
          <w:bCs/>
          <w:sz w:val="24"/>
          <w:szCs w:val="24"/>
        </w:rPr>
        <w:t xml:space="preserve">de </w:t>
      </w:r>
      <w:r>
        <w:rPr>
          <w:rFonts w:ascii="Courier New" w:hAnsi="Courier New" w:cs="Courier New"/>
          <w:bCs/>
          <w:sz w:val="24"/>
          <w:szCs w:val="24"/>
        </w:rPr>
        <w:t xml:space="preserve">Tecnologia e Inovação </w:t>
      </w:r>
      <w:r w:rsidRPr="001C1E10">
        <w:rPr>
          <w:rFonts w:ascii="Courier New" w:hAnsi="Courier New" w:cs="Courier New"/>
          <w:sz w:val="24"/>
          <w:szCs w:val="24"/>
        </w:rPr>
        <w:t>permanecem</w:t>
      </w:r>
      <w:r w:rsidRPr="00C246D2">
        <w:rPr>
          <w:rFonts w:ascii="Courier New" w:hAnsi="Courier New" w:cs="Courier New"/>
          <w:sz w:val="24"/>
          <w:szCs w:val="24"/>
        </w:rPr>
        <w:t xml:space="preserve"> inalterados</w:t>
      </w:r>
      <w:r>
        <w:rPr>
          <w:rFonts w:ascii="Courier New" w:hAnsi="Courier New" w:cs="Courier New"/>
          <w:bCs/>
          <w:sz w:val="24"/>
          <w:szCs w:val="24"/>
        </w:rPr>
        <w:t>.</w:t>
      </w:r>
    </w:p>
    <w:p w14:paraId="5D1C4E3F" w14:textId="77777777" w:rsidR="00520486" w:rsidRDefault="00520486" w:rsidP="00DD21B6">
      <w:pPr>
        <w:tabs>
          <w:tab w:val="left" w:pos="426"/>
        </w:tabs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89E82D6" w14:textId="5E25FFC1" w:rsidR="00677C1C" w:rsidRDefault="00677C1C" w:rsidP="00DD21B6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CAPÍTULO </w:t>
      </w:r>
      <w:r w:rsidR="003F478E">
        <w:rPr>
          <w:rFonts w:ascii="Courier New" w:hAnsi="Courier New" w:cs="Courier New"/>
          <w:b/>
          <w:sz w:val="24"/>
          <w:szCs w:val="24"/>
        </w:rPr>
        <w:t>III</w:t>
      </w:r>
    </w:p>
    <w:p w14:paraId="2B459D63" w14:textId="392FEC96" w:rsidR="00520486" w:rsidRDefault="0099109C" w:rsidP="00DD21B6">
      <w:pPr>
        <w:spacing w:line="276" w:lineRule="auto"/>
        <w:jc w:val="center"/>
        <w:rPr>
          <w:rFonts w:ascii="Courier New" w:eastAsia="Times New Roman" w:hAnsi="Courier New" w:cs="Courier New"/>
          <w:b/>
          <w:iCs/>
          <w:sz w:val="24"/>
          <w:szCs w:val="24"/>
        </w:rPr>
      </w:pPr>
      <w:r>
        <w:rPr>
          <w:rFonts w:ascii="Courier New" w:eastAsia="Times New Roman" w:hAnsi="Courier New" w:cs="Courier New"/>
          <w:b/>
          <w:iCs/>
          <w:sz w:val="24"/>
          <w:szCs w:val="24"/>
        </w:rPr>
        <w:t>DOS CARGOS EM COMISSÃO, FUNÇÃO DE CONFIANÇA E EFETIVOS</w:t>
      </w:r>
      <w:r w:rsidR="00391143">
        <w:rPr>
          <w:rFonts w:ascii="Courier New" w:eastAsia="Times New Roman" w:hAnsi="Courier New" w:cs="Courier New"/>
          <w:b/>
          <w:iCs/>
          <w:sz w:val="24"/>
          <w:szCs w:val="24"/>
        </w:rPr>
        <w:t xml:space="preserve"> DAS NOVAS SECRETARIAS</w:t>
      </w:r>
      <w:r>
        <w:rPr>
          <w:rFonts w:ascii="Courier New" w:eastAsia="Times New Roman" w:hAnsi="Courier New" w:cs="Courier New"/>
          <w:b/>
          <w:iCs/>
          <w:sz w:val="24"/>
          <w:szCs w:val="24"/>
        </w:rPr>
        <w:t xml:space="preserve"> </w:t>
      </w:r>
    </w:p>
    <w:p w14:paraId="11BCE8E6" w14:textId="77777777" w:rsidR="00520486" w:rsidRDefault="00520486" w:rsidP="00DD21B6">
      <w:pPr>
        <w:spacing w:line="276" w:lineRule="auto"/>
        <w:jc w:val="center"/>
        <w:rPr>
          <w:rFonts w:ascii="Courier New" w:eastAsia="Times New Roman" w:hAnsi="Courier New" w:cs="Courier New"/>
          <w:b/>
          <w:iCs/>
          <w:sz w:val="24"/>
          <w:szCs w:val="24"/>
        </w:rPr>
      </w:pPr>
    </w:p>
    <w:p w14:paraId="26BEC425" w14:textId="0A0D370F" w:rsidR="00677C1C" w:rsidRDefault="00677C1C" w:rsidP="00DD21B6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Art. </w:t>
      </w:r>
      <w:r w:rsidR="00391143">
        <w:rPr>
          <w:rFonts w:ascii="Courier New" w:eastAsia="Times New Roman" w:hAnsi="Courier New" w:cs="Courier New"/>
          <w:b/>
          <w:sz w:val="24"/>
          <w:szCs w:val="24"/>
        </w:rPr>
        <w:t>22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7F67C8">
        <w:rPr>
          <w:rFonts w:ascii="Courier New" w:eastAsia="Times New Roman" w:hAnsi="Courier New" w:cs="Courier New"/>
          <w:bCs/>
          <w:sz w:val="24"/>
          <w:szCs w:val="24"/>
        </w:rPr>
        <w:t xml:space="preserve">Fica criado o Quadro de Cargos em </w:t>
      </w:r>
      <w:proofErr w:type="gramStart"/>
      <w:r w:rsidRPr="007F67C8">
        <w:rPr>
          <w:rFonts w:ascii="Courier New" w:eastAsia="Times New Roman" w:hAnsi="Courier New" w:cs="Courier New"/>
          <w:bCs/>
          <w:sz w:val="24"/>
          <w:szCs w:val="24"/>
        </w:rPr>
        <w:t>Comissão</w:t>
      </w:r>
      <w:r w:rsidR="00EB3E00">
        <w:rPr>
          <w:rFonts w:ascii="Courier New" w:eastAsia="Times New Roman" w:hAnsi="Courier New" w:cs="Courier New"/>
          <w:bCs/>
          <w:sz w:val="24"/>
          <w:szCs w:val="24"/>
        </w:rPr>
        <w:t xml:space="preserve"> e Secretário</w:t>
      </w:r>
      <w:r w:rsidR="00E65B88">
        <w:rPr>
          <w:rFonts w:ascii="Courier New" w:eastAsia="Times New Roman" w:hAnsi="Courier New" w:cs="Courier New"/>
          <w:bCs/>
          <w:sz w:val="24"/>
          <w:szCs w:val="24"/>
        </w:rPr>
        <w:t>s</w:t>
      </w:r>
      <w:r w:rsidRPr="007F67C8">
        <w:rPr>
          <w:rFonts w:ascii="Courier New" w:eastAsia="Times New Roman" w:hAnsi="Courier New" w:cs="Courier New"/>
          <w:bCs/>
          <w:sz w:val="24"/>
          <w:szCs w:val="24"/>
        </w:rPr>
        <w:t xml:space="preserve"> conforme Anexo</w:t>
      </w:r>
      <w:proofErr w:type="gramEnd"/>
      <w:r w:rsidRPr="007F67C8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 w:rsidRPr="00EB3E00">
        <w:rPr>
          <w:rFonts w:ascii="Courier New" w:eastAsia="Times New Roman" w:hAnsi="Courier New" w:cs="Courier New"/>
          <w:bCs/>
          <w:sz w:val="24"/>
          <w:szCs w:val="24"/>
        </w:rPr>
        <w:t>I</w:t>
      </w:r>
      <w:r w:rsidR="00CA13C0" w:rsidRPr="00EB3E00">
        <w:rPr>
          <w:rFonts w:ascii="Courier New" w:eastAsia="Times New Roman" w:hAnsi="Courier New" w:cs="Courier New"/>
          <w:bCs/>
          <w:sz w:val="24"/>
          <w:szCs w:val="24"/>
        </w:rPr>
        <w:t>V</w:t>
      </w:r>
      <w:r w:rsidRPr="007F67C8">
        <w:rPr>
          <w:rFonts w:ascii="Courier New" w:eastAsia="Times New Roman" w:hAnsi="Courier New" w:cs="Courier New"/>
          <w:bCs/>
          <w:sz w:val="24"/>
          <w:szCs w:val="24"/>
        </w:rPr>
        <w:t xml:space="preserve"> desta Lei Complementar </w:t>
      </w:r>
      <w:r w:rsidR="009A620E" w:rsidRPr="007F67C8">
        <w:rPr>
          <w:rFonts w:ascii="Courier New" w:eastAsia="Times New Roman" w:hAnsi="Courier New" w:cs="Courier New"/>
          <w:bCs/>
          <w:sz w:val="24"/>
          <w:szCs w:val="24"/>
        </w:rPr>
        <w:t>para atendimento da</w:t>
      </w:r>
      <w:r w:rsidR="00EB3E00">
        <w:rPr>
          <w:rFonts w:ascii="Courier New" w:eastAsia="Times New Roman" w:hAnsi="Courier New" w:cs="Courier New"/>
          <w:bCs/>
          <w:sz w:val="24"/>
          <w:szCs w:val="24"/>
        </w:rPr>
        <w:t>s</w:t>
      </w:r>
      <w:r w:rsidR="009A620E" w:rsidRPr="007F67C8">
        <w:rPr>
          <w:rFonts w:ascii="Courier New" w:eastAsia="Times New Roman" w:hAnsi="Courier New" w:cs="Courier New"/>
          <w:bCs/>
          <w:sz w:val="24"/>
          <w:szCs w:val="24"/>
        </w:rPr>
        <w:t xml:space="preserve"> nova</w:t>
      </w:r>
      <w:r w:rsidR="00EB3E00">
        <w:rPr>
          <w:rFonts w:ascii="Courier New" w:eastAsia="Times New Roman" w:hAnsi="Courier New" w:cs="Courier New"/>
          <w:bCs/>
          <w:sz w:val="24"/>
          <w:szCs w:val="24"/>
        </w:rPr>
        <w:t>s</w:t>
      </w:r>
      <w:r w:rsidR="009A620E" w:rsidRPr="007F67C8">
        <w:rPr>
          <w:rFonts w:ascii="Courier New" w:eastAsia="Times New Roman" w:hAnsi="Courier New" w:cs="Courier New"/>
          <w:bCs/>
          <w:sz w:val="24"/>
          <w:szCs w:val="24"/>
        </w:rPr>
        <w:t xml:space="preserve"> Secretaria</w:t>
      </w:r>
      <w:r w:rsidR="00EB3E00">
        <w:rPr>
          <w:rFonts w:ascii="Courier New" w:eastAsia="Times New Roman" w:hAnsi="Courier New" w:cs="Courier New"/>
          <w:bCs/>
          <w:sz w:val="24"/>
          <w:szCs w:val="24"/>
        </w:rPr>
        <w:t>s Municipais</w:t>
      </w:r>
      <w:r w:rsidR="003F478E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>com referência salarial nos termos já previstos na Lei Complementar nº 101 de 2018</w:t>
      </w:r>
      <w:r w:rsidR="003F478E">
        <w:rPr>
          <w:rFonts w:ascii="Courier New" w:eastAsia="Times New Roman" w:hAnsi="Courier New" w:cs="Courier New"/>
          <w:sz w:val="24"/>
          <w:szCs w:val="24"/>
        </w:rPr>
        <w:t xml:space="preserve"> e suas respectivas alterações</w:t>
      </w:r>
      <w:r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7F777576" w14:textId="77777777" w:rsidR="00677C1C" w:rsidRDefault="00677C1C" w:rsidP="00DD21B6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bCs/>
          <w:sz w:val="20"/>
          <w:szCs w:val="20"/>
          <w:highlight w:val="yellow"/>
        </w:rPr>
      </w:pPr>
    </w:p>
    <w:p w14:paraId="2E3CD3C8" w14:textId="12FA4463" w:rsidR="00677C1C" w:rsidRDefault="00677C1C" w:rsidP="00DD21B6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 xml:space="preserve">Art. </w:t>
      </w:r>
      <w:r w:rsidR="00391143">
        <w:rPr>
          <w:rFonts w:ascii="Courier New" w:eastAsia="Times New Roman" w:hAnsi="Courier New" w:cs="Courier New"/>
          <w:b/>
          <w:sz w:val="24"/>
          <w:szCs w:val="24"/>
        </w:rPr>
        <w:t>23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Cs/>
          <w:sz w:val="24"/>
          <w:szCs w:val="24"/>
        </w:rPr>
        <w:t xml:space="preserve">Fica criado o Quadro de </w:t>
      </w:r>
      <w:r w:rsidRPr="00BA4E6A">
        <w:rPr>
          <w:rFonts w:ascii="Courier New" w:eastAsia="Times New Roman" w:hAnsi="Courier New" w:cs="Courier New"/>
          <w:bCs/>
          <w:sz w:val="24"/>
          <w:szCs w:val="24"/>
        </w:rPr>
        <w:t>Função de Confiança,</w:t>
      </w:r>
      <w:r>
        <w:rPr>
          <w:rFonts w:ascii="Courier New" w:eastAsia="Times New Roman" w:hAnsi="Courier New" w:cs="Courier New"/>
          <w:bCs/>
          <w:sz w:val="24"/>
          <w:szCs w:val="24"/>
        </w:rPr>
        <w:t xml:space="preserve"> privativo </w:t>
      </w:r>
      <w:r w:rsidR="00A139CF">
        <w:rPr>
          <w:rFonts w:ascii="Courier New" w:eastAsia="Times New Roman" w:hAnsi="Courier New" w:cs="Courier New"/>
          <w:bCs/>
          <w:sz w:val="24"/>
          <w:szCs w:val="24"/>
        </w:rPr>
        <w:t>a</w:t>
      </w:r>
      <w:r>
        <w:rPr>
          <w:rFonts w:ascii="Courier New" w:eastAsia="Times New Roman" w:hAnsi="Courier New" w:cs="Courier New"/>
          <w:bCs/>
          <w:sz w:val="24"/>
          <w:szCs w:val="24"/>
        </w:rPr>
        <w:t xml:space="preserve"> servidores efetivos, conforme Anexo </w:t>
      </w:r>
      <w:r w:rsidR="00CA13C0" w:rsidRPr="00CA13C0">
        <w:rPr>
          <w:rFonts w:ascii="Courier New" w:eastAsia="Times New Roman" w:hAnsi="Courier New" w:cs="Courier New"/>
          <w:bCs/>
          <w:sz w:val="24"/>
          <w:szCs w:val="24"/>
        </w:rPr>
        <w:t>V</w:t>
      </w:r>
      <w:r>
        <w:rPr>
          <w:rFonts w:ascii="Courier New" w:eastAsia="Times New Roman" w:hAnsi="Courier New" w:cs="Courier New"/>
          <w:bCs/>
          <w:sz w:val="24"/>
          <w:szCs w:val="24"/>
        </w:rPr>
        <w:t xml:space="preserve"> desta Lei </w:t>
      </w:r>
      <w:r>
        <w:rPr>
          <w:rFonts w:ascii="Courier New" w:eastAsia="Times New Roman" w:hAnsi="Courier New" w:cs="Courier New"/>
          <w:sz w:val="24"/>
          <w:szCs w:val="24"/>
        </w:rPr>
        <w:t xml:space="preserve">Complementar </w:t>
      </w:r>
      <w:r w:rsidRPr="00F6679C">
        <w:rPr>
          <w:rFonts w:ascii="Courier New" w:eastAsia="Times New Roman" w:hAnsi="Courier New" w:cs="Courier New"/>
          <w:sz w:val="24"/>
          <w:szCs w:val="24"/>
        </w:rPr>
        <w:t xml:space="preserve">com </w:t>
      </w:r>
      <w:r w:rsidR="00F6679C" w:rsidRPr="00F6679C">
        <w:rPr>
          <w:rFonts w:ascii="Courier New" w:eastAsia="Times New Roman" w:hAnsi="Courier New" w:cs="Courier New"/>
          <w:sz w:val="24"/>
          <w:szCs w:val="24"/>
        </w:rPr>
        <w:t>a</w:t>
      </w:r>
      <w:r w:rsidRPr="00F6679C">
        <w:rPr>
          <w:rFonts w:ascii="Courier New" w:eastAsia="Times New Roman" w:hAnsi="Courier New" w:cs="Courier New"/>
          <w:sz w:val="24"/>
          <w:szCs w:val="24"/>
        </w:rPr>
        <w:t>s</w:t>
      </w:r>
      <w:r>
        <w:rPr>
          <w:rFonts w:ascii="Courier New" w:eastAsia="Times New Roman" w:hAnsi="Courier New" w:cs="Courier New"/>
          <w:sz w:val="24"/>
          <w:szCs w:val="24"/>
        </w:rPr>
        <w:t xml:space="preserve"> descrições das atribuições </w:t>
      </w:r>
      <w:r w:rsidR="00F6679C">
        <w:rPr>
          <w:rFonts w:ascii="Courier New" w:eastAsia="Times New Roman" w:hAnsi="Courier New" w:cs="Courier New"/>
          <w:sz w:val="24"/>
          <w:szCs w:val="24"/>
        </w:rPr>
        <w:t xml:space="preserve">desta função </w:t>
      </w:r>
      <w:r>
        <w:rPr>
          <w:rFonts w:ascii="Courier New" w:eastAsia="Times New Roman" w:hAnsi="Courier New" w:cs="Courier New"/>
          <w:sz w:val="24"/>
          <w:szCs w:val="24"/>
        </w:rPr>
        <w:t xml:space="preserve">constantes do </w:t>
      </w:r>
      <w:r w:rsidRPr="00BA4E6A">
        <w:rPr>
          <w:rFonts w:ascii="Courier New" w:eastAsia="Times New Roman" w:hAnsi="Courier New" w:cs="Courier New"/>
          <w:sz w:val="24"/>
          <w:szCs w:val="24"/>
        </w:rPr>
        <w:t xml:space="preserve">Anexo </w:t>
      </w:r>
      <w:r w:rsidR="002743F0" w:rsidRPr="00BA4E6A">
        <w:rPr>
          <w:rFonts w:ascii="Courier New" w:eastAsia="Times New Roman" w:hAnsi="Courier New" w:cs="Courier New"/>
          <w:sz w:val="24"/>
          <w:szCs w:val="24"/>
        </w:rPr>
        <w:t>V</w:t>
      </w:r>
      <w:r w:rsidR="00CA13C0" w:rsidRPr="00BA4E6A">
        <w:rPr>
          <w:rFonts w:ascii="Courier New" w:eastAsia="Times New Roman" w:hAnsi="Courier New" w:cs="Courier New"/>
          <w:sz w:val="24"/>
          <w:szCs w:val="24"/>
        </w:rPr>
        <w:t>I</w:t>
      </w:r>
      <w:r w:rsidRPr="00BA4E6A">
        <w:rPr>
          <w:rFonts w:ascii="Courier New" w:eastAsia="Times New Roman" w:hAnsi="Courier New" w:cs="Courier New"/>
          <w:sz w:val="24"/>
          <w:szCs w:val="24"/>
        </w:rPr>
        <w:t>.</w:t>
      </w:r>
    </w:p>
    <w:p w14:paraId="249EDC66" w14:textId="77777777" w:rsidR="00F6679C" w:rsidRDefault="00F6679C" w:rsidP="00DD21B6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91C981A" w14:textId="511DDB54" w:rsidR="00F6679C" w:rsidRDefault="00F6679C" w:rsidP="00DD21B6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</w:t>
      </w:r>
      <w:r w:rsidR="00391143">
        <w:rPr>
          <w:rFonts w:ascii="Courier New" w:hAnsi="Courier New" w:cs="Courier New"/>
          <w:b/>
          <w:bCs/>
          <w:sz w:val="24"/>
          <w:szCs w:val="24"/>
        </w:rPr>
        <w:t xml:space="preserve"> 24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F6679C">
        <w:rPr>
          <w:rFonts w:ascii="Courier New" w:hAnsi="Courier New" w:cs="Courier New"/>
          <w:sz w:val="24"/>
          <w:szCs w:val="24"/>
        </w:rPr>
        <w:t>A</w:t>
      </w:r>
      <w:r w:rsidR="00E65B88">
        <w:rPr>
          <w:rFonts w:ascii="Courier New" w:hAnsi="Courier New" w:cs="Courier New"/>
          <w:sz w:val="24"/>
          <w:szCs w:val="24"/>
        </w:rPr>
        <w:t>s</w:t>
      </w:r>
      <w:r w:rsidRPr="00F6679C">
        <w:rPr>
          <w:rFonts w:ascii="Courier New" w:hAnsi="Courier New" w:cs="Courier New"/>
          <w:sz w:val="24"/>
          <w:szCs w:val="24"/>
        </w:rPr>
        <w:t xml:space="preserve"> remuneraç</w:t>
      </w:r>
      <w:r w:rsidR="00E65B88">
        <w:rPr>
          <w:rFonts w:ascii="Courier New" w:hAnsi="Courier New" w:cs="Courier New"/>
          <w:sz w:val="24"/>
          <w:szCs w:val="24"/>
        </w:rPr>
        <w:t>ões</w:t>
      </w:r>
      <w:r w:rsidRPr="00F6679C">
        <w:rPr>
          <w:rFonts w:ascii="Courier New" w:hAnsi="Courier New" w:cs="Courier New"/>
          <w:sz w:val="24"/>
          <w:szCs w:val="24"/>
        </w:rPr>
        <w:t xml:space="preserve"> dos cargos comissionados e agentes políticos criados por esta Lei Complementar são </w:t>
      </w:r>
      <w:r w:rsidR="00E65B88">
        <w:rPr>
          <w:rFonts w:ascii="Courier New" w:hAnsi="Courier New" w:cs="Courier New"/>
          <w:sz w:val="24"/>
          <w:szCs w:val="24"/>
        </w:rPr>
        <w:t>a</w:t>
      </w:r>
      <w:r w:rsidRPr="00F6679C">
        <w:rPr>
          <w:rFonts w:ascii="Courier New" w:hAnsi="Courier New" w:cs="Courier New"/>
          <w:sz w:val="24"/>
          <w:szCs w:val="24"/>
        </w:rPr>
        <w:t>s mesm</w:t>
      </w:r>
      <w:r w:rsidR="00E65B88">
        <w:rPr>
          <w:rFonts w:ascii="Courier New" w:hAnsi="Courier New" w:cs="Courier New"/>
          <w:sz w:val="24"/>
          <w:szCs w:val="24"/>
        </w:rPr>
        <w:t>a</w:t>
      </w:r>
      <w:r w:rsidRPr="00F6679C">
        <w:rPr>
          <w:rFonts w:ascii="Courier New" w:hAnsi="Courier New" w:cs="Courier New"/>
          <w:sz w:val="24"/>
          <w:szCs w:val="24"/>
        </w:rPr>
        <w:t>s já praticad</w:t>
      </w:r>
      <w:r w:rsidR="00E65B88">
        <w:rPr>
          <w:rFonts w:ascii="Courier New" w:hAnsi="Courier New" w:cs="Courier New"/>
          <w:sz w:val="24"/>
          <w:szCs w:val="24"/>
        </w:rPr>
        <w:t>a</w:t>
      </w:r>
      <w:r w:rsidRPr="00F6679C">
        <w:rPr>
          <w:rFonts w:ascii="Courier New" w:hAnsi="Courier New" w:cs="Courier New"/>
          <w:sz w:val="24"/>
          <w:szCs w:val="24"/>
        </w:rPr>
        <w:t>s no município.</w:t>
      </w:r>
    </w:p>
    <w:p w14:paraId="6BC004B1" w14:textId="77777777" w:rsidR="00223953" w:rsidRDefault="00223953" w:rsidP="00DD21B6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9594E2A" w14:textId="22FF1365" w:rsidR="00223953" w:rsidRDefault="00223953" w:rsidP="00223953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F6679C">
        <w:rPr>
          <w:rFonts w:ascii="Courier New" w:hAnsi="Courier New" w:cs="Courier New"/>
          <w:b/>
          <w:bCs/>
          <w:sz w:val="24"/>
          <w:szCs w:val="24"/>
        </w:rPr>
        <w:t>2</w:t>
      </w:r>
      <w:r w:rsidR="00391143">
        <w:rPr>
          <w:rFonts w:ascii="Courier New" w:hAnsi="Courier New" w:cs="Courier New"/>
          <w:b/>
          <w:bCs/>
          <w:sz w:val="24"/>
          <w:szCs w:val="24"/>
        </w:rPr>
        <w:t>5</w:t>
      </w:r>
      <w:r>
        <w:rPr>
          <w:rFonts w:ascii="Courier New" w:hAnsi="Courier New" w:cs="Courier New"/>
          <w:bCs/>
          <w:sz w:val="24"/>
          <w:szCs w:val="24"/>
        </w:rPr>
        <w:t xml:space="preserve"> Ficam criados os cargos efetivos</w:t>
      </w:r>
      <w:r w:rsidR="00EB3E00">
        <w:rPr>
          <w:rFonts w:ascii="Courier New" w:hAnsi="Courier New" w:cs="Courier New"/>
          <w:bCs/>
          <w:sz w:val="24"/>
          <w:szCs w:val="24"/>
        </w:rPr>
        <w:t xml:space="preserve"> Engenheiro de Tráfego e Trânsito e Agente de Administração Pública,</w:t>
      </w:r>
      <w:r>
        <w:rPr>
          <w:rFonts w:ascii="Courier New" w:hAnsi="Courier New" w:cs="Courier New"/>
          <w:bCs/>
          <w:sz w:val="24"/>
          <w:szCs w:val="24"/>
        </w:rPr>
        <w:t xml:space="preserve"> a serem preenchidos por meio de concurso público conforme o número de vagas e as espécies previstas no Anexo V</w:t>
      </w:r>
      <w:r w:rsidR="00CA13C0">
        <w:rPr>
          <w:rFonts w:ascii="Courier New" w:hAnsi="Courier New" w:cs="Courier New"/>
          <w:bCs/>
          <w:sz w:val="24"/>
          <w:szCs w:val="24"/>
        </w:rPr>
        <w:t>II</w:t>
      </w:r>
      <w:r>
        <w:rPr>
          <w:rFonts w:ascii="Courier New" w:hAnsi="Courier New" w:cs="Courier New"/>
          <w:bCs/>
          <w:sz w:val="24"/>
          <w:szCs w:val="24"/>
        </w:rPr>
        <w:t xml:space="preserve"> desta lei, cujas especificações de ingresso, </w:t>
      </w:r>
      <w:r>
        <w:rPr>
          <w:rFonts w:ascii="Courier New" w:hAnsi="Courier New" w:cs="Courier New"/>
          <w:bCs/>
          <w:sz w:val="24"/>
          <w:szCs w:val="24"/>
        </w:rPr>
        <w:lastRenderedPageBreak/>
        <w:t>jornada de trabalho, salário e demais elementos do Plano de cargos e Salários</w:t>
      </w:r>
      <w:r w:rsidR="00B4396D">
        <w:rPr>
          <w:rFonts w:ascii="Courier New" w:hAnsi="Courier New" w:cs="Courier New"/>
          <w:bCs/>
          <w:sz w:val="24"/>
          <w:szCs w:val="24"/>
        </w:rPr>
        <w:t>, bem como a descrição sumária dos cargos</w:t>
      </w:r>
      <w:r>
        <w:rPr>
          <w:rFonts w:ascii="Courier New" w:hAnsi="Courier New" w:cs="Courier New"/>
          <w:bCs/>
          <w:sz w:val="24"/>
          <w:szCs w:val="24"/>
        </w:rPr>
        <w:t xml:space="preserve"> são aqueles previstos na Lei Complementar nº 96/2018</w:t>
      </w:r>
      <w:r w:rsidR="00B4396D">
        <w:rPr>
          <w:rFonts w:ascii="Courier New" w:hAnsi="Courier New" w:cs="Courier New"/>
          <w:bCs/>
          <w:sz w:val="24"/>
          <w:szCs w:val="24"/>
        </w:rPr>
        <w:t xml:space="preserve"> e Lei Complementar 101/2018</w:t>
      </w:r>
      <w:r>
        <w:rPr>
          <w:rFonts w:ascii="Courier New" w:hAnsi="Courier New" w:cs="Courier New"/>
          <w:bCs/>
          <w:sz w:val="24"/>
          <w:szCs w:val="24"/>
        </w:rPr>
        <w:t>.</w:t>
      </w:r>
    </w:p>
    <w:p w14:paraId="2731CC5F" w14:textId="77777777" w:rsidR="00520486" w:rsidRDefault="00520486" w:rsidP="00DD21B6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57584350" w14:textId="69BE7B71" w:rsidR="00520486" w:rsidRDefault="00520486" w:rsidP="00EB3E00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EB3E00">
        <w:rPr>
          <w:rFonts w:ascii="Courier New" w:eastAsia="Times New Roman" w:hAnsi="Courier New" w:cs="Courier New"/>
          <w:b/>
          <w:sz w:val="24"/>
          <w:szCs w:val="24"/>
        </w:rPr>
        <w:t xml:space="preserve">Art. </w:t>
      </w:r>
      <w:r w:rsidR="00391143" w:rsidRPr="00EB3E00">
        <w:rPr>
          <w:rFonts w:ascii="Courier New" w:eastAsia="Times New Roman" w:hAnsi="Courier New" w:cs="Courier New"/>
          <w:b/>
          <w:sz w:val="24"/>
          <w:szCs w:val="24"/>
        </w:rPr>
        <w:t>26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 xml:space="preserve">Ficam criados os cargos efetivos de Engenheiro e Programador a serem preenchidos por meio de concurso público conforme especificações </w:t>
      </w:r>
      <w:r w:rsidR="00EB3E00">
        <w:rPr>
          <w:rFonts w:ascii="Courier New" w:hAnsi="Courier New" w:cs="Courier New"/>
          <w:bCs/>
          <w:sz w:val="24"/>
          <w:szCs w:val="24"/>
        </w:rPr>
        <w:t>de ingresso, jornada de trabalho, salário</w:t>
      </w:r>
      <w:r w:rsidR="00687721">
        <w:rPr>
          <w:rFonts w:ascii="Courier New" w:hAnsi="Courier New" w:cs="Courier New"/>
          <w:bCs/>
          <w:sz w:val="24"/>
          <w:szCs w:val="24"/>
        </w:rPr>
        <w:t xml:space="preserve"> e </w:t>
      </w:r>
      <w:r w:rsidR="00687721">
        <w:rPr>
          <w:rFonts w:ascii="Courier New" w:eastAsia="Times New Roman" w:hAnsi="Courier New" w:cs="Courier New"/>
          <w:sz w:val="24"/>
          <w:szCs w:val="24"/>
        </w:rPr>
        <w:t xml:space="preserve">descrições sumárias das atribuições </w:t>
      </w:r>
      <w:r w:rsidR="00687721">
        <w:rPr>
          <w:rFonts w:ascii="Courier New" w:hAnsi="Courier New" w:cs="Courier New"/>
          <w:bCs/>
          <w:sz w:val="24"/>
          <w:szCs w:val="24"/>
        </w:rPr>
        <w:t>dos cargos</w:t>
      </w:r>
      <w:r w:rsidR="00EB3E00">
        <w:rPr>
          <w:rFonts w:ascii="Courier New" w:hAnsi="Courier New" w:cs="Courier New"/>
          <w:bCs/>
          <w:sz w:val="24"/>
          <w:szCs w:val="24"/>
        </w:rPr>
        <w:t xml:space="preserve">, são </w:t>
      </w:r>
      <w:r>
        <w:rPr>
          <w:rFonts w:ascii="Courier New" w:hAnsi="Courier New" w:cs="Courier New"/>
          <w:bCs/>
          <w:sz w:val="24"/>
          <w:szCs w:val="24"/>
        </w:rPr>
        <w:t>apresentadas no</w:t>
      </w:r>
      <w:r w:rsidR="00EB3E00">
        <w:rPr>
          <w:rFonts w:ascii="Courier New" w:hAnsi="Courier New" w:cs="Courier New"/>
          <w:bCs/>
          <w:sz w:val="24"/>
          <w:szCs w:val="24"/>
        </w:rPr>
        <w:t>s</w:t>
      </w:r>
      <w:r>
        <w:rPr>
          <w:rFonts w:ascii="Courier New" w:hAnsi="Courier New" w:cs="Courier New"/>
          <w:bCs/>
          <w:sz w:val="24"/>
          <w:szCs w:val="24"/>
        </w:rPr>
        <w:t xml:space="preserve"> Anexo</w:t>
      </w:r>
      <w:r w:rsidR="00EB3E00">
        <w:rPr>
          <w:rFonts w:ascii="Courier New" w:hAnsi="Courier New" w:cs="Courier New"/>
          <w:bCs/>
          <w:sz w:val="24"/>
          <w:szCs w:val="24"/>
        </w:rPr>
        <w:t>s VII e</w:t>
      </w:r>
      <w:r>
        <w:rPr>
          <w:rFonts w:ascii="Courier New" w:hAnsi="Courier New" w:cs="Courier New"/>
          <w:bCs/>
          <w:sz w:val="24"/>
          <w:szCs w:val="24"/>
        </w:rPr>
        <w:t xml:space="preserve"> V</w:t>
      </w:r>
      <w:r w:rsidR="00EB3E00">
        <w:rPr>
          <w:rFonts w:ascii="Courier New" w:hAnsi="Courier New" w:cs="Courier New"/>
          <w:bCs/>
          <w:sz w:val="24"/>
          <w:szCs w:val="24"/>
        </w:rPr>
        <w:t>III</w:t>
      </w:r>
      <w:r>
        <w:rPr>
          <w:rFonts w:ascii="Courier New" w:hAnsi="Courier New" w:cs="Courier New"/>
          <w:bCs/>
          <w:sz w:val="24"/>
          <w:szCs w:val="24"/>
        </w:rPr>
        <w:t xml:space="preserve"> desta </w:t>
      </w:r>
      <w:r w:rsidR="00EB3E00">
        <w:rPr>
          <w:rFonts w:ascii="Courier New" w:hAnsi="Courier New" w:cs="Courier New"/>
          <w:bCs/>
          <w:sz w:val="24"/>
          <w:szCs w:val="24"/>
        </w:rPr>
        <w:t>L</w:t>
      </w:r>
      <w:r>
        <w:rPr>
          <w:rFonts w:ascii="Courier New" w:hAnsi="Courier New" w:cs="Courier New"/>
          <w:bCs/>
          <w:sz w:val="24"/>
          <w:szCs w:val="24"/>
        </w:rPr>
        <w:t xml:space="preserve">ei </w:t>
      </w:r>
      <w:r w:rsidR="00EB3E00">
        <w:rPr>
          <w:rFonts w:ascii="Courier New" w:hAnsi="Courier New" w:cs="Courier New"/>
          <w:bCs/>
          <w:sz w:val="24"/>
          <w:szCs w:val="24"/>
        </w:rPr>
        <w:t>C</w:t>
      </w:r>
      <w:r>
        <w:rPr>
          <w:rFonts w:ascii="Courier New" w:hAnsi="Courier New" w:cs="Courier New"/>
          <w:bCs/>
          <w:sz w:val="24"/>
          <w:szCs w:val="24"/>
        </w:rPr>
        <w:t>omplementar.</w:t>
      </w:r>
    </w:p>
    <w:p w14:paraId="54D9220A" w14:textId="77777777" w:rsidR="00E65B88" w:rsidRDefault="00E65B88" w:rsidP="00EB3E00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</w:p>
    <w:p w14:paraId="5B185B04" w14:textId="54F96DD3" w:rsidR="00E65B88" w:rsidRPr="00EB3E00" w:rsidRDefault="00E65B88" w:rsidP="00EB3E00">
      <w:pPr>
        <w:tabs>
          <w:tab w:val="left" w:pos="284"/>
        </w:tabs>
        <w:spacing w:before="120" w:after="120" w:line="276" w:lineRule="auto"/>
        <w:contextualSpacing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E65B88">
        <w:rPr>
          <w:rFonts w:ascii="Courier New" w:hAnsi="Courier New" w:cs="Courier New"/>
          <w:b/>
          <w:sz w:val="24"/>
          <w:szCs w:val="24"/>
        </w:rPr>
        <w:t>Parágrafo único</w:t>
      </w:r>
      <w:r>
        <w:rPr>
          <w:rFonts w:ascii="Courier New" w:hAnsi="Courier New" w:cs="Courier New"/>
          <w:bCs/>
          <w:sz w:val="24"/>
          <w:szCs w:val="24"/>
        </w:rPr>
        <w:t xml:space="preserve">. Todos os cargos criados por esta Lei Complementar </w:t>
      </w:r>
      <w:proofErr w:type="gramStart"/>
      <w:r>
        <w:rPr>
          <w:rFonts w:ascii="Courier New" w:hAnsi="Courier New" w:cs="Courier New"/>
          <w:bCs/>
          <w:sz w:val="24"/>
          <w:szCs w:val="24"/>
        </w:rPr>
        <w:t>obedecerão as</w:t>
      </w:r>
      <w:proofErr w:type="gramEnd"/>
      <w:r>
        <w:rPr>
          <w:rFonts w:ascii="Courier New" w:hAnsi="Courier New" w:cs="Courier New"/>
          <w:bCs/>
          <w:sz w:val="24"/>
          <w:szCs w:val="24"/>
        </w:rPr>
        <w:t xml:space="preserve"> regras de evolução de carreira já praticados no município.</w:t>
      </w:r>
    </w:p>
    <w:p w14:paraId="701B2A27" w14:textId="77777777" w:rsidR="00520486" w:rsidRDefault="00520486" w:rsidP="00520486">
      <w:pPr>
        <w:autoSpaceDE w:val="0"/>
        <w:autoSpaceDN w:val="0"/>
        <w:adjustRightInd w:val="0"/>
        <w:spacing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D6D2920" w14:textId="66784434" w:rsidR="00677C1C" w:rsidRPr="00687721" w:rsidRDefault="00677C1C" w:rsidP="00DD21B6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687721">
        <w:rPr>
          <w:rFonts w:ascii="Courier New" w:hAnsi="Courier New" w:cs="Courier New"/>
          <w:b/>
          <w:sz w:val="24"/>
          <w:szCs w:val="24"/>
        </w:rPr>
        <w:t xml:space="preserve">CAPÍTULO </w:t>
      </w:r>
      <w:r w:rsidR="00232107" w:rsidRPr="00687721">
        <w:rPr>
          <w:rFonts w:ascii="Courier New" w:hAnsi="Courier New" w:cs="Courier New"/>
          <w:b/>
          <w:sz w:val="24"/>
          <w:szCs w:val="24"/>
        </w:rPr>
        <w:t>I</w:t>
      </w:r>
      <w:r w:rsidR="008664C5" w:rsidRPr="00687721">
        <w:rPr>
          <w:rFonts w:ascii="Courier New" w:hAnsi="Courier New" w:cs="Courier New"/>
          <w:b/>
          <w:sz w:val="24"/>
          <w:szCs w:val="24"/>
        </w:rPr>
        <w:t>V</w:t>
      </w:r>
    </w:p>
    <w:p w14:paraId="5FCF9E9E" w14:textId="14BC0559" w:rsidR="00677C1C" w:rsidRDefault="0099109C" w:rsidP="00DD21B6">
      <w:pPr>
        <w:spacing w:line="276" w:lineRule="auto"/>
        <w:jc w:val="center"/>
        <w:rPr>
          <w:rFonts w:ascii="Courier New" w:eastAsia="Times New Roman" w:hAnsi="Courier New" w:cs="Courier New"/>
          <w:b/>
          <w:iCs/>
          <w:sz w:val="24"/>
          <w:szCs w:val="24"/>
        </w:rPr>
      </w:pPr>
      <w:r w:rsidRPr="00687721">
        <w:rPr>
          <w:rFonts w:ascii="Courier New" w:eastAsia="Times New Roman" w:hAnsi="Courier New" w:cs="Courier New"/>
          <w:b/>
          <w:iCs/>
          <w:sz w:val="24"/>
          <w:szCs w:val="24"/>
        </w:rPr>
        <w:t>DAS DISPOSIÇÕES FINAIS</w:t>
      </w:r>
    </w:p>
    <w:p w14:paraId="07CD4AE2" w14:textId="77777777" w:rsidR="00687721" w:rsidRDefault="00687721" w:rsidP="00DD21B6">
      <w:pPr>
        <w:spacing w:line="276" w:lineRule="auto"/>
        <w:jc w:val="center"/>
        <w:rPr>
          <w:rFonts w:ascii="Courier New" w:eastAsia="Times New Roman" w:hAnsi="Courier New" w:cs="Courier New"/>
          <w:b/>
          <w:iCs/>
          <w:sz w:val="24"/>
          <w:szCs w:val="24"/>
        </w:rPr>
      </w:pPr>
    </w:p>
    <w:p w14:paraId="7F297CD4" w14:textId="77777777" w:rsidR="007A7DF0" w:rsidRPr="009B06B1" w:rsidRDefault="007A7DF0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0"/>
          <w:szCs w:val="20"/>
        </w:rPr>
      </w:pPr>
    </w:p>
    <w:p w14:paraId="04D22135" w14:textId="19887800" w:rsidR="009A620E" w:rsidRDefault="00407302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7C055B">
        <w:rPr>
          <w:rFonts w:ascii="Courier New" w:hAnsi="Courier New" w:cs="Courier New"/>
          <w:b/>
          <w:bCs/>
          <w:sz w:val="24"/>
          <w:szCs w:val="24"/>
        </w:rPr>
        <w:t>2</w:t>
      </w:r>
      <w:r w:rsidR="00687721">
        <w:rPr>
          <w:rFonts w:ascii="Courier New" w:hAnsi="Courier New" w:cs="Courier New"/>
          <w:b/>
          <w:bCs/>
          <w:sz w:val="24"/>
          <w:szCs w:val="24"/>
        </w:rPr>
        <w:t>7</w:t>
      </w: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A620E" w:rsidRPr="009A620E">
        <w:rPr>
          <w:rFonts w:ascii="Courier New" w:hAnsi="Courier New" w:cs="Courier New"/>
          <w:sz w:val="24"/>
          <w:szCs w:val="24"/>
        </w:rPr>
        <w:t>Normas complementares a esta Lei Complementar poderão ser editadas por meio de Decreto do Executivo, sempre que houver necessidade.</w:t>
      </w:r>
    </w:p>
    <w:p w14:paraId="30024602" w14:textId="77777777" w:rsidR="00207D83" w:rsidRPr="009B06B1" w:rsidRDefault="00207D83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</w:p>
    <w:p w14:paraId="78F393A7" w14:textId="51FEFE99" w:rsidR="00207D83" w:rsidRDefault="00207D83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201F62">
        <w:rPr>
          <w:rFonts w:ascii="Courier New" w:hAnsi="Courier New" w:cs="Courier New"/>
          <w:b/>
          <w:bCs/>
          <w:sz w:val="24"/>
          <w:szCs w:val="24"/>
        </w:rPr>
        <w:t>2</w:t>
      </w:r>
      <w:r w:rsidR="00687721">
        <w:rPr>
          <w:rFonts w:ascii="Courier New" w:hAnsi="Courier New" w:cs="Courier New"/>
          <w:b/>
          <w:bCs/>
          <w:sz w:val="24"/>
          <w:szCs w:val="24"/>
        </w:rPr>
        <w:t>8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207D83">
        <w:rPr>
          <w:rFonts w:ascii="Courier New" w:hAnsi="Courier New" w:cs="Courier New"/>
          <w:sz w:val="24"/>
          <w:szCs w:val="24"/>
        </w:rPr>
        <w:t>A Secretaria Municipal de Segurança e Mobilidade Urbana passa vigorar com nova nomenclatura como sendo “Secretaria Municipal de Segurança”</w:t>
      </w:r>
      <w:r>
        <w:rPr>
          <w:rFonts w:ascii="Courier New" w:hAnsi="Courier New" w:cs="Courier New"/>
          <w:sz w:val="24"/>
          <w:szCs w:val="24"/>
        </w:rPr>
        <w:t>.</w:t>
      </w:r>
    </w:p>
    <w:p w14:paraId="4C204C5E" w14:textId="2D2C4480" w:rsidR="0064293E" w:rsidRPr="009B06B1" w:rsidRDefault="0064293E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447D1FA0" w14:textId="31BA30C4" w:rsidR="0064293E" w:rsidRPr="00207D83" w:rsidRDefault="0064293E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F6679C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F6679C">
        <w:rPr>
          <w:rFonts w:ascii="Courier New" w:hAnsi="Courier New" w:cs="Courier New"/>
          <w:sz w:val="24"/>
          <w:szCs w:val="24"/>
        </w:rPr>
        <w:t xml:space="preserve"> </w:t>
      </w:r>
      <w:r w:rsidRPr="00F6679C">
        <w:rPr>
          <w:rFonts w:ascii="Courier New" w:hAnsi="Courier New" w:cs="Courier New"/>
          <w:bCs/>
          <w:sz w:val="24"/>
          <w:szCs w:val="24"/>
        </w:rPr>
        <w:t>Os demais departamentos e atribuições da Secretaria de Segurança permanecem inalterados, vigorando nos termos da Lei Complementar nº 101/2018 e suas posteriores alterações.</w:t>
      </w:r>
    </w:p>
    <w:p w14:paraId="0C2876CF" w14:textId="77777777" w:rsidR="009A620E" w:rsidRPr="009B06B1" w:rsidRDefault="009A620E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61FBD49" w14:textId="74171632" w:rsidR="009B06B1" w:rsidRDefault="002C47BE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687721">
        <w:rPr>
          <w:rFonts w:ascii="Courier New" w:hAnsi="Courier New" w:cs="Courier New"/>
          <w:b/>
          <w:bCs/>
          <w:sz w:val="24"/>
          <w:szCs w:val="24"/>
        </w:rPr>
        <w:t>29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16781" w:rsidRPr="00A16781">
        <w:rPr>
          <w:rFonts w:ascii="Courier New" w:hAnsi="Courier New" w:cs="Courier New"/>
          <w:sz w:val="24"/>
          <w:szCs w:val="24"/>
        </w:rPr>
        <w:t>A</w:t>
      </w:r>
      <w:r w:rsidRPr="00A16781">
        <w:rPr>
          <w:rFonts w:ascii="Courier New" w:hAnsi="Courier New" w:cs="Courier New"/>
          <w:sz w:val="24"/>
          <w:szCs w:val="24"/>
        </w:rPr>
        <w:t>t</w:t>
      </w:r>
      <w:r w:rsidRPr="00EF6895">
        <w:rPr>
          <w:rFonts w:ascii="Courier New" w:hAnsi="Courier New" w:cs="Courier New"/>
          <w:sz w:val="24"/>
          <w:szCs w:val="24"/>
        </w:rPr>
        <w:t xml:space="preserve">é a efetiva implantação e estruturação </w:t>
      </w:r>
      <w:r w:rsidR="00A16781">
        <w:rPr>
          <w:rFonts w:ascii="Courier New" w:hAnsi="Courier New" w:cs="Courier New"/>
          <w:sz w:val="24"/>
          <w:szCs w:val="24"/>
        </w:rPr>
        <w:t>d</w:t>
      </w:r>
      <w:r w:rsidR="00A16781">
        <w:rPr>
          <w:rFonts w:ascii="Courier New" w:eastAsia="Times New Roman" w:hAnsi="Courier New" w:cs="Courier New"/>
          <w:bCs/>
          <w:sz w:val="24"/>
          <w:szCs w:val="24"/>
        </w:rPr>
        <w:t xml:space="preserve">a Secretaria de Trânsito, Mobilidade Urbana e Transportes, a gestão das suas atividades </w:t>
      </w:r>
      <w:r w:rsidRPr="00EF6895">
        <w:rPr>
          <w:rFonts w:ascii="Courier New" w:hAnsi="Courier New" w:cs="Courier New"/>
          <w:sz w:val="24"/>
          <w:szCs w:val="24"/>
        </w:rPr>
        <w:t>fica</w:t>
      </w:r>
      <w:r w:rsidR="000A2EFA">
        <w:rPr>
          <w:rFonts w:ascii="Courier New" w:hAnsi="Courier New" w:cs="Courier New"/>
          <w:sz w:val="24"/>
          <w:szCs w:val="24"/>
        </w:rPr>
        <w:t>rá</w:t>
      </w:r>
      <w:r w:rsidRPr="00EF6895">
        <w:rPr>
          <w:rFonts w:ascii="Courier New" w:hAnsi="Courier New" w:cs="Courier New"/>
          <w:sz w:val="24"/>
          <w:szCs w:val="24"/>
        </w:rPr>
        <w:t xml:space="preserve"> sob responsabilidade da atual pasta onde se encontra</w:t>
      </w:r>
      <w:r w:rsidR="00EF6895" w:rsidRPr="00EF6895">
        <w:rPr>
          <w:rFonts w:ascii="Courier New" w:hAnsi="Courier New" w:cs="Courier New"/>
          <w:sz w:val="24"/>
          <w:szCs w:val="24"/>
        </w:rPr>
        <w:t>m</w:t>
      </w:r>
      <w:r w:rsidRPr="00EF6895">
        <w:rPr>
          <w:rFonts w:ascii="Courier New" w:hAnsi="Courier New" w:cs="Courier New"/>
          <w:sz w:val="24"/>
          <w:szCs w:val="24"/>
        </w:rPr>
        <w:t xml:space="preserve"> o</w:t>
      </w:r>
      <w:r w:rsidR="00EF6895" w:rsidRPr="00EF6895">
        <w:rPr>
          <w:rFonts w:ascii="Courier New" w:hAnsi="Courier New" w:cs="Courier New"/>
          <w:sz w:val="24"/>
          <w:szCs w:val="24"/>
        </w:rPr>
        <w:t>s</w:t>
      </w:r>
      <w:r w:rsidRPr="00EF6895">
        <w:rPr>
          <w:rFonts w:ascii="Courier New" w:hAnsi="Courier New" w:cs="Courier New"/>
          <w:sz w:val="24"/>
          <w:szCs w:val="24"/>
        </w:rPr>
        <w:t xml:space="preserve"> depa</w:t>
      </w:r>
      <w:r w:rsidR="00EF6895" w:rsidRPr="00EF6895">
        <w:rPr>
          <w:rFonts w:ascii="Courier New" w:hAnsi="Courier New" w:cs="Courier New"/>
          <w:sz w:val="24"/>
          <w:szCs w:val="24"/>
        </w:rPr>
        <w:t>rtamentos</w:t>
      </w:r>
      <w:r w:rsidR="005A21D2">
        <w:rPr>
          <w:rFonts w:ascii="Courier New" w:hAnsi="Courier New" w:cs="Courier New"/>
          <w:sz w:val="24"/>
          <w:szCs w:val="24"/>
        </w:rPr>
        <w:t xml:space="preserve"> que passarão a integrar a nova secretaria</w:t>
      </w:r>
      <w:r w:rsidR="009B06B1">
        <w:rPr>
          <w:rFonts w:ascii="Courier New" w:hAnsi="Courier New" w:cs="Courier New"/>
          <w:sz w:val="24"/>
          <w:szCs w:val="24"/>
        </w:rPr>
        <w:t>.</w:t>
      </w:r>
    </w:p>
    <w:p w14:paraId="48A3CA44" w14:textId="77777777" w:rsidR="00391143" w:rsidRDefault="00391143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04EEC8AF" w14:textId="13A841A0" w:rsidR="00391143" w:rsidRDefault="00391143" w:rsidP="00391143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6F37B4">
        <w:rPr>
          <w:rFonts w:ascii="Courier New" w:hAnsi="Courier New" w:cs="Courier New"/>
          <w:b/>
          <w:bCs/>
          <w:sz w:val="24"/>
          <w:szCs w:val="24"/>
        </w:rPr>
        <w:t>Art.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3</w:t>
      </w:r>
      <w:r w:rsidR="00687721">
        <w:rPr>
          <w:rFonts w:ascii="Courier New" w:hAnsi="Courier New" w:cs="Courier New"/>
          <w:b/>
          <w:bCs/>
          <w:sz w:val="24"/>
          <w:szCs w:val="24"/>
        </w:rPr>
        <w:t>0</w:t>
      </w:r>
      <w:r w:rsidRPr="006F37B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207D83">
        <w:rPr>
          <w:rFonts w:ascii="Courier New" w:hAnsi="Courier New" w:cs="Courier New"/>
          <w:sz w:val="24"/>
          <w:szCs w:val="24"/>
        </w:rPr>
        <w:t xml:space="preserve">A Secretaria Municipal de </w:t>
      </w:r>
      <w:r>
        <w:rPr>
          <w:rFonts w:ascii="Courier New" w:hAnsi="Courier New" w:cs="Courier New"/>
          <w:sz w:val="24"/>
          <w:szCs w:val="24"/>
        </w:rPr>
        <w:t>Administração e Tecnologia</w:t>
      </w:r>
      <w:r w:rsidRPr="00207D83">
        <w:rPr>
          <w:rFonts w:ascii="Courier New" w:hAnsi="Courier New" w:cs="Courier New"/>
          <w:sz w:val="24"/>
          <w:szCs w:val="24"/>
        </w:rPr>
        <w:t xml:space="preserve"> passa vigorar com nova nomenclatura como sendo “Secretaria Municipal de </w:t>
      </w:r>
      <w:r>
        <w:rPr>
          <w:rFonts w:ascii="Courier New" w:hAnsi="Courier New" w:cs="Courier New"/>
          <w:sz w:val="24"/>
          <w:szCs w:val="24"/>
        </w:rPr>
        <w:t>Administração</w:t>
      </w:r>
      <w:r w:rsidRPr="00207D83">
        <w:rPr>
          <w:rFonts w:ascii="Courier New" w:hAnsi="Courier New" w:cs="Courier New"/>
          <w:sz w:val="24"/>
          <w:szCs w:val="24"/>
        </w:rPr>
        <w:t>”</w:t>
      </w:r>
      <w:r>
        <w:rPr>
          <w:rFonts w:ascii="Courier New" w:hAnsi="Courier New" w:cs="Courier New"/>
          <w:sz w:val="24"/>
          <w:szCs w:val="24"/>
        </w:rPr>
        <w:t>.</w:t>
      </w:r>
    </w:p>
    <w:p w14:paraId="5795A7C8" w14:textId="77777777" w:rsidR="00391143" w:rsidRDefault="00391143" w:rsidP="00391143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3528511" w14:textId="77777777" w:rsidR="00391143" w:rsidRDefault="00391143" w:rsidP="00391143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Parágrafo único. </w:t>
      </w:r>
      <w:r w:rsidRPr="006F37B4">
        <w:rPr>
          <w:rFonts w:ascii="Courier New" w:hAnsi="Courier New" w:cs="Courier New"/>
          <w:bCs/>
          <w:sz w:val="24"/>
          <w:szCs w:val="24"/>
        </w:rPr>
        <w:t xml:space="preserve">Os demais departamentos e atribuições da Secretaria de Administração permanecem inalterados, vigorando nos </w:t>
      </w:r>
      <w:r w:rsidRPr="006F37B4">
        <w:rPr>
          <w:rFonts w:ascii="Courier New" w:hAnsi="Courier New" w:cs="Courier New"/>
          <w:bCs/>
          <w:sz w:val="24"/>
          <w:szCs w:val="24"/>
        </w:rPr>
        <w:lastRenderedPageBreak/>
        <w:t>termos da Lei Complementar nº 101/2018 e suas posteriores alterações.</w:t>
      </w:r>
    </w:p>
    <w:p w14:paraId="2FC795BF" w14:textId="77777777" w:rsidR="00391143" w:rsidRDefault="00391143" w:rsidP="00391143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6C89F8C" w14:textId="10CC55A5" w:rsidR="00391143" w:rsidRDefault="00391143" w:rsidP="00391143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247D9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687721">
        <w:rPr>
          <w:rFonts w:ascii="Courier New" w:hAnsi="Courier New" w:cs="Courier New"/>
          <w:b/>
          <w:bCs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247D98">
        <w:rPr>
          <w:rFonts w:ascii="Courier New" w:hAnsi="Courier New" w:cs="Courier New"/>
          <w:sz w:val="24"/>
          <w:szCs w:val="24"/>
        </w:rPr>
        <w:t>Até a efetiva implantação e estruturação d</w:t>
      </w:r>
      <w:r w:rsidRPr="00247D98">
        <w:rPr>
          <w:rFonts w:ascii="Courier New" w:hAnsi="Courier New" w:cs="Courier New"/>
          <w:bCs/>
          <w:sz w:val="24"/>
          <w:szCs w:val="24"/>
        </w:rPr>
        <w:t>a Secretaria de Tecnologia e Inovação a gestão d</w:t>
      </w:r>
      <w:r>
        <w:rPr>
          <w:rFonts w:ascii="Courier New" w:hAnsi="Courier New" w:cs="Courier New"/>
          <w:bCs/>
          <w:sz w:val="24"/>
          <w:szCs w:val="24"/>
        </w:rPr>
        <w:t>as</w:t>
      </w:r>
      <w:r w:rsidRPr="00247D98">
        <w:rPr>
          <w:rFonts w:ascii="Courier New" w:hAnsi="Courier New" w:cs="Courier New"/>
          <w:bCs/>
          <w:sz w:val="24"/>
          <w:szCs w:val="24"/>
        </w:rPr>
        <w:t xml:space="preserve"> suas atividades </w:t>
      </w:r>
      <w:r w:rsidRPr="00247D98">
        <w:rPr>
          <w:rFonts w:ascii="Courier New" w:hAnsi="Courier New" w:cs="Courier New"/>
          <w:sz w:val="24"/>
          <w:szCs w:val="24"/>
        </w:rPr>
        <w:t>ficar</w:t>
      </w:r>
      <w:r>
        <w:rPr>
          <w:rFonts w:ascii="Courier New" w:hAnsi="Courier New" w:cs="Courier New"/>
          <w:sz w:val="24"/>
          <w:szCs w:val="24"/>
        </w:rPr>
        <w:t>á</w:t>
      </w:r>
      <w:r w:rsidRPr="00247D98">
        <w:rPr>
          <w:rFonts w:ascii="Courier New" w:hAnsi="Courier New" w:cs="Courier New"/>
          <w:sz w:val="24"/>
          <w:szCs w:val="24"/>
        </w:rPr>
        <w:t xml:space="preserve"> sob responsabilidade da atual pasta onde se encontra o departamento que passará a integrar </w:t>
      </w:r>
      <w:r>
        <w:rPr>
          <w:rFonts w:ascii="Courier New" w:hAnsi="Courier New" w:cs="Courier New"/>
          <w:sz w:val="24"/>
          <w:szCs w:val="24"/>
        </w:rPr>
        <w:t xml:space="preserve">a </w:t>
      </w:r>
      <w:r w:rsidRPr="00247D98">
        <w:rPr>
          <w:rFonts w:ascii="Courier New" w:hAnsi="Courier New" w:cs="Courier New"/>
          <w:sz w:val="24"/>
          <w:szCs w:val="24"/>
        </w:rPr>
        <w:t>nova secretaria.</w:t>
      </w:r>
    </w:p>
    <w:p w14:paraId="15A91384" w14:textId="77777777" w:rsidR="00391143" w:rsidRDefault="00391143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31220D1B" w14:textId="7C668CCA" w:rsidR="002C47BE" w:rsidRPr="009B06B1" w:rsidRDefault="009B06B1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391143">
        <w:rPr>
          <w:rFonts w:ascii="Courier New" w:hAnsi="Courier New" w:cs="Courier New"/>
          <w:b/>
          <w:bCs/>
          <w:sz w:val="24"/>
          <w:szCs w:val="24"/>
        </w:rPr>
        <w:t>3</w:t>
      </w:r>
      <w:r w:rsidR="00687721">
        <w:rPr>
          <w:rFonts w:ascii="Courier New" w:hAnsi="Courier New" w:cs="Courier New"/>
          <w:b/>
          <w:bCs/>
          <w:sz w:val="24"/>
          <w:szCs w:val="24"/>
        </w:rPr>
        <w:t>2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9B06B1">
        <w:rPr>
          <w:rFonts w:ascii="Courier New" w:hAnsi="Courier New" w:cs="Courier New"/>
          <w:sz w:val="24"/>
          <w:szCs w:val="24"/>
        </w:rPr>
        <w:t>O item Chefe de Departamento I</w:t>
      </w:r>
      <w:r>
        <w:rPr>
          <w:rFonts w:ascii="Courier New" w:hAnsi="Courier New" w:cs="Courier New"/>
          <w:sz w:val="24"/>
          <w:szCs w:val="24"/>
        </w:rPr>
        <w:t xml:space="preserve"> constante no Anexo IV do Quadro </w:t>
      </w:r>
      <w:r w:rsidRPr="009B06B1">
        <w:rPr>
          <w:rFonts w:ascii="Courier New" w:hAnsi="Courier New" w:cs="Courier New"/>
          <w:sz w:val="24"/>
          <w:szCs w:val="24"/>
        </w:rPr>
        <w:t>IV - Quadro de Funções de Confiança da Lei Complementar </w:t>
      </w:r>
      <w:r>
        <w:rPr>
          <w:rFonts w:ascii="Courier New" w:hAnsi="Courier New" w:cs="Courier New"/>
          <w:sz w:val="24"/>
          <w:szCs w:val="24"/>
        </w:rPr>
        <w:t>101</w:t>
      </w:r>
      <w:r w:rsidRPr="009B06B1">
        <w:rPr>
          <w:rFonts w:ascii="Courier New" w:hAnsi="Courier New" w:cs="Courier New"/>
          <w:sz w:val="24"/>
          <w:szCs w:val="24"/>
        </w:rPr>
        <w:t> de 20 de abril de 2018</w:t>
      </w:r>
      <w:r>
        <w:rPr>
          <w:rFonts w:ascii="Courier New" w:hAnsi="Courier New" w:cs="Courier New"/>
          <w:sz w:val="24"/>
          <w:szCs w:val="24"/>
        </w:rPr>
        <w:t>, passa a vigorar com 15 vagas.</w:t>
      </w:r>
    </w:p>
    <w:p w14:paraId="256D43E4" w14:textId="77777777" w:rsidR="002C47BE" w:rsidRDefault="002C47BE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039276B" w14:textId="3B3E71B8" w:rsidR="00407302" w:rsidRPr="00407302" w:rsidRDefault="009A620E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391143">
        <w:rPr>
          <w:rFonts w:ascii="Courier New" w:hAnsi="Courier New" w:cs="Courier New"/>
          <w:b/>
          <w:bCs/>
          <w:sz w:val="24"/>
          <w:szCs w:val="24"/>
        </w:rPr>
        <w:t>3</w:t>
      </w:r>
      <w:r w:rsidR="00687721">
        <w:rPr>
          <w:rFonts w:ascii="Courier New" w:hAnsi="Courier New" w:cs="Courier New"/>
          <w:b/>
          <w:bCs/>
          <w:sz w:val="24"/>
          <w:szCs w:val="24"/>
        </w:rPr>
        <w:t>3</w:t>
      </w: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407302" w:rsidRPr="00407302">
        <w:rPr>
          <w:rFonts w:ascii="Courier New" w:hAnsi="Courier New" w:cs="Courier New"/>
          <w:bCs/>
          <w:sz w:val="24"/>
          <w:szCs w:val="24"/>
        </w:rPr>
        <w:t xml:space="preserve">As despesas com a execução </w:t>
      </w:r>
      <w:r w:rsidR="00407302">
        <w:rPr>
          <w:rFonts w:ascii="Courier New" w:hAnsi="Courier New" w:cs="Courier New"/>
          <w:bCs/>
          <w:sz w:val="24"/>
          <w:szCs w:val="24"/>
        </w:rPr>
        <w:t xml:space="preserve">e implementação </w:t>
      </w:r>
      <w:r w:rsidR="00407302" w:rsidRPr="00407302">
        <w:rPr>
          <w:rFonts w:ascii="Courier New" w:hAnsi="Courier New" w:cs="Courier New"/>
          <w:bCs/>
          <w:sz w:val="24"/>
          <w:szCs w:val="24"/>
        </w:rPr>
        <w:t xml:space="preserve">desta Lei </w:t>
      </w:r>
      <w:r w:rsidR="00BF3003">
        <w:rPr>
          <w:rFonts w:ascii="Courier New" w:hAnsi="Courier New" w:cs="Courier New"/>
          <w:bCs/>
          <w:sz w:val="24"/>
          <w:szCs w:val="24"/>
        </w:rPr>
        <w:t xml:space="preserve">Complementar </w:t>
      </w:r>
      <w:r w:rsidR="00407302">
        <w:rPr>
          <w:rFonts w:ascii="Courier New" w:hAnsi="Courier New" w:cs="Courier New"/>
          <w:bCs/>
          <w:sz w:val="24"/>
          <w:szCs w:val="24"/>
        </w:rPr>
        <w:t>correrão por conta das dotações orçamentárias próprias e já previstas, suplementadas se necessário.</w:t>
      </w:r>
    </w:p>
    <w:p w14:paraId="6BAA0D7C" w14:textId="77777777" w:rsidR="00407302" w:rsidRPr="00407302" w:rsidRDefault="00407302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i/>
          <w:sz w:val="23"/>
          <w:szCs w:val="23"/>
        </w:rPr>
      </w:pPr>
      <w:r w:rsidRPr="00407302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75D4312D" w14:textId="673D8A21" w:rsidR="00407302" w:rsidRDefault="00407302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391143">
        <w:rPr>
          <w:rFonts w:ascii="Courier New" w:hAnsi="Courier New" w:cs="Courier New"/>
          <w:b/>
          <w:bCs/>
          <w:sz w:val="24"/>
          <w:szCs w:val="24"/>
        </w:rPr>
        <w:t>3</w:t>
      </w:r>
      <w:r w:rsidR="00687721">
        <w:rPr>
          <w:rFonts w:ascii="Courier New" w:hAnsi="Courier New" w:cs="Courier New"/>
          <w:b/>
          <w:bCs/>
          <w:sz w:val="24"/>
          <w:szCs w:val="24"/>
        </w:rPr>
        <w:t>4</w:t>
      </w:r>
      <w:r w:rsidRPr="0012578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407302">
        <w:rPr>
          <w:rFonts w:ascii="Courier New" w:hAnsi="Courier New" w:cs="Courier New"/>
          <w:bCs/>
          <w:sz w:val="24"/>
          <w:szCs w:val="24"/>
        </w:rPr>
        <w:t>Esta Lei Complementar entra em vigor na data de sua publicação, revogando as disposições em contrário.</w:t>
      </w:r>
    </w:p>
    <w:p w14:paraId="07A7400F" w14:textId="77777777" w:rsidR="009B06B1" w:rsidRDefault="009B06B1" w:rsidP="00DD21B6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i/>
          <w:sz w:val="23"/>
          <w:szCs w:val="23"/>
        </w:rPr>
      </w:pPr>
    </w:p>
    <w:p w14:paraId="71FEB440" w14:textId="77777777" w:rsidR="0088236E" w:rsidRPr="00A16781" w:rsidRDefault="0088236E" w:rsidP="00677C1C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16"/>
          <w:szCs w:val="16"/>
        </w:rPr>
      </w:pPr>
    </w:p>
    <w:p w14:paraId="6DD47DF0" w14:textId="3887470C" w:rsidR="000E37C6" w:rsidRPr="000D0B80" w:rsidRDefault="000E37C6" w:rsidP="0088236E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0D0B80">
        <w:rPr>
          <w:rFonts w:ascii="Courier New" w:hAnsi="Courier New" w:cs="Courier New"/>
          <w:sz w:val="24"/>
          <w:szCs w:val="24"/>
        </w:rPr>
        <w:t xml:space="preserve">Prefeitura </w:t>
      </w:r>
      <w:r w:rsidR="0088236E">
        <w:rPr>
          <w:rFonts w:ascii="Courier New" w:hAnsi="Courier New" w:cs="Courier New"/>
          <w:sz w:val="24"/>
          <w:szCs w:val="24"/>
        </w:rPr>
        <w:t xml:space="preserve">do Município </w:t>
      </w:r>
      <w:r w:rsidRPr="000D0B80">
        <w:rPr>
          <w:rFonts w:ascii="Courier New" w:hAnsi="Courier New" w:cs="Courier New"/>
          <w:sz w:val="24"/>
          <w:szCs w:val="24"/>
        </w:rPr>
        <w:t>de Itapevi,</w:t>
      </w:r>
      <w:r w:rsidR="007F67C8">
        <w:rPr>
          <w:rFonts w:ascii="Courier New" w:hAnsi="Courier New" w:cs="Courier New"/>
          <w:sz w:val="24"/>
          <w:szCs w:val="24"/>
        </w:rPr>
        <w:t xml:space="preserve"> </w:t>
      </w:r>
      <w:r w:rsidR="00D7707A">
        <w:rPr>
          <w:rFonts w:ascii="Courier New" w:hAnsi="Courier New" w:cs="Courier New"/>
          <w:sz w:val="24"/>
          <w:szCs w:val="24"/>
        </w:rPr>
        <w:t>2</w:t>
      </w:r>
      <w:r w:rsidR="00ED743C">
        <w:rPr>
          <w:rFonts w:ascii="Courier New" w:hAnsi="Courier New" w:cs="Courier New"/>
          <w:sz w:val="24"/>
          <w:szCs w:val="24"/>
        </w:rPr>
        <w:t>5</w:t>
      </w:r>
      <w:r w:rsidR="00D7707A">
        <w:rPr>
          <w:rFonts w:ascii="Courier New" w:hAnsi="Courier New" w:cs="Courier New"/>
          <w:sz w:val="24"/>
          <w:szCs w:val="24"/>
        </w:rPr>
        <w:t xml:space="preserve"> </w:t>
      </w:r>
      <w:r w:rsidR="0088236E">
        <w:rPr>
          <w:rFonts w:ascii="Courier New" w:hAnsi="Courier New" w:cs="Courier New"/>
          <w:sz w:val="24"/>
          <w:szCs w:val="24"/>
        </w:rPr>
        <w:t xml:space="preserve">de </w:t>
      </w:r>
      <w:r w:rsidR="00D7707A">
        <w:rPr>
          <w:rFonts w:ascii="Courier New" w:hAnsi="Courier New" w:cs="Courier New"/>
          <w:sz w:val="24"/>
          <w:szCs w:val="24"/>
        </w:rPr>
        <w:t>novembro</w:t>
      </w:r>
      <w:r w:rsidR="0088236E">
        <w:rPr>
          <w:rFonts w:ascii="Courier New" w:hAnsi="Courier New" w:cs="Courier New"/>
          <w:sz w:val="24"/>
          <w:szCs w:val="24"/>
        </w:rPr>
        <w:t xml:space="preserve"> de 202</w:t>
      </w:r>
      <w:r w:rsidR="00526869">
        <w:rPr>
          <w:rFonts w:ascii="Courier New" w:hAnsi="Courier New" w:cs="Courier New"/>
          <w:sz w:val="24"/>
          <w:szCs w:val="24"/>
        </w:rPr>
        <w:t>5</w:t>
      </w:r>
      <w:r w:rsidRPr="000D0B80">
        <w:rPr>
          <w:rFonts w:ascii="Courier New" w:hAnsi="Courier New" w:cs="Courier New"/>
          <w:sz w:val="24"/>
          <w:szCs w:val="24"/>
        </w:rPr>
        <w:t>.</w:t>
      </w:r>
    </w:p>
    <w:p w14:paraId="0BF03FE0" w14:textId="12428EB7" w:rsidR="000E37C6" w:rsidRPr="00A16781" w:rsidRDefault="000E37C6" w:rsidP="000E37C6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16"/>
          <w:szCs w:val="16"/>
        </w:rPr>
      </w:pPr>
    </w:p>
    <w:p w14:paraId="26BCE0B4" w14:textId="6FE13736" w:rsidR="0088236E" w:rsidRDefault="0088236E" w:rsidP="000E37C6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16"/>
          <w:szCs w:val="16"/>
        </w:rPr>
      </w:pPr>
    </w:p>
    <w:p w14:paraId="2F677AD9" w14:textId="77777777" w:rsidR="009B06B1" w:rsidRDefault="009B06B1" w:rsidP="000E37C6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16"/>
          <w:szCs w:val="16"/>
        </w:rPr>
      </w:pPr>
    </w:p>
    <w:p w14:paraId="34E5C43F" w14:textId="77777777" w:rsidR="00687721" w:rsidRDefault="00687721" w:rsidP="000E37C6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16"/>
          <w:szCs w:val="16"/>
        </w:rPr>
      </w:pPr>
    </w:p>
    <w:p w14:paraId="4D3D7C22" w14:textId="77777777" w:rsidR="00A16781" w:rsidRPr="00A16781" w:rsidRDefault="00A16781" w:rsidP="000E37C6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16"/>
          <w:szCs w:val="16"/>
        </w:rPr>
      </w:pPr>
    </w:p>
    <w:p w14:paraId="22EA0B8F" w14:textId="0FF4851F" w:rsidR="000E37C6" w:rsidRPr="007F67C8" w:rsidRDefault="0029386F" w:rsidP="00A16781">
      <w:pPr>
        <w:tabs>
          <w:tab w:val="left" w:pos="2835"/>
        </w:tabs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MARCOS FERREIRA GODOY</w:t>
      </w:r>
    </w:p>
    <w:p w14:paraId="400D5540" w14:textId="188AAB46" w:rsidR="000E37C6" w:rsidRDefault="00581EE9" w:rsidP="00A16781">
      <w:pPr>
        <w:tabs>
          <w:tab w:val="left" w:pos="2835"/>
        </w:tabs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7F67C8">
        <w:rPr>
          <w:rFonts w:ascii="Courier New" w:hAnsi="Courier New" w:cs="Courier New"/>
          <w:b/>
          <w:sz w:val="24"/>
          <w:szCs w:val="24"/>
        </w:rPr>
        <w:t xml:space="preserve">PREFEITO </w:t>
      </w:r>
    </w:p>
    <w:p w14:paraId="4B2F8E08" w14:textId="77777777" w:rsidR="00A16781" w:rsidRDefault="00A16781" w:rsidP="00A16781">
      <w:pPr>
        <w:tabs>
          <w:tab w:val="left" w:pos="2835"/>
        </w:tabs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5A28BC2F" w14:textId="77777777" w:rsidR="009B06B1" w:rsidRDefault="009B06B1" w:rsidP="00A16781">
      <w:pPr>
        <w:tabs>
          <w:tab w:val="left" w:pos="2835"/>
        </w:tabs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298D30A5" w14:textId="77777777" w:rsidR="00687721" w:rsidRPr="007F67C8" w:rsidRDefault="00687721" w:rsidP="00A16781">
      <w:pPr>
        <w:tabs>
          <w:tab w:val="left" w:pos="2835"/>
        </w:tabs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78134A36" w14:textId="77777777" w:rsidR="00581EE9" w:rsidRPr="00A16781" w:rsidRDefault="00581EE9" w:rsidP="00581EE9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A16781">
        <w:rPr>
          <w:rFonts w:ascii="Courier New" w:eastAsia="Courier New" w:hAnsi="Courier New" w:cs="Courier New"/>
          <w:b/>
          <w:bCs/>
        </w:rPr>
        <w:t>JONATAS FELIPE FRANCISCO</w:t>
      </w:r>
    </w:p>
    <w:p w14:paraId="02F47CCE" w14:textId="06537476" w:rsidR="00581EE9" w:rsidRDefault="00581EE9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  <w:r w:rsidRPr="00A16781">
        <w:rPr>
          <w:rFonts w:ascii="Courier New" w:hAnsi="Courier New" w:cs="Courier New"/>
          <w:b/>
          <w:bCs/>
        </w:rPr>
        <w:t>SECRETÁRIO DE GOVERNO</w:t>
      </w:r>
    </w:p>
    <w:p w14:paraId="6593FD18" w14:textId="77777777" w:rsidR="009B06B1" w:rsidRDefault="009B06B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353050E6" w14:textId="77777777" w:rsidR="009B06B1" w:rsidRDefault="009B06B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274CF7C3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2B91842A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66FB73FA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4541CAC9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01D6CD72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599CA5EB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3A4D09E3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113054C6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1ACD92C3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6FB5BCCB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1197D421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220FB3CB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45F0668E" w14:textId="77777777" w:rsidR="00687721" w:rsidRDefault="0068772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  <w:bCs/>
        </w:rPr>
      </w:pPr>
    </w:p>
    <w:p w14:paraId="795662E6" w14:textId="77777777" w:rsidR="009B06B1" w:rsidRPr="00A16781" w:rsidRDefault="009B06B1" w:rsidP="00CE3475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/>
        </w:rPr>
      </w:pPr>
    </w:p>
    <w:p w14:paraId="6E418ABD" w14:textId="6BD51B95" w:rsidR="009A620E" w:rsidRDefault="00AD57CA" w:rsidP="009A620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AD57CA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ANEXO I </w:t>
      </w:r>
      <w:r w:rsidR="002A4C82">
        <w:rPr>
          <w:rFonts w:ascii="Courier New" w:hAnsi="Courier New" w:cs="Courier New"/>
          <w:b/>
          <w:bCs/>
          <w:sz w:val="24"/>
          <w:szCs w:val="24"/>
        </w:rPr>
        <w:t>–</w:t>
      </w:r>
      <w:r w:rsidRPr="00AD57C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A4C82">
        <w:rPr>
          <w:rFonts w:ascii="Courier New" w:hAnsi="Courier New" w:cs="Courier New"/>
          <w:b/>
          <w:bCs/>
          <w:sz w:val="24"/>
          <w:szCs w:val="24"/>
        </w:rPr>
        <w:t>QUADRO DE CARGOS DO DEPARTAMENTO DA FAMÍLIA</w:t>
      </w:r>
    </w:p>
    <w:p w14:paraId="14EECCF5" w14:textId="77777777" w:rsidR="006543CD" w:rsidRPr="00AD57CA" w:rsidRDefault="006543CD" w:rsidP="009A620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W w:w="5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4"/>
        <w:gridCol w:w="1546"/>
      </w:tblGrid>
      <w:tr w:rsidR="00F6679C" w14:paraId="7D00177C" w14:textId="77777777" w:rsidTr="00F6679C">
        <w:trPr>
          <w:trHeight w:val="368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6A29D502" w14:textId="77777777" w:rsidR="00F6679C" w:rsidRDefault="00F6679C" w:rsidP="00DD3F37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vAlign w:val="center"/>
            <w:hideMark/>
          </w:tcPr>
          <w:p w14:paraId="61DDA1A4" w14:textId="77777777" w:rsidR="00F6679C" w:rsidRDefault="00F6679C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QUANTIDADE</w:t>
            </w:r>
          </w:p>
        </w:tc>
      </w:tr>
      <w:tr w:rsidR="00F6679C" w14:paraId="47C7AD7B" w14:textId="77777777" w:rsidTr="00F6679C">
        <w:trPr>
          <w:trHeight w:val="368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791E5B0" w14:textId="77777777" w:rsidR="00F6679C" w:rsidRDefault="00F6679C" w:rsidP="00DD3F37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Geral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54B50" w14:textId="77777777" w:rsidR="00F6679C" w:rsidRDefault="00F6679C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F6679C" w14:paraId="7453BE29" w14:textId="77777777" w:rsidTr="00F6679C">
        <w:trPr>
          <w:trHeight w:val="368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72AF6" w14:textId="1B722490" w:rsidR="00F6679C" w:rsidRPr="009043FF" w:rsidRDefault="00F6679C" w:rsidP="00D04A0F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Assessor de Gabinete 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130E" w14:textId="1940E938" w:rsidR="00F6679C" w:rsidRPr="009043FF" w:rsidRDefault="00F6679C" w:rsidP="00D04A0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01 – CC</w:t>
            </w:r>
          </w:p>
        </w:tc>
      </w:tr>
      <w:tr w:rsidR="00F6679C" w14:paraId="6C0DA97D" w14:textId="77777777" w:rsidTr="00F6679C">
        <w:trPr>
          <w:trHeight w:val="368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311FF" w14:textId="152DBD34" w:rsidR="00F6679C" w:rsidRPr="009043FF" w:rsidRDefault="00F6679C" w:rsidP="00D04A0F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Assessor de Gabinete II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3B14" w14:textId="3F0F0AF2" w:rsidR="00F6679C" w:rsidRPr="009043FF" w:rsidRDefault="00F6679C" w:rsidP="00D04A0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01 – CC</w:t>
            </w:r>
          </w:p>
        </w:tc>
      </w:tr>
      <w:tr w:rsidR="00F6679C" w14:paraId="7E93DE6A" w14:textId="77777777" w:rsidTr="00F6679C">
        <w:trPr>
          <w:trHeight w:val="368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19F1" w14:textId="0E3D9BA0" w:rsidR="00F6679C" w:rsidRPr="009043FF" w:rsidRDefault="00F6679C" w:rsidP="00DD3F37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Agente de Administração Pública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245E" w14:textId="40498566" w:rsidR="00F6679C" w:rsidRPr="009043FF" w:rsidRDefault="00F6679C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01 - CE</w:t>
            </w:r>
          </w:p>
        </w:tc>
      </w:tr>
      <w:tr w:rsidR="00F6679C" w14:paraId="0397F036" w14:textId="77777777" w:rsidTr="00F6679C">
        <w:trPr>
          <w:trHeight w:val="368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7FA6" w14:textId="27843694" w:rsidR="00F6679C" w:rsidRPr="009043FF" w:rsidRDefault="00F6679C" w:rsidP="00DD3F37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hAnsi="Arial" w:cs="Arial"/>
                <w:b/>
                <w:color w:val="000000"/>
                <w:sz w:val="18"/>
                <w:szCs w:val="18"/>
              </w:rPr>
              <w:t>Assistente Social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F96" w14:textId="7ED9A280" w:rsidR="00F6679C" w:rsidRPr="009043FF" w:rsidRDefault="00F6679C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02 - CE</w:t>
            </w:r>
          </w:p>
        </w:tc>
      </w:tr>
      <w:tr w:rsidR="00F6679C" w14:paraId="3B1332DF" w14:textId="77777777" w:rsidTr="00F6679C">
        <w:trPr>
          <w:trHeight w:val="368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6FF70" w14:textId="3E381E2F" w:rsidR="00F6679C" w:rsidRPr="009043FF" w:rsidRDefault="00F6679C" w:rsidP="00DD3F37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Psicólogo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51E4" w14:textId="41D0E554" w:rsidR="00F6679C" w:rsidRPr="009043FF" w:rsidRDefault="00F6679C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02 - CE</w:t>
            </w:r>
          </w:p>
        </w:tc>
      </w:tr>
    </w:tbl>
    <w:p w14:paraId="18708658" w14:textId="77777777" w:rsidR="009A620E" w:rsidRPr="00E844CC" w:rsidRDefault="009A620E" w:rsidP="009A620E">
      <w:pPr>
        <w:spacing w:line="360" w:lineRule="auto"/>
        <w:jc w:val="center"/>
        <w:rPr>
          <w:rFonts w:ascii="Courier New" w:hAnsi="Courier New" w:cs="Courier New"/>
          <w:sz w:val="23"/>
          <w:szCs w:val="23"/>
        </w:rPr>
      </w:pPr>
    </w:p>
    <w:p w14:paraId="06915651" w14:textId="3BB4EDEC" w:rsidR="009D1A98" w:rsidRDefault="009D1A98" w:rsidP="009D1A98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Hlk121308146"/>
      <w:r w:rsidRPr="00AD57CA">
        <w:rPr>
          <w:rFonts w:ascii="Courier New" w:hAnsi="Courier New" w:cs="Courier New"/>
          <w:b/>
          <w:bCs/>
          <w:sz w:val="24"/>
          <w:szCs w:val="24"/>
        </w:rPr>
        <w:t xml:space="preserve">ANEXO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II </w:t>
      </w:r>
      <w:r w:rsidRPr="00AD57CA">
        <w:rPr>
          <w:rFonts w:ascii="Courier New" w:hAnsi="Courier New" w:cs="Courier New"/>
          <w:b/>
          <w:bCs/>
          <w:sz w:val="24"/>
          <w:szCs w:val="24"/>
        </w:rPr>
        <w:t xml:space="preserve">- “ASSESSOR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DE IMPRENSA </w:t>
      </w:r>
      <w:r w:rsidRPr="00AD57CA">
        <w:rPr>
          <w:rFonts w:ascii="Courier New" w:hAnsi="Courier New" w:cs="Courier New"/>
          <w:b/>
          <w:bCs/>
          <w:sz w:val="24"/>
          <w:szCs w:val="24"/>
        </w:rPr>
        <w:t>DO EXECUTIVO”</w:t>
      </w:r>
    </w:p>
    <w:p w14:paraId="10A926BD" w14:textId="77777777" w:rsidR="009D1A98" w:rsidRPr="00AD57CA" w:rsidRDefault="009D1A98" w:rsidP="009D1A98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Style w:val="Tabelacomgrad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778"/>
        <w:gridCol w:w="1728"/>
        <w:gridCol w:w="4853"/>
        <w:gridCol w:w="1417"/>
      </w:tblGrid>
      <w:tr w:rsidR="006862FF" w:rsidRPr="00E844CC" w14:paraId="20522698" w14:textId="77777777" w:rsidTr="00BA4E6A">
        <w:trPr>
          <w:trHeight w:val="258"/>
          <w:jc w:val="center"/>
        </w:trPr>
        <w:tc>
          <w:tcPr>
            <w:tcW w:w="1778" w:type="dxa"/>
            <w:shd w:val="clear" w:color="auto" w:fill="5B9BD5" w:themeFill="accent1"/>
          </w:tcPr>
          <w:p w14:paraId="443FD4CF" w14:textId="77777777" w:rsidR="009D1A98" w:rsidRPr="006862FF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862F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1728" w:type="dxa"/>
            <w:shd w:val="clear" w:color="auto" w:fill="5B9BD5" w:themeFill="accent1"/>
          </w:tcPr>
          <w:p w14:paraId="5FD3F339" w14:textId="77777777" w:rsidR="009D1A98" w:rsidRPr="006862FF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862F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PROVIMENTO</w:t>
            </w:r>
          </w:p>
        </w:tc>
        <w:tc>
          <w:tcPr>
            <w:tcW w:w="4853" w:type="dxa"/>
            <w:shd w:val="clear" w:color="auto" w:fill="5B9BD5" w:themeFill="accent1"/>
          </w:tcPr>
          <w:p w14:paraId="6126AC5E" w14:textId="77777777" w:rsidR="009D1A98" w:rsidRPr="006862FF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862F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REQUISITOS</w:t>
            </w:r>
          </w:p>
        </w:tc>
        <w:tc>
          <w:tcPr>
            <w:tcW w:w="1417" w:type="dxa"/>
            <w:shd w:val="clear" w:color="auto" w:fill="5B9BD5" w:themeFill="accent1"/>
          </w:tcPr>
          <w:p w14:paraId="23AF8A1C" w14:textId="77777777" w:rsidR="009D1A98" w:rsidRPr="006862FF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862F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QUANTIDADE</w:t>
            </w:r>
          </w:p>
        </w:tc>
      </w:tr>
      <w:tr w:rsidR="006862FF" w:rsidRPr="00E844CC" w14:paraId="69829F11" w14:textId="77777777" w:rsidTr="00BA4E6A">
        <w:trPr>
          <w:trHeight w:val="957"/>
          <w:jc w:val="center"/>
        </w:trPr>
        <w:tc>
          <w:tcPr>
            <w:tcW w:w="1778" w:type="dxa"/>
          </w:tcPr>
          <w:p w14:paraId="0A9F6792" w14:textId="77777777" w:rsidR="009D1A98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54F10E" w14:textId="57369DAB" w:rsidR="009D1A98" w:rsidRPr="00685334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FA714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A7145">
              <w:rPr>
                <w:rFonts w:ascii="Arial" w:hAnsi="Arial" w:cs="Arial"/>
                <w:b/>
                <w:bCs/>
                <w:sz w:val="16"/>
                <w:szCs w:val="16"/>
              </w:rPr>
              <w:t>SSESSOR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IMPRENSA </w:t>
            </w:r>
            <w:r w:rsidRPr="00FA71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 EXECUTIVO </w:t>
            </w:r>
          </w:p>
        </w:tc>
        <w:tc>
          <w:tcPr>
            <w:tcW w:w="1728" w:type="dxa"/>
          </w:tcPr>
          <w:p w14:paraId="75B07595" w14:textId="77777777" w:rsidR="009D1A98" w:rsidRPr="002E2FD7" w:rsidRDefault="009D1A98" w:rsidP="00B64C8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08A7C0" w14:textId="77777777" w:rsidR="009D1A98" w:rsidRDefault="009D1A98" w:rsidP="00B64C8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B8E20C" w14:textId="654B83B5" w:rsidR="009D1A98" w:rsidRPr="002E2FD7" w:rsidRDefault="009D1A98" w:rsidP="00B64C8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2FD7">
              <w:rPr>
                <w:rFonts w:ascii="Arial" w:hAnsi="Arial" w:cs="Arial"/>
                <w:sz w:val="18"/>
                <w:szCs w:val="18"/>
              </w:rPr>
              <w:t>Comissão</w:t>
            </w:r>
            <w:proofErr w:type="spellEnd"/>
          </w:p>
        </w:tc>
        <w:tc>
          <w:tcPr>
            <w:tcW w:w="4853" w:type="dxa"/>
          </w:tcPr>
          <w:p w14:paraId="4BC4A73F" w14:textId="77777777" w:rsidR="009D1A98" w:rsidRDefault="009D1A98" w:rsidP="00B64C8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3A25F0" w14:textId="77777777" w:rsidR="009D1A98" w:rsidRDefault="009D1A98" w:rsidP="009D1A9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E2FD7">
              <w:rPr>
                <w:rFonts w:ascii="Arial" w:hAnsi="Arial" w:cs="Arial"/>
                <w:sz w:val="18"/>
                <w:szCs w:val="18"/>
              </w:rPr>
              <w:t xml:space="preserve">Ensino </w:t>
            </w:r>
            <w:r>
              <w:rPr>
                <w:rFonts w:ascii="Arial" w:hAnsi="Arial" w:cs="Arial"/>
                <w:sz w:val="18"/>
                <w:szCs w:val="18"/>
              </w:rPr>
              <w:t>Superior</w:t>
            </w:r>
            <w:r w:rsidRPr="002E2FD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2FD7">
              <w:rPr>
                <w:rFonts w:ascii="Arial" w:hAnsi="Arial" w:cs="Arial"/>
                <w:sz w:val="18"/>
                <w:szCs w:val="18"/>
              </w:rPr>
              <w:t>Completo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Jornalismo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F4AE5">
              <w:rPr>
                <w:rFonts w:ascii="Arial" w:hAnsi="Arial" w:cs="Arial"/>
                <w:sz w:val="18"/>
                <w:szCs w:val="18"/>
                <w:lang w:val="pt-BR"/>
              </w:rPr>
              <w:t>Relações Públicas</w:t>
            </w:r>
            <w:r w:rsidR="006862FF">
              <w:rPr>
                <w:rFonts w:ascii="Arial" w:hAnsi="Arial" w:cs="Arial"/>
                <w:sz w:val="18"/>
                <w:szCs w:val="18"/>
                <w:lang w:val="pt-BR"/>
              </w:rPr>
              <w:t xml:space="preserve"> ou</w:t>
            </w:r>
            <w:r w:rsidRPr="00EF4AE5">
              <w:rPr>
                <w:rFonts w:ascii="Arial" w:hAnsi="Arial" w:cs="Arial"/>
                <w:sz w:val="18"/>
                <w:szCs w:val="18"/>
                <w:lang w:val="pt-BR"/>
              </w:rPr>
              <w:t xml:space="preserve"> Comunicação Social </w:t>
            </w:r>
          </w:p>
          <w:p w14:paraId="0AF18114" w14:textId="3CA7303F" w:rsidR="006862FF" w:rsidRPr="002E2FD7" w:rsidRDefault="006862FF" w:rsidP="006862F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F19775" w14:textId="77777777" w:rsidR="009D1A98" w:rsidRPr="002E2FD7" w:rsidRDefault="009D1A98" w:rsidP="00B64C8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A9378D" w14:textId="77777777" w:rsidR="009D1A98" w:rsidRDefault="009D1A98" w:rsidP="00B64C8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B449DE" w14:textId="60B39D5F" w:rsidR="009D1A98" w:rsidRPr="002E2FD7" w:rsidRDefault="009D1A98" w:rsidP="00B64C8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2122CB79" w14:textId="77777777" w:rsidR="009D1A98" w:rsidRDefault="009D1A98" w:rsidP="009D1A98"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35CC3D09" w14:textId="77777777" w:rsidR="006862FF" w:rsidRDefault="009D1A98" w:rsidP="006862FF"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AD57CA">
        <w:rPr>
          <w:rFonts w:ascii="Courier New" w:hAnsi="Courier New" w:cs="Courier New"/>
          <w:b/>
          <w:bCs/>
          <w:sz w:val="24"/>
          <w:szCs w:val="24"/>
        </w:rPr>
        <w:t xml:space="preserve">ANEXO </w:t>
      </w:r>
      <w:r>
        <w:rPr>
          <w:rFonts w:ascii="Courier New" w:hAnsi="Courier New" w:cs="Courier New"/>
          <w:b/>
          <w:bCs/>
          <w:sz w:val="24"/>
          <w:szCs w:val="24"/>
        </w:rPr>
        <w:t>III</w:t>
      </w:r>
      <w:r w:rsidRPr="00AD57CA">
        <w:rPr>
          <w:rFonts w:ascii="Courier New" w:hAnsi="Courier New" w:cs="Courier New"/>
          <w:b/>
          <w:bCs/>
          <w:sz w:val="24"/>
          <w:szCs w:val="24"/>
        </w:rPr>
        <w:t xml:space="preserve"> - DESCRIÇÃO DAS ATIVIDADES </w:t>
      </w:r>
      <w:r w:rsidR="006862FF">
        <w:rPr>
          <w:rFonts w:ascii="Courier New" w:hAnsi="Courier New" w:cs="Courier New"/>
          <w:b/>
          <w:bCs/>
          <w:sz w:val="24"/>
          <w:szCs w:val="24"/>
        </w:rPr>
        <w:t>–</w:t>
      </w:r>
      <w:r w:rsidRPr="00AD57CA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4EE49914" w14:textId="588D0A2D" w:rsidR="009D1A98" w:rsidRPr="00FA7145" w:rsidRDefault="009D1A98" w:rsidP="006862FF"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AD57CA">
        <w:rPr>
          <w:rFonts w:ascii="Courier New" w:hAnsi="Courier New" w:cs="Courier New"/>
          <w:b/>
          <w:bCs/>
          <w:sz w:val="24"/>
          <w:szCs w:val="24"/>
        </w:rPr>
        <w:t xml:space="preserve">“ASSESSOR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DE IMPRENSA </w:t>
      </w:r>
      <w:r w:rsidRPr="00AD57CA">
        <w:rPr>
          <w:rFonts w:ascii="Courier New" w:hAnsi="Courier New" w:cs="Courier New"/>
          <w:b/>
          <w:bCs/>
          <w:sz w:val="24"/>
          <w:szCs w:val="24"/>
        </w:rPr>
        <w:t>DO EXECUTIVO</w:t>
      </w:r>
      <w:r w:rsidRPr="00FA7145">
        <w:rPr>
          <w:rFonts w:ascii="Courier New" w:hAnsi="Courier New" w:cs="Courier New"/>
          <w:b/>
          <w:bCs/>
          <w:sz w:val="24"/>
          <w:szCs w:val="24"/>
        </w:rPr>
        <w:t>”</w:t>
      </w:r>
    </w:p>
    <w:p w14:paraId="32D16FFB" w14:textId="77777777" w:rsidR="009D1A98" w:rsidRPr="00FA7145" w:rsidRDefault="009D1A98" w:rsidP="009D1A98"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Style w:val="Tabelacomgrade"/>
        <w:tblW w:w="9600" w:type="dxa"/>
        <w:tblLook w:val="04A0" w:firstRow="1" w:lastRow="0" w:firstColumn="1" w:lastColumn="0" w:noHBand="0" w:noVBand="1"/>
      </w:tblPr>
      <w:tblGrid>
        <w:gridCol w:w="1729"/>
        <w:gridCol w:w="7871"/>
      </w:tblGrid>
      <w:tr w:rsidR="009D1A98" w:rsidRPr="00E844CC" w14:paraId="0622FC18" w14:textId="77777777" w:rsidTr="006862FF">
        <w:trPr>
          <w:trHeight w:val="609"/>
        </w:trPr>
        <w:tc>
          <w:tcPr>
            <w:tcW w:w="1729" w:type="dxa"/>
          </w:tcPr>
          <w:p w14:paraId="27C1B040" w14:textId="77777777" w:rsidR="009D1A98" w:rsidRPr="00FA7145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C934657" w14:textId="77777777" w:rsidR="009D1A98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8FE4F32" w14:textId="77777777" w:rsidR="009D1A98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F3117F7" w14:textId="77777777" w:rsidR="009D1A98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546BBA7" w14:textId="77777777" w:rsidR="006862FF" w:rsidRDefault="006862FF" w:rsidP="00B64C83">
            <w:pPr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85024B0" w14:textId="77777777" w:rsidR="006862FF" w:rsidRDefault="006862FF" w:rsidP="00B64C83">
            <w:pPr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26A41A3" w14:textId="77777777" w:rsidR="006862FF" w:rsidRDefault="006862FF" w:rsidP="00B64C83">
            <w:pPr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6B8DCD2" w14:textId="77777777" w:rsidR="006862FF" w:rsidRDefault="006862FF" w:rsidP="00B64C83">
            <w:pPr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97140A9" w14:textId="77777777" w:rsidR="009D1A98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8CA7CBF" w14:textId="205352EB" w:rsidR="009D1A98" w:rsidRPr="00FA7145" w:rsidRDefault="009D1A98" w:rsidP="00B64C83">
            <w:pPr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A7145">
              <w:rPr>
                <w:rFonts w:ascii="Arial" w:hAnsi="Arial" w:cs="Arial"/>
                <w:b/>
                <w:sz w:val="18"/>
                <w:szCs w:val="18"/>
              </w:rPr>
              <w:t xml:space="preserve">ASSESSOR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 IMPRENSA </w:t>
            </w:r>
            <w:r w:rsidRPr="00FA7145">
              <w:rPr>
                <w:rFonts w:ascii="Arial" w:hAnsi="Arial" w:cs="Arial"/>
                <w:b/>
                <w:sz w:val="18"/>
                <w:szCs w:val="18"/>
              </w:rPr>
              <w:t>DO EXECUTIVO</w:t>
            </w:r>
          </w:p>
        </w:tc>
        <w:tc>
          <w:tcPr>
            <w:tcW w:w="7871" w:type="dxa"/>
          </w:tcPr>
          <w:p w14:paraId="72708BAA" w14:textId="77777777" w:rsidR="006862FF" w:rsidRDefault="009D1A98" w:rsidP="00B64C83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A</w:t>
            </w:r>
            <w:r w:rsidRPr="00EF4AE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ssessoramento em assuntos relacionados com a imprensa e demais órgãos de comunicação;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Assessoria </w:t>
            </w:r>
            <w:r w:rsidRPr="00EF4AE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responsável pela divulgação de todas as informações da Administração Municipal, por meios dos meios de comunicação, assessora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mento</w:t>
            </w:r>
            <w:r w:rsidRPr="00EF4AE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 em políticas públicas voltadas para a implantação de ações que objetivem o desenvolvimento da comunicação do poder público municipal e a sociedade.</w:t>
            </w:r>
          </w:p>
          <w:p w14:paraId="5B206DD9" w14:textId="62AB0000" w:rsidR="006862FF" w:rsidRPr="006862FF" w:rsidRDefault="009D1A98" w:rsidP="00B64C83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Assessoramento</w:t>
            </w:r>
            <w:r w:rsidRPr="00EF4AE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 da imagem e da promoção do Poder Executivo Municipal frente aos diversos segmentos da sociedade;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Assessoramento e divulgação</w:t>
            </w:r>
            <w:r w:rsidRPr="00EF4AE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d</w:t>
            </w:r>
            <w:r w:rsidRPr="00EF4AE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os trabalhos que se realizam no âmbito do Poder Executivo Municipal, por meio de diversos instrumentos de comunicação social, promovendo o conhecimento e o reconhecimento da instituição, interna e externamente;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Assessoramento</w:t>
            </w:r>
            <w:r w:rsidRPr="00EF4AE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à</w:t>
            </w:r>
            <w:r w:rsidRPr="00EF4AE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s Secretarias e demais órgãos municipais, tendo por finalidade reunir fatos e notícias referentes à Administração Municipal que devam ser publicadas e divulgadas nos meios de comunicação; elaborar informativos internos; organiza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ção de</w:t>
            </w:r>
            <w:r w:rsidRPr="00EF4AE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 cronograma de notícias, estabelecendo critérios para informação e divulgação das mesmas, em consonância com a urgência, necessidade e interesse público e tarefas afins, promover as publicações legais; Fornecer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assessoramento</w:t>
            </w:r>
            <w:r w:rsidRPr="00EF4AE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 a eventos promovidos pelo Município ou em que este participe; Promover, na área de sua competência, novas formas de inserção e divulgação dos trabalhos do Município na imprensa municipal, regional, estadual e nacional; assessorar o setor de informática para a divulgação dos eventos e atos administrativos no site do Município; Assessorar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 os eventos institucionais, Assessorar</w:t>
            </w:r>
            <w:r w:rsidRPr="00EF4AE5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 xml:space="preserve"> outras atividades correlatas</w:t>
            </w:r>
            <w:r w:rsidR="006862FF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.</w:t>
            </w:r>
          </w:p>
        </w:tc>
      </w:tr>
    </w:tbl>
    <w:p w14:paraId="5C1AA094" w14:textId="77777777" w:rsidR="00E65B88" w:rsidRDefault="00E65B88" w:rsidP="00391143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p w14:paraId="73248DEB" w14:textId="01740CC5" w:rsidR="00FA7145" w:rsidRDefault="00677C1C" w:rsidP="00391143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9043FF">
        <w:rPr>
          <w:rFonts w:ascii="Courier New" w:hAnsi="Courier New" w:cs="Courier New"/>
          <w:b/>
          <w:sz w:val="24"/>
          <w:szCs w:val="24"/>
        </w:rPr>
        <w:lastRenderedPageBreak/>
        <w:t xml:space="preserve">ANEXO </w:t>
      </w:r>
      <w:r w:rsidR="00C06438" w:rsidRPr="009043FF">
        <w:rPr>
          <w:rFonts w:ascii="Courier New" w:hAnsi="Courier New" w:cs="Courier New"/>
          <w:b/>
          <w:sz w:val="24"/>
          <w:szCs w:val="24"/>
        </w:rPr>
        <w:t>I</w:t>
      </w:r>
      <w:r w:rsidR="006862FF" w:rsidRPr="009043FF">
        <w:rPr>
          <w:rFonts w:ascii="Courier New" w:hAnsi="Courier New" w:cs="Courier New"/>
          <w:b/>
          <w:sz w:val="24"/>
          <w:szCs w:val="24"/>
        </w:rPr>
        <w:t>V</w:t>
      </w:r>
      <w:r>
        <w:rPr>
          <w:rFonts w:ascii="Courier New" w:hAnsi="Courier New" w:cs="Courier New"/>
          <w:b/>
          <w:sz w:val="24"/>
          <w:szCs w:val="24"/>
        </w:rPr>
        <w:t xml:space="preserve"> - QUADRO DE CARGOS EM COMISSÃO</w:t>
      </w:r>
      <w:r w:rsidR="007B6004">
        <w:rPr>
          <w:rFonts w:ascii="Courier New" w:hAnsi="Courier New" w:cs="Courier New"/>
          <w:b/>
          <w:sz w:val="24"/>
          <w:szCs w:val="24"/>
        </w:rPr>
        <w:t xml:space="preserve"> E SECRETÁRIO</w:t>
      </w:r>
      <w:r w:rsidR="00B33745">
        <w:rPr>
          <w:rFonts w:ascii="Courier New" w:hAnsi="Courier New" w:cs="Courier New"/>
          <w:b/>
          <w:sz w:val="24"/>
          <w:szCs w:val="24"/>
        </w:rPr>
        <w:t xml:space="preserve"> DA</w:t>
      </w:r>
      <w:r w:rsidR="00391143">
        <w:rPr>
          <w:rFonts w:ascii="Courier New" w:hAnsi="Courier New" w:cs="Courier New"/>
          <w:b/>
          <w:sz w:val="24"/>
          <w:szCs w:val="24"/>
        </w:rPr>
        <w:t>S NOVAS</w:t>
      </w:r>
      <w:r w:rsidR="000F7149">
        <w:rPr>
          <w:rFonts w:ascii="Courier New" w:hAnsi="Courier New" w:cs="Courier New"/>
          <w:b/>
          <w:sz w:val="24"/>
          <w:szCs w:val="24"/>
        </w:rPr>
        <w:t xml:space="preserve"> SECRETARIA</w:t>
      </w:r>
      <w:r w:rsidR="00391143">
        <w:rPr>
          <w:rFonts w:ascii="Courier New" w:hAnsi="Courier New" w:cs="Courier New"/>
          <w:b/>
          <w:sz w:val="24"/>
          <w:szCs w:val="24"/>
        </w:rPr>
        <w:t>S MUNICIPAIS</w:t>
      </w:r>
    </w:p>
    <w:p w14:paraId="4D5197EB" w14:textId="77777777" w:rsidR="00391143" w:rsidRPr="00391143" w:rsidRDefault="00391143" w:rsidP="00391143">
      <w:pPr>
        <w:tabs>
          <w:tab w:val="left" w:pos="2400"/>
        </w:tabs>
        <w:spacing w:line="276" w:lineRule="auto"/>
        <w:jc w:val="both"/>
        <w:outlineLvl w:val="0"/>
        <w:rPr>
          <w:rFonts w:ascii="Courier New" w:hAnsi="Courier New" w:cs="Courier New"/>
          <w:b/>
          <w:sz w:val="20"/>
          <w:szCs w:val="20"/>
        </w:rPr>
      </w:pPr>
    </w:p>
    <w:tbl>
      <w:tblPr>
        <w:tblW w:w="5670" w:type="dxa"/>
        <w:tblInd w:w="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489"/>
      </w:tblGrid>
      <w:tr w:rsidR="00F6679C" w14:paraId="5AF5B447" w14:textId="77777777" w:rsidTr="00F6679C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6F671F02" w14:textId="77777777" w:rsidR="00F6679C" w:rsidRDefault="00F6679C" w:rsidP="00AF48C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vAlign w:val="center"/>
            <w:hideMark/>
          </w:tcPr>
          <w:p w14:paraId="621D8CDB" w14:textId="77777777" w:rsidR="00F6679C" w:rsidRDefault="00F6679C" w:rsidP="00AF48C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QUANTIDADE</w:t>
            </w:r>
          </w:p>
        </w:tc>
      </w:tr>
      <w:tr w:rsidR="00F6679C" w14:paraId="42309527" w14:textId="77777777" w:rsidTr="00F6679C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F11F3EB" w14:textId="77777777" w:rsidR="00F6679C" w:rsidRDefault="00F6679C" w:rsidP="00AF48C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Geral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C735F9" w14:textId="77777777" w:rsidR="00F6679C" w:rsidRDefault="00F6679C" w:rsidP="00AF48C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F6679C" w14:paraId="2487D72E" w14:textId="77777777" w:rsidTr="00F6679C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D6C1" w14:textId="77777777" w:rsidR="00F6679C" w:rsidRPr="009043FF" w:rsidRDefault="00F6679C" w:rsidP="00AF48C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Secretário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7EEF" w14:textId="3964DC3D" w:rsidR="00F6679C" w:rsidRPr="009043FF" w:rsidRDefault="00F6679C" w:rsidP="0040730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="0039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AP</w:t>
            </w:r>
          </w:p>
        </w:tc>
      </w:tr>
      <w:tr w:rsidR="00F6679C" w14:paraId="15AABA82" w14:textId="77777777" w:rsidTr="00F6679C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CB2B" w14:textId="77777777" w:rsidR="00F6679C" w:rsidRPr="009043FF" w:rsidRDefault="00F6679C" w:rsidP="00AF48C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Secretário Adjunto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E0BA" w14:textId="5D4CF6D9" w:rsidR="00F6679C" w:rsidRPr="009043FF" w:rsidRDefault="00F6679C" w:rsidP="0040730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="0039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AP</w:t>
            </w:r>
          </w:p>
        </w:tc>
      </w:tr>
      <w:tr w:rsidR="00F6679C" w14:paraId="0FB096E5" w14:textId="77777777" w:rsidTr="00F6679C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EA67" w14:textId="25F139DB" w:rsidR="00F6679C" w:rsidRPr="009043FF" w:rsidRDefault="00F6679C" w:rsidP="00B33745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Assessor do Executivo Gabinete do Secretário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1C5B" w14:textId="54D75630" w:rsidR="00F6679C" w:rsidRPr="009043FF" w:rsidRDefault="00F6679C" w:rsidP="00B3374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="0039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CC</w:t>
            </w:r>
          </w:p>
        </w:tc>
      </w:tr>
      <w:tr w:rsidR="00F6679C" w14:paraId="4E71EED0" w14:textId="77777777" w:rsidTr="00F6679C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B95C" w14:textId="77777777" w:rsidR="00F6679C" w:rsidRPr="009043FF" w:rsidRDefault="00F6679C" w:rsidP="00BE7348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Chefe de Gabinete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D7BD" w14:textId="0D7FBAEF" w:rsidR="00F6679C" w:rsidRPr="009043FF" w:rsidRDefault="00F6679C" w:rsidP="0040730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="0039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– CC</w:t>
            </w:r>
          </w:p>
        </w:tc>
      </w:tr>
      <w:tr w:rsidR="00F6679C" w14:paraId="3E142846" w14:textId="77777777" w:rsidTr="00F6679C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8AB1" w14:textId="5169ADBA" w:rsidR="00F6679C" w:rsidRPr="009043FF" w:rsidRDefault="00F6679C" w:rsidP="00073C4C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Assessor de Gabinete 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55B5" w14:textId="5BF3CDBF" w:rsidR="00F6679C" w:rsidRPr="009043FF" w:rsidRDefault="00F6679C" w:rsidP="00073C4C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="0039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7</w:t>
            </w: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– CC</w:t>
            </w:r>
          </w:p>
        </w:tc>
      </w:tr>
      <w:tr w:rsidR="00F6679C" w14:paraId="11FBAAF7" w14:textId="77777777" w:rsidTr="00F6679C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E4D1" w14:textId="57ADD598" w:rsidR="00F6679C" w:rsidRPr="009043FF" w:rsidRDefault="00F6679C" w:rsidP="00AF48C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Assessor de Gabinete II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E22B" w14:textId="69B6D216" w:rsidR="00F6679C" w:rsidRPr="009043FF" w:rsidRDefault="00391143" w:rsidP="0040730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12</w:t>
            </w:r>
            <w:r w:rsidR="00F6679C"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– CC</w:t>
            </w:r>
          </w:p>
        </w:tc>
      </w:tr>
    </w:tbl>
    <w:p w14:paraId="3C9BE9CE" w14:textId="422E6C25" w:rsidR="00677C1C" w:rsidRDefault="00677C1C" w:rsidP="00677C1C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14822E4F" w14:textId="77777777" w:rsidR="00062C55" w:rsidRDefault="00677C1C" w:rsidP="00677C1C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  <w:highlight w:val="yellow"/>
        </w:rPr>
      </w:pPr>
      <w:r w:rsidRPr="00062C55">
        <w:rPr>
          <w:rFonts w:ascii="Courier New" w:hAnsi="Courier New" w:cs="Courier New"/>
          <w:b/>
          <w:sz w:val="24"/>
          <w:szCs w:val="24"/>
        </w:rPr>
        <w:t xml:space="preserve">ANEXO </w:t>
      </w:r>
      <w:r w:rsidR="00CA13C0" w:rsidRPr="00062C55">
        <w:rPr>
          <w:rFonts w:ascii="Courier New" w:hAnsi="Courier New" w:cs="Courier New"/>
          <w:b/>
          <w:sz w:val="24"/>
          <w:szCs w:val="24"/>
        </w:rPr>
        <w:t>V</w:t>
      </w:r>
      <w:r w:rsidRPr="00062C55">
        <w:rPr>
          <w:rFonts w:ascii="Courier New" w:hAnsi="Courier New" w:cs="Courier New"/>
          <w:b/>
          <w:sz w:val="24"/>
          <w:szCs w:val="24"/>
        </w:rPr>
        <w:t xml:space="preserve"> - QUADRO DE FUNÇ</w:t>
      </w:r>
      <w:r w:rsidR="002743F0" w:rsidRPr="00062C55">
        <w:rPr>
          <w:rFonts w:ascii="Courier New" w:hAnsi="Courier New" w:cs="Courier New"/>
          <w:b/>
          <w:sz w:val="24"/>
          <w:szCs w:val="24"/>
        </w:rPr>
        <w:t>ÃO</w:t>
      </w:r>
      <w:r w:rsidR="00062C55" w:rsidRPr="00062C55">
        <w:rPr>
          <w:rFonts w:ascii="Courier New" w:hAnsi="Courier New" w:cs="Courier New"/>
          <w:b/>
          <w:sz w:val="24"/>
          <w:szCs w:val="24"/>
        </w:rPr>
        <w:t xml:space="preserve"> </w:t>
      </w:r>
      <w:r w:rsidR="00062C55" w:rsidRPr="00067EFE">
        <w:rPr>
          <w:rFonts w:ascii="Courier New" w:hAnsi="Courier New" w:cs="Courier New"/>
          <w:b/>
          <w:sz w:val="24"/>
          <w:szCs w:val="24"/>
        </w:rPr>
        <w:t>DE CONFIANÇA</w:t>
      </w:r>
      <w:r w:rsidRPr="00067EFE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44655D13" w14:textId="0AB10D85" w:rsidR="00677C1C" w:rsidRPr="00062C55" w:rsidRDefault="00C85401" w:rsidP="00677C1C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062C55">
        <w:rPr>
          <w:rFonts w:ascii="Courier New" w:hAnsi="Courier New" w:cs="Courier New"/>
          <w:b/>
          <w:sz w:val="24"/>
          <w:szCs w:val="24"/>
        </w:rPr>
        <w:t xml:space="preserve"> (Servidores Efetivos)</w:t>
      </w:r>
    </w:p>
    <w:p w14:paraId="7E4A408B" w14:textId="77777777" w:rsidR="00FA7145" w:rsidRDefault="00FA7145" w:rsidP="00677C1C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0"/>
        <w:gridCol w:w="1770"/>
      </w:tblGrid>
      <w:tr w:rsidR="00F6679C" w14:paraId="63A90CCD" w14:textId="77777777" w:rsidTr="00F6679C">
        <w:trPr>
          <w:trHeight w:val="312"/>
          <w:tblHeader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32738395" w14:textId="77777777" w:rsidR="00F6679C" w:rsidRDefault="00F6679C" w:rsidP="00AF48C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148BB66F" w14:textId="77777777" w:rsidR="00F6679C" w:rsidRDefault="00F6679C" w:rsidP="00AF48C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QUANTIDADE</w:t>
            </w:r>
          </w:p>
        </w:tc>
      </w:tr>
      <w:tr w:rsidR="00F6679C" w14:paraId="6CA1267F" w14:textId="77777777" w:rsidTr="00F6679C">
        <w:trPr>
          <w:trHeight w:val="312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75D0D1B" w14:textId="77777777" w:rsidR="00F6679C" w:rsidRDefault="00F6679C" w:rsidP="00AF48C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Geral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CCAF94" w14:textId="77777777" w:rsidR="00F6679C" w:rsidRDefault="00F6679C" w:rsidP="00AF48C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F6679C" w14:paraId="28FF4F8F" w14:textId="77777777" w:rsidTr="00F6679C">
        <w:trPr>
          <w:trHeight w:val="21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D2AB" w14:textId="3E563076" w:rsidR="00F6679C" w:rsidRPr="009043FF" w:rsidRDefault="00F6679C" w:rsidP="00AF48C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Chefe de Núcleo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6B1" w14:textId="7FF16F75" w:rsidR="00F6679C" w:rsidRPr="009043FF" w:rsidRDefault="00F6679C" w:rsidP="0040730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="003911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bookmarkEnd w:id="0"/>
    </w:tbl>
    <w:p w14:paraId="39BC533D" w14:textId="77777777" w:rsidR="00FA7145" w:rsidRDefault="00FA7145" w:rsidP="00677C1C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p w14:paraId="04EDE05E" w14:textId="2992D51F" w:rsidR="00677C1C" w:rsidRDefault="00677C1C" w:rsidP="00677C1C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ANEXO </w:t>
      </w:r>
      <w:r w:rsidR="002743F0">
        <w:rPr>
          <w:rFonts w:ascii="Courier New" w:hAnsi="Courier New" w:cs="Courier New"/>
          <w:b/>
          <w:sz w:val="24"/>
          <w:szCs w:val="24"/>
        </w:rPr>
        <w:t>V</w:t>
      </w:r>
      <w:r w:rsidR="00CA13C0">
        <w:rPr>
          <w:rFonts w:ascii="Courier New" w:hAnsi="Courier New" w:cs="Courier New"/>
          <w:b/>
          <w:sz w:val="24"/>
          <w:szCs w:val="24"/>
        </w:rPr>
        <w:t>I</w:t>
      </w:r>
      <w:r>
        <w:rPr>
          <w:rFonts w:ascii="Courier New" w:hAnsi="Courier New" w:cs="Courier New"/>
          <w:b/>
          <w:sz w:val="24"/>
          <w:szCs w:val="24"/>
        </w:rPr>
        <w:t xml:space="preserve"> - DESCRIÇAO SUMÁRIA DA FUNÇ</w:t>
      </w:r>
      <w:r w:rsidR="00A139CF">
        <w:rPr>
          <w:rFonts w:ascii="Courier New" w:hAnsi="Courier New" w:cs="Courier New"/>
          <w:b/>
          <w:sz w:val="24"/>
          <w:szCs w:val="24"/>
        </w:rPr>
        <w:t>ÃO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A139CF">
        <w:rPr>
          <w:rFonts w:ascii="Courier New" w:hAnsi="Courier New" w:cs="Courier New"/>
          <w:b/>
          <w:sz w:val="24"/>
          <w:szCs w:val="24"/>
        </w:rPr>
        <w:t>DE CONFIANÇA</w:t>
      </w:r>
    </w:p>
    <w:p w14:paraId="34C530BE" w14:textId="77777777" w:rsidR="00B94AD4" w:rsidRDefault="00B94AD4" w:rsidP="00677C1C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7078"/>
        <w:gridCol w:w="563"/>
        <w:gridCol w:w="811"/>
      </w:tblGrid>
      <w:tr w:rsidR="00677C1C" w14:paraId="4B2AB230" w14:textId="77777777" w:rsidTr="00BA4E6A">
        <w:trPr>
          <w:trHeight w:val="354"/>
          <w:tblHeader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0BEBC484" w14:textId="77777777" w:rsidR="00677C1C" w:rsidRDefault="00677C1C" w:rsidP="00AF48C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6EDEA71C" w14:textId="77777777" w:rsidR="00677C1C" w:rsidRDefault="00677C1C" w:rsidP="00AF48C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Descrição Sumária do Cargo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6EBDCEFC" w14:textId="77777777" w:rsidR="00677C1C" w:rsidRDefault="00677C1C" w:rsidP="00AF48C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Tipo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02BA9675" w14:textId="77777777" w:rsidR="00677C1C" w:rsidRDefault="00677C1C" w:rsidP="00AF48C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Nível</w:t>
            </w:r>
          </w:p>
        </w:tc>
      </w:tr>
      <w:tr w:rsidR="00677C1C" w14:paraId="0311765C" w14:textId="77777777" w:rsidTr="00BA4E6A">
        <w:trPr>
          <w:trHeight w:val="56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B14F" w14:textId="72DA4A8A" w:rsidR="00677C1C" w:rsidRDefault="00425E57" w:rsidP="00AF48C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Chefe de </w:t>
            </w:r>
            <w:r w:rsidR="00C854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Núcleo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F452" w14:textId="3310BFB4" w:rsidR="00677C1C" w:rsidRDefault="00AD4DD7" w:rsidP="00AF48C0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E02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Coordenar e garantir a execução das tarefas do núcleo sob sua responsabilidade, assegurando o bom desempenho de todas as atividades; propor e coordenar a implementação de melhorias para a maximização dos resultados da sua gerência; executar outras tarefas correlatas.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D8B6" w14:textId="77777777" w:rsidR="00677C1C" w:rsidRDefault="00677C1C" w:rsidP="00AF48C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FC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9FAE" w14:textId="77777777" w:rsidR="00677C1C" w:rsidRDefault="00677C1C" w:rsidP="00AF48C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Médio</w:t>
            </w:r>
          </w:p>
        </w:tc>
      </w:tr>
    </w:tbl>
    <w:p w14:paraId="13A36531" w14:textId="77777777" w:rsidR="007A7DF0" w:rsidRDefault="007A7DF0" w:rsidP="00677C1C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5FE08960" w14:textId="0CB34CBC" w:rsidR="00223953" w:rsidRDefault="00223953" w:rsidP="00223953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ANEXO V</w:t>
      </w:r>
      <w:r w:rsidR="00CA13C0">
        <w:rPr>
          <w:rFonts w:ascii="Courier New" w:hAnsi="Courier New" w:cs="Courier New"/>
          <w:b/>
          <w:sz w:val="24"/>
          <w:szCs w:val="24"/>
        </w:rPr>
        <w:t>II</w:t>
      </w:r>
      <w:r>
        <w:rPr>
          <w:rFonts w:ascii="Courier New" w:hAnsi="Courier New" w:cs="Courier New"/>
          <w:b/>
          <w:sz w:val="24"/>
          <w:szCs w:val="24"/>
        </w:rPr>
        <w:t xml:space="preserve"> - QUADRO DE VAGAS A SER PREENCHIDO POR CONCURSO PÚBLICO</w:t>
      </w:r>
    </w:p>
    <w:p w14:paraId="4403199E" w14:textId="77777777" w:rsidR="00223953" w:rsidRDefault="00223953" w:rsidP="00223953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tbl>
      <w:tblPr>
        <w:tblW w:w="92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3"/>
        <w:gridCol w:w="1474"/>
        <w:gridCol w:w="2847"/>
        <w:gridCol w:w="936"/>
        <w:gridCol w:w="1031"/>
      </w:tblGrid>
      <w:tr w:rsidR="00682680" w14:paraId="58715463" w14:textId="77777777" w:rsidTr="00BA4E6A">
        <w:trPr>
          <w:trHeight w:val="312"/>
          <w:tblHeader/>
          <w:jc w:val="right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45FA91E6" w14:textId="77777777" w:rsidR="00682680" w:rsidRDefault="00682680" w:rsidP="00DD3F37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38BBF3AE" w14:textId="77777777" w:rsidR="00682680" w:rsidRDefault="00682680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QUANTIDADE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hideMark/>
          </w:tcPr>
          <w:p w14:paraId="1D802CDC" w14:textId="256197B9" w:rsidR="00682680" w:rsidRDefault="00682680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EXIGÊNCIA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hideMark/>
          </w:tcPr>
          <w:p w14:paraId="5945B4CF" w14:textId="77777777" w:rsidR="00682680" w:rsidRDefault="00682680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VALOR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hideMark/>
          </w:tcPr>
          <w:p w14:paraId="62364E93" w14:textId="77777777" w:rsidR="00682680" w:rsidRDefault="00682680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JORNADA</w:t>
            </w:r>
          </w:p>
        </w:tc>
      </w:tr>
      <w:tr w:rsidR="00682680" w14:paraId="6D81C962" w14:textId="77777777" w:rsidTr="00BA4E6A">
        <w:trPr>
          <w:trHeight w:val="312"/>
          <w:jc w:val="right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EBF44E4" w14:textId="77777777" w:rsidR="00682680" w:rsidRDefault="00682680" w:rsidP="00DD3F37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Geral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AC29A05" w14:textId="77777777" w:rsidR="00682680" w:rsidRDefault="00682680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9B9EAF" w14:textId="09F2BF7D" w:rsidR="00682680" w:rsidRDefault="00682680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39CDB" w14:textId="77777777" w:rsidR="00682680" w:rsidRDefault="00682680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54C03" w14:textId="77777777" w:rsidR="00682680" w:rsidRDefault="00682680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82680" w14:paraId="68890B16" w14:textId="77777777" w:rsidTr="00BA4E6A">
        <w:trPr>
          <w:trHeight w:val="312"/>
          <w:jc w:val="right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9D35" w14:textId="7B140FF7" w:rsidR="00682680" w:rsidRPr="009043FF" w:rsidRDefault="00682680" w:rsidP="00DD3F37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043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Engenheiro de Tráfego e Trânsito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E960" w14:textId="4A70F1D8" w:rsidR="00682680" w:rsidRPr="009043FF" w:rsidRDefault="00682680" w:rsidP="00DD3F3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="00D352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C9A9" w14:textId="15953449" w:rsidR="00682680" w:rsidRPr="009043FF" w:rsidRDefault="00682680" w:rsidP="00DD3F37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043FF">
              <w:rPr>
                <w:rFonts w:ascii="Arial" w:hAnsi="Arial" w:cs="Arial"/>
                <w:sz w:val="18"/>
                <w:szCs w:val="18"/>
              </w:rPr>
              <w:t>Ensino Superior Completo em Engenharia Civil com especialização em Engenharia de Tráfego, Engenharia de Transporte ou Gestão de Trânsito e/ou Graduação Completa em Engenharia de Transportes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44AB" w14:textId="0BC5D6A3" w:rsidR="00682680" w:rsidRPr="009043FF" w:rsidRDefault="005E69D4" w:rsidP="00DD3F37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043F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8.172,69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19A8" w14:textId="77777777" w:rsidR="00682680" w:rsidRDefault="00682680" w:rsidP="00DD3F37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40</w:t>
            </w:r>
          </w:p>
        </w:tc>
      </w:tr>
      <w:tr w:rsidR="00682680" w14:paraId="47DB1EA1" w14:textId="77777777" w:rsidTr="00BA4E6A">
        <w:trPr>
          <w:trHeight w:val="312"/>
          <w:jc w:val="right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28A6" w14:textId="25025AAD" w:rsidR="00682680" w:rsidRPr="009043FF" w:rsidRDefault="00682680" w:rsidP="00682680">
            <w:pPr>
              <w:spacing w:before="60" w:after="60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043FF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Agente de Administração Pública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6A74" w14:textId="322DC85C" w:rsidR="00682680" w:rsidRPr="009043FF" w:rsidRDefault="00682680" w:rsidP="0068268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9043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="00561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19D" w14:textId="27EF2C03" w:rsidR="00682680" w:rsidRPr="009043FF" w:rsidRDefault="00682680" w:rsidP="00682680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043F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Ensino Médio Completo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35F9" w14:textId="2EEC79A0" w:rsidR="00682680" w:rsidRPr="009043FF" w:rsidRDefault="00682680" w:rsidP="00682680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043F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  <w:r w:rsidR="005E69D4" w:rsidRPr="009043F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.906,96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654C" w14:textId="280EC11B" w:rsidR="00682680" w:rsidRDefault="00682680" w:rsidP="00682680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40</w:t>
            </w:r>
          </w:p>
        </w:tc>
      </w:tr>
    </w:tbl>
    <w:p w14:paraId="760C5F82" w14:textId="19A812A8" w:rsidR="00223953" w:rsidRDefault="00223953" w:rsidP="0036335A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tbl>
      <w:tblPr>
        <w:tblW w:w="96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3"/>
        <w:gridCol w:w="1474"/>
        <w:gridCol w:w="2836"/>
        <w:gridCol w:w="1207"/>
        <w:gridCol w:w="1137"/>
      </w:tblGrid>
      <w:tr w:rsidR="00561697" w:rsidRPr="00432BAB" w14:paraId="26E99E29" w14:textId="77777777" w:rsidTr="009C17D2">
        <w:trPr>
          <w:trHeight w:val="312"/>
          <w:jc w:val="right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DE08" w14:textId="77777777" w:rsidR="00561697" w:rsidRPr="00432BAB" w:rsidRDefault="00561697" w:rsidP="009C17D2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1" w:name="_Hlk214881116"/>
            <w:r w:rsidRPr="00432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Engenheiro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96B9" w14:textId="77777777" w:rsidR="00561697" w:rsidRPr="00432BAB" w:rsidRDefault="00561697" w:rsidP="009C17D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432B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0B6D" w14:textId="77777777" w:rsidR="00561697" w:rsidRPr="002D02CA" w:rsidRDefault="00561697" w:rsidP="009C17D2">
            <w:pPr>
              <w:spacing w:before="60" w:after="60" w:line="276" w:lineRule="auto"/>
              <w:jc w:val="center"/>
              <w:rPr>
                <w:rFonts w:ascii="Calibri" w:hAnsi="Calibri" w:cs="Calibri"/>
                <w:color w:val="333333"/>
              </w:rPr>
            </w:pPr>
            <w:r w:rsidRPr="002D02CA">
              <w:rPr>
                <w:rFonts w:ascii="Calibri" w:hAnsi="Calibri" w:cs="Calibri"/>
                <w:color w:val="333333"/>
              </w:rPr>
              <w:t xml:space="preserve">Ensino Superior Completo em Engenharia de Telecomunicações, </w:t>
            </w:r>
          </w:p>
          <w:p w14:paraId="101834BC" w14:textId="77777777" w:rsidR="00561697" w:rsidRPr="002D02CA" w:rsidRDefault="00561697" w:rsidP="009C17D2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bCs/>
                <w:color w:val="333333"/>
              </w:rPr>
            </w:pPr>
            <w:r w:rsidRPr="002D02CA">
              <w:rPr>
                <w:rFonts w:ascii="Calibri" w:hAnsi="Calibri" w:cs="Calibri"/>
                <w:color w:val="333333"/>
              </w:rPr>
              <w:t xml:space="preserve">Engenharia de Sistemas, Engenharia da Computação, Engenharia de Software, Engenharia de dados,  </w:t>
            </w:r>
          </w:p>
          <w:p w14:paraId="0BABC580" w14:textId="77777777" w:rsidR="00561697" w:rsidRPr="002D02CA" w:rsidRDefault="00561697" w:rsidP="009C17D2">
            <w:pPr>
              <w:jc w:val="center"/>
              <w:rPr>
                <w:rFonts w:ascii="Calibri" w:hAnsi="Calibri" w:cs="Calibri"/>
                <w:color w:val="333333"/>
              </w:rPr>
            </w:pPr>
            <w:r w:rsidRPr="002D02CA">
              <w:rPr>
                <w:rFonts w:ascii="Calibri" w:hAnsi="Calibri" w:cs="Calibri"/>
                <w:color w:val="333333"/>
              </w:rPr>
              <w:t>Engenharia de Segurança Cibernética ou Inteligência Artificial</w:t>
            </w:r>
          </w:p>
          <w:p w14:paraId="57C471A0" w14:textId="77777777" w:rsidR="00561697" w:rsidRPr="002D02CA" w:rsidRDefault="00561697" w:rsidP="009C17D2">
            <w:pPr>
              <w:jc w:val="center"/>
              <w:rPr>
                <w:rFonts w:ascii="Calibri" w:hAnsi="Calibri" w:cs="Calibri"/>
                <w:b/>
                <w:bCs/>
                <w:color w:val="333333"/>
              </w:rPr>
            </w:pPr>
          </w:p>
          <w:p w14:paraId="2647F4D2" w14:textId="77777777" w:rsidR="00561697" w:rsidRPr="002D02CA" w:rsidRDefault="00561697" w:rsidP="009C17D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F322" w14:textId="77777777" w:rsidR="00561697" w:rsidRPr="002D02CA" w:rsidRDefault="00561697" w:rsidP="009C17D2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D02C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8.172,69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26D5" w14:textId="77777777" w:rsidR="00561697" w:rsidRPr="00432BAB" w:rsidRDefault="00561697" w:rsidP="009C17D2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32BA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40</w:t>
            </w:r>
          </w:p>
        </w:tc>
      </w:tr>
      <w:tr w:rsidR="00561697" w:rsidRPr="00432BAB" w14:paraId="382C6AD8" w14:textId="77777777" w:rsidTr="009C17D2">
        <w:trPr>
          <w:trHeight w:val="312"/>
          <w:jc w:val="right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4A22" w14:textId="77777777" w:rsidR="00561697" w:rsidRPr="00432BAB" w:rsidRDefault="00561697" w:rsidP="009C17D2">
            <w:pPr>
              <w:spacing w:before="60" w:after="60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32BA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Programador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DFE2" w14:textId="77777777" w:rsidR="00561697" w:rsidRPr="00432BAB" w:rsidRDefault="00561697" w:rsidP="009C17D2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432B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995F" w14:textId="77777777" w:rsidR="00561697" w:rsidRPr="002D02CA" w:rsidRDefault="00561697" w:rsidP="009C17D2">
            <w:pPr>
              <w:jc w:val="center"/>
              <w:rPr>
                <w:rFonts w:ascii="Calibri" w:hAnsi="Calibri" w:cs="Calibri"/>
                <w:color w:val="333333"/>
              </w:rPr>
            </w:pPr>
            <w:r w:rsidRPr="002D02CA">
              <w:rPr>
                <w:rFonts w:ascii="Calibri" w:hAnsi="Calibri" w:cs="Calibri"/>
              </w:rPr>
              <w:t>Ensino Superior Completo em Sistemas de Informação</w:t>
            </w:r>
            <w:r w:rsidRPr="002D02CA">
              <w:rPr>
                <w:rFonts w:ascii="Calibri" w:hAnsi="Calibri" w:cs="Calibri"/>
                <w:color w:val="333333"/>
              </w:rPr>
              <w:t xml:space="preserve">, Análise e Desenvolvimento </w:t>
            </w:r>
          </w:p>
          <w:p w14:paraId="69FEBB29" w14:textId="77777777" w:rsidR="00561697" w:rsidRPr="002D02CA" w:rsidRDefault="00561697" w:rsidP="009C17D2">
            <w:pPr>
              <w:jc w:val="center"/>
              <w:rPr>
                <w:rFonts w:ascii="Calibri" w:hAnsi="Calibri" w:cs="Calibri"/>
                <w:color w:val="333333"/>
              </w:rPr>
            </w:pPr>
            <w:r w:rsidRPr="002D02CA">
              <w:rPr>
                <w:rFonts w:ascii="Calibri" w:hAnsi="Calibri" w:cs="Calibri"/>
                <w:color w:val="333333"/>
              </w:rPr>
              <w:t>de Sistemas,</w:t>
            </w:r>
          </w:p>
          <w:p w14:paraId="6C5EF23A" w14:textId="77777777" w:rsidR="00561697" w:rsidRPr="002D02CA" w:rsidRDefault="00561697" w:rsidP="009C17D2">
            <w:pPr>
              <w:jc w:val="center"/>
              <w:rPr>
                <w:rFonts w:ascii="Calibri" w:hAnsi="Calibri" w:cs="Calibri"/>
                <w:color w:val="333333"/>
              </w:rPr>
            </w:pPr>
            <w:r w:rsidRPr="002D02CA">
              <w:rPr>
                <w:rFonts w:ascii="Calibri" w:hAnsi="Calibri" w:cs="Calibri"/>
                <w:color w:val="333333"/>
              </w:rPr>
              <w:t xml:space="preserve">Ciência de Dados </w:t>
            </w:r>
          </w:p>
          <w:p w14:paraId="117F8F36" w14:textId="77777777" w:rsidR="00561697" w:rsidRDefault="00561697" w:rsidP="009C17D2">
            <w:pPr>
              <w:jc w:val="center"/>
              <w:rPr>
                <w:rFonts w:ascii="Calibri" w:hAnsi="Calibri" w:cs="Calibri"/>
                <w:color w:val="333333"/>
              </w:rPr>
            </w:pPr>
            <w:r w:rsidRPr="002D02CA">
              <w:rPr>
                <w:rFonts w:ascii="Calibri" w:hAnsi="Calibri" w:cs="Calibri"/>
                <w:color w:val="333333"/>
              </w:rPr>
              <w:t xml:space="preserve"> ou Ciências da Computação</w:t>
            </w:r>
          </w:p>
          <w:p w14:paraId="65A5D312" w14:textId="77777777" w:rsidR="00561697" w:rsidRPr="00247D98" w:rsidRDefault="00561697" w:rsidP="009C17D2">
            <w:pPr>
              <w:jc w:val="center"/>
              <w:rPr>
                <w:rFonts w:ascii="Calibri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4C2E" w14:textId="77777777" w:rsidR="00561697" w:rsidRPr="002D02CA" w:rsidRDefault="00561697" w:rsidP="009C17D2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D02C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8.172,69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571A" w14:textId="77777777" w:rsidR="00561697" w:rsidRPr="00432BAB" w:rsidRDefault="00561697" w:rsidP="009C17D2">
            <w:pPr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32BA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40</w:t>
            </w:r>
          </w:p>
        </w:tc>
      </w:tr>
      <w:bookmarkEnd w:id="1"/>
    </w:tbl>
    <w:p w14:paraId="35576BD3" w14:textId="77777777" w:rsidR="00561697" w:rsidRDefault="00561697" w:rsidP="0036335A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p w14:paraId="59D375DE" w14:textId="36C05F80" w:rsidR="00561697" w:rsidRDefault="00561697" w:rsidP="00561697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432BAB">
        <w:rPr>
          <w:rFonts w:ascii="Courier New" w:hAnsi="Courier New" w:cs="Courier New"/>
          <w:b/>
          <w:sz w:val="24"/>
          <w:szCs w:val="24"/>
        </w:rPr>
        <w:t>ANEXO V</w:t>
      </w:r>
      <w:r>
        <w:rPr>
          <w:rFonts w:ascii="Courier New" w:hAnsi="Courier New" w:cs="Courier New"/>
          <w:b/>
          <w:sz w:val="24"/>
          <w:szCs w:val="24"/>
        </w:rPr>
        <w:t>III</w:t>
      </w:r>
      <w:r w:rsidRPr="00432BAB">
        <w:rPr>
          <w:rFonts w:ascii="Courier New" w:hAnsi="Courier New" w:cs="Courier New"/>
          <w:b/>
          <w:sz w:val="24"/>
          <w:szCs w:val="24"/>
        </w:rPr>
        <w:t xml:space="preserve"> - DESCRIÇAO SUMÁRIA </w:t>
      </w:r>
      <w:r>
        <w:rPr>
          <w:rFonts w:ascii="Courier New" w:hAnsi="Courier New" w:cs="Courier New"/>
          <w:b/>
          <w:sz w:val="24"/>
          <w:szCs w:val="24"/>
        </w:rPr>
        <w:t>DOS CARGOS A SEREM PREENCHIDOS POR CONCURSO PÚBLICO</w:t>
      </w:r>
    </w:p>
    <w:p w14:paraId="205D9CCB" w14:textId="77777777" w:rsidR="00561697" w:rsidRPr="00AF0725" w:rsidRDefault="00561697" w:rsidP="0056169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sz w:val="16"/>
          <w:szCs w:val="16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6702"/>
        <w:gridCol w:w="1091"/>
      </w:tblGrid>
      <w:tr w:rsidR="00561697" w:rsidRPr="00432BAB" w14:paraId="2F708577" w14:textId="77777777" w:rsidTr="009C17D2">
        <w:trPr>
          <w:trHeight w:val="357"/>
          <w:tblHeader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4254D4BD" w14:textId="77777777" w:rsidR="00561697" w:rsidRPr="00432BAB" w:rsidRDefault="00561697" w:rsidP="009C17D2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432BA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4B722AF4" w14:textId="77777777" w:rsidR="00561697" w:rsidRPr="00432BAB" w:rsidRDefault="00561697" w:rsidP="009C17D2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432BA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Descrição Sumária do Cargo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D0"/>
            <w:noWrap/>
            <w:vAlign w:val="center"/>
            <w:hideMark/>
          </w:tcPr>
          <w:p w14:paraId="75E6B9BD" w14:textId="77777777" w:rsidR="00561697" w:rsidRPr="00432BAB" w:rsidRDefault="00561697" w:rsidP="009C17D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432BA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US"/>
              </w:rPr>
              <w:t>Nível</w:t>
            </w:r>
          </w:p>
        </w:tc>
      </w:tr>
      <w:tr w:rsidR="00561697" w:rsidRPr="00432BAB" w14:paraId="5B5E82F7" w14:textId="77777777" w:rsidTr="009C17D2">
        <w:trPr>
          <w:trHeight w:val="574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FF2D" w14:textId="77777777" w:rsidR="00561697" w:rsidRPr="00432BAB" w:rsidRDefault="00561697" w:rsidP="009C17D2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2B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Engenheiro 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05C4" w14:textId="77777777" w:rsidR="00561697" w:rsidRPr="00247D98" w:rsidRDefault="00561697" w:rsidP="009C17D2">
            <w:pPr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247D98">
              <w:rPr>
                <w:rFonts w:ascii="Courier New" w:hAnsi="Courier New" w:cs="Courier New"/>
              </w:rPr>
              <w:t xml:space="preserve">Analisa, propõe e especifica soluções de sistemas de informação para as áreas de negócios inovadores e seus respectivos processos; participa ativamente do processo de entendimento e análise de requisitos de negócios inovadores desde sua concepção até a homologação e implantação; analisa e documenta processos complexos de negócio em forma de especificação funcional; garante a continuidade e desempenho dos sistemas e recursos tecnológicos; acompanha a gestão de projetos modernos e inovadores no município e suas especificações; prepara levantamentos de dados complementares (de negócios, integração e técnicos). </w:t>
            </w:r>
            <w:bookmarkStart w:id="2" w:name="_Hlk214879715"/>
            <w:r w:rsidRPr="00247D98">
              <w:rPr>
                <w:rFonts w:ascii="Courier New" w:hAnsi="Courier New" w:cs="Courier New"/>
              </w:rPr>
              <w:t>Executa outras atividades correlatas.</w:t>
            </w:r>
          </w:p>
          <w:bookmarkEnd w:id="2"/>
          <w:p w14:paraId="0967EE53" w14:textId="77777777" w:rsidR="00561697" w:rsidRPr="00247D98" w:rsidRDefault="00561697" w:rsidP="009C17D2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8984" w14:textId="77777777" w:rsidR="00561697" w:rsidRPr="00432BAB" w:rsidRDefault="00561697" w:rsidP="009C17D2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2B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Superior Completo</w:t>
            </w:r>
          </w:p>
        </w:tc>
      </w:tr>
      <w:tr w:rsidR="00561697" w14:paraId="3A2A8A60" w14:textId="77777777" w:rsidTr="009C17D2">
        <w:trPr>
          <w:trHeight w:val="574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1ADE" w14:textId="77777777" w:rsidR="00561697" w:rsidRPr="00432BAB" w:rsidRDefault="00561697" w:rsidP="009C17D2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2BAB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Programador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8805" w14:textId="77777777" w:rsidR="00561697" w:rsidRPr="00247D98" w:rsidRDefault="00561697" w:rsidP="009C17D2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47D98">
              <w:rPr>
                <w:rFonts w:ascii="Courier New" w:hAnsi="Courier New" w:cs="Courier New"/>
              </w:rPr>
              <w:t xml:space="preserve">Desenvolve e documenta a arquitetura, modelagem, produção e manutenção de sistemas, incluindo a programação, desenvolvimento, testes e implementação como parte integrante; elabora, coordena e orienta atividades de correção e manutenção dos sistemas; realiza treinamento dos usuários; desenha funcionalidades, componentes, interfaces, bem como planeja e executa a implementação destas; acompanha a gestão de projetos e suas especificações; prepara </w:t>
            </w:r>
            <w:r w:rsidRPr="00247D98">
              <w:rPr>
                <w:rFonts w:ascii="Courier New" w:hAnsi="Courier New" w:cs="Courier New"/>
              </w:rPr>
              <w:lastRenderedPageBreak/>
              <w:t>levantamentos de dados complementares (de negócios, integração e técnicos). Executa outras atividades correlatas.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BB2" w14:textId="77777777" w:rsidR="00561697" w:rsidRDefault="00561697" w:rsidP="009C17D2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2B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Superior Completo</w:t>
            </w:r>
            <w:r w:rsidRPr="005728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D0B4F22" w14:textId="77777777" w:rsidR="00561697" w:rsidRPr="00AF0725" w:rsidRDefault="00561697" w:rsidP="0056169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sz w:val="16"/>
          <w:szCs w:val="16"/>
        </w:rPr>
      </w:pPr>
    </w:p>
    <w:p w14:paraId="51092C99" w14:textId="77777777" w:rsidR="00561697" w:rsidRDefault="00561697" w:rsidP="0036335A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p w14:paraId="67181D5E" w14:textId="77777777" w:rsidR="009B06B1" w:rsidRDefault="009B06B1" w:rsidP="0036335A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p w14:paraId="01E82ED5" w14:textId="0428066D" w:rsidR="0036335A" w:rsidRDefault="0036335A" w:rsidP="0036335A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ANEXO </w:t>
      </w:r>
      <w:r w:rsidR="00561697">
        <w:rPr>
          <w:rFonts w:ascii="Courier New" w:hAnsi="Courier New" w:cs="Courier New"/>
          <w:b/>
          <w:sz w:val="24"/>
          <w:szCs w:val="24"/>
        </w:rPr>
        <w:t>IX</w:t>
      </w:r>
      <w:r>
        <w:rPr>
          <w:rFonts w:ascii="Courier New" w:hAnsi="Courier New" w:cs="Courier New"/>
          <w:b/>
          <w:sz w:val="24"/>
          <w:szCs w:val="24"/>
        </w:rPr>
        <w:t xml:space="preserve"> – ORGANOGRAMA DA SECRETARIA DE TRÂNSITO, MOBILIDADE URBANA E TRANSPORTES </w:t>
      </w:r>
    </w:p>
    <w:p w14:paraId="1C1F718A" w14:textId="77777777" w:rsidR="00561697" w:rsidRDefault="00561697" w:rsidP="0036335A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p w14:paraId="6FDC4E9D" w14:textId="77777777" w:rsidR="00BA4E6A" w:rsidRDefault="00BA4E6A" w:rsidP="0036335A">
      <w:pPr>
        <w:tabs>
          <w:tab w:val="left" w:pos="2400"/>
        </w:tabs>
        <w:spacing w:line="276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</w:p>
    <w:p w14:paraId="4498AFFE" w14:textId="3B106CB0" w:rsidR="00562020" w:rsidRDefault="00562020" w:rsidP="00677C1C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562020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2C485D7" wp14:editId="57202B85">
            <wp:extent cx="5362575" cy="4491990"/>
            <wp:effectExtent l="0" t="0" r="9525" b="3810"/>
            <wp:docPr id="10948407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024" cy="451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AA99" w14:textId="77777777" w:rsidR="000D0D01" w:rsidRDefault="000D0D01" w:rsidP="00677C1C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6BE4FC3D" w14:textId="7E4A9143" w:rsidR="000D0D01" w:rsidRDefault="000D0D01" w:rsidP="00E65727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26828162" w14:textId="77777777" w:rsidR="00391143" w:rsidRDefault="00391143" w:rsidP="00E65727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5DAD5FCB" w14:textId="77777777" w:rsidR="00391143" w:rsidRDefault="00391143" w:rsidP="00E65727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5458E8C8" w14:textId="77777777" w:rsidR="00391143" w:rsidRDefault="00391143" w:rsidP="00E65727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4D03E85F" w14:textId="77777777" w:rsidR="00391143" w:rsidRDefault="00391143" w:rsidP="00E65727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6EBECFA3" w14:textId="77777777" w:rsidR="00391143" w:rsidRDefault="00391143" w:rsidP="00E65727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468A5D05" w14:textId="77777777" w:rsidR="00391143" w:rsidRDefault="00391143" w:rsidP="00E65727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5EA009A5" w14:textId="77777777" w:rsidR="00391143" w:rsidRDefault="00391143" w:rsidP="00E65727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35485E52" w14:textId="77777777" w:rsidR="00391143" w:rsidRDefault="00391143" w:rsidP="00E65727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07EFA044" w14:textId="77777777" w:rsidR="00391143" w:rsidRDefault="00391143" w:rsidP="00E65727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64A99B80" w14:textId="712C20EA" w:rsidR="00391143" w:rsidRDefault="00391143" w:rsidP="0056169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ANEXO </w:t>
      </w:r>
      <w:r w:rsidR="00561697">
        <w:rPr>
          <w:rFonts w:ascii="Courier New" w:hAnsi="Courier New" w:cs="Courier New"/>
          <w:b/>
          <w:sz w:val="24"/>
          <w:szCs w:val="24"/>
        </w:rPr>
        <w:t>X</w:t>
      </w:r>
      <w:r>
        <w:rPr>
          <w:rFonts w:ascii="Courier New" w:hAnsi="Courier New" w:cs="Courier New"/>
          <w:b/>
          <w:sz w:val="24"/>
          <w:szCs w:val="24"/>
        </w:rPr>
        <w:t xml:space="preserve"> – ORGANOGRAMA DA SECRETARIA DE </w:t>
      </w:r>
      <w:r>
        <w:rPr>
          <w:rFonts w:ascii="Courier New" w:hAnsi="Courier New" w:cs="Courier New"/>
          <w:b/>
          <w:bCs/>
          <w:sz w:val="24"/>
          <w:szCs w:val="24"/>
        </w:rPr>
        <w:t>TECNOLOGIA E INOVAÇÃO</w:t>
      </w:r>
    </w:p>
    <w:p w14:paraId="6C0BA529" w14:textId="77777777" w:rsidR="00561697" w:rsidRDefault="00561697" w:rsidP="0056169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DAFDA7C" w14:textId="77777777" w:rsidR="00561697" w:rsidRPr="00AF0725" w:rsidRDefault="00561697" w:rsidP="0056169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16"/>
          <w:szCs w:val="16"/>
        </w:rPr>
      </w:pPr>
    </w:p>
    <w:tbl>
      <w:tblPr>
        <w:tblW w:w="90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062"/>
        <w:gridCol w:w="716"/>
        <w:gridCol w:w="1557"/>
        <w:gridCol w:w="407"/>
        <w:gridCol w:w="472"/>
        <w:gridCol w:w="490"/>
        <w:gridCol w:w="360"/>
        <w:gridCol w:w="916"/>
        <w:gridCol w:w="1063"/>
        <w:gridCol w:w="871"/>
        <w:gridCol w:w="579"/>
      </w:tblGrid>
      <w:tr w:rsidR="00391143" w:rsidRPr="00414B18" w14:paraId="3ECED00C" w14:textId="77777777" w:rsidTr="009C17D2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BF705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</w:rPr>
            </w:pPr>
            <w:r w:rsidRPr="00836A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8B16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</w:rPr>
            </w:pPr>
            <w:r w:rsidRPr="00836A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82A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</w:rPr>
            </w:pPr>
            <w:r w:rsidRPr="00836A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8C0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</w:rPr>
            </w:pPr>
            <w:r w:rsidRPr="00836A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9AF8" w14:textId="77777777" w:rsidR="00391143" w:rsidRPr="00AF0725" w:rsidRDefault="00391143" w:rsidP="009C17D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6A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6130FF5F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D334" w14:textId="77777777" w:rsidR="00391143" w:rsidRPr="00AF0725" w:rsidRDefault="00391143" w:rsidP="009C17D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6A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36C0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</w:rPr>
            </w:pPr>
            <w:r w:rsidRPr="00836A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3AD2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</w:rPr>
            </w:pPr>
            <w:r w:rsidRPr="00836A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405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</w:rPr>
            </w:pPr>
            <w:r w:rsidRPr="00836A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12157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</w:rPr>
            </w:pPr>
            <w:r w:rsidRPr="00836A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1143" w:rsidRPr="0004401D" w14:paraId="6D0625D8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103753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3242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F648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D5A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14:paraId="0DABB1DF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D381D2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058B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7E70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5978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90EB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79A068BB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E6C57C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DCD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35AA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786D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1B3E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264EB29E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1A9C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A9E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53CB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3C8F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84FB10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36686B52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DEB88F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0BB6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FCB8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BD7C9C7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ADJUNNTO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B43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026211B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B017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1994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2E9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BD02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3AB618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2836DC82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E9EFE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0C7E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119F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9BE0F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FCE8E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0C7F4973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7EDC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70FD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5870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9D90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01697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3EBFAF62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B6338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B24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520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143C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34FEC9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771F5FA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56F4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7FB8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8EB5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9FEE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F12FB3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47F99D51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B815C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183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7E55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9992FC4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DE GABINETE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1E1C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68F202F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D189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4385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1B7B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398B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446B6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5A930B0C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15072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AED3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A2F4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3D5C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DE0A4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026FD4D7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E6E4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87CE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C58D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724A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03FF9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42E11FFD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1BB229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B0D2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7801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80D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4FCE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679763D0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155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0205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8257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F549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E9B568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293D0E19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94F22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48FC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D9B1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0A23596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GABINETE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B6F9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65EE557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4686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394E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28C6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10AF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74CF2E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361C9A31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52AEA0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E5EC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789B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5C566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2B3E6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3F2C29D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DCA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A71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4FA8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AC0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9A99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22776D81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541F73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237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72C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997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1FBF4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14FA9D74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329F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E28B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ADD0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CAB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ACE91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2E4C5144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B0A648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0FBE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C1F7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20E07B0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I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8E3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73E2361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EEC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D01D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D7BB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E9B0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18ED17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214085FD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D6633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E436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EFA4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A4284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2696E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2778B4D3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DB5E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8162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7D71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472B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524C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3E985765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610E7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6648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D8CE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5266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2BB46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10B4806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BC1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8B2F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8494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214B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FF1A13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0EB5EED6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5D8758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2A04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966C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C1D8533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II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D8CE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37094A87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E1E6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31FD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6D15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A4FB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00FAC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63BC2C80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9847CE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9AC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1DA8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0B3E9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2D17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500B1B5F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F47C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253F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A075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4F50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5B3B6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2BB52289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040D1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A02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9564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F105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3D48E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5622719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F6E4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496B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5761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F5FB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9AA4E8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4DDDBF21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FABBD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C0F4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4407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DB642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C32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67CFD2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85AF2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D2F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8B3A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F1B6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D8B17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53FBF709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FA43A8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68B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8D2EE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0DE2F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963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6AC8114D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95D6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E4B8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469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46107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B36A4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2BD3F934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40FCB9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00A0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0D589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DEPARTAMENTO DE TECNOLOGIA DA INFORMAÇÃO</w:t>
            </w:r>
          </w:p>
        </w:tc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ACD9B0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728048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EBAF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671A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F11B4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DEPARTAMENTO DE INOVAÇÃO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72E9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04F94B35" w14:textId="77777777" w:rsidTr="009C17D2">
        <w:trPr>
          <w:trHeight w:val="638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0C1442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72160C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9DC2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48E4D552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D88D53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5728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C6879A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F24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6F3F2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6E28D8D8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C6DDE2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18B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F2639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5670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2D8BC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</w:tcPr>
          <w:p w14:paraId="7BB17A29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7D3D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8139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F4F68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319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39E59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096961F8" w14:textId="77777777" w:rsidTr="009C17D2">
        <w:trPr>
          <w:trHeight w:val="531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13C943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CCD4F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D0B7E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B8A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4EF4514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  <w:tcBorders>
              <w:left w:val="single" w:sz="4" w:space="0" w:color="auto"/>
            </w:tcBorders>
          </w:tcPr>
          <w:p w14:paraId="6A39B25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C3FB3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8C6C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CF4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B613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D119C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4F301246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E027D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4EDD1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Núcleo </w:t>
            </w:r>
            <w:r w:rsidRPr="000440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 </w:t>
            </w: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Tecnologia da Informação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F046A27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</w:tcPr>
          <w:p w14:paraId="4769447E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565F3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Núcleo de Suporte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D4DC64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7BC40" w14:textId="77777777" w:rsidR="00391143" w:rsidRPr="00836A26" w:rsidRDefault="00391143" w:rsidP="009C17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Núcleo de Inovação Tecnológica e Sustentabilidade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9DA783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2F7384C3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39DE6D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AAA8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5D9DA53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</w:tcPr>
          <w:p w14:paraId="03D7B93E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41D7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C7F12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7E3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E42C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73A08F5F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B8EB7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AD5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2BBC5771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</w:tcPr>
          <w:p w14:paraId="7373616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17C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5A892" w14:textId="77777777" w:rsidR="00391143" w:rsidRPr="00836A26" w:rsidRDefault="00391143" w:rsidP="009C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D83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43E8E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143" w:rsidRPr="0004401D" w14:paraId="7230996C" w14:textId="77777777" w:rsidTr="009C17D2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91BC8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BB3A0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6F797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51614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CB5EA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95B91C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42282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CBD73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CD805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7F93B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15DE" w14:textId="77777777" w:rsidR="00391143" w:rsidRPr="00836A26" w:rsidRDefault="00391143" w:rsidP="009C17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6A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D7AB1C7" w14:textId="77777777" w:rsidR="00391143" w:rsidRDefault="00391143" w:rsidP="00391143">
      <w:pPr>
        <w:widowControl w:val="0"/>
        <w:tabs>
          <w:tab w:val="left" w:pos="284"/>
        </w:tabs>
        <w:autoSpaceDE w:val="0"/>
        <w:spacing w:line="276" w:lineRule="auto"/>
        <w:rPr>
          <w:rFonts w:ascii="Courier New" w:hAnsi="Courier New" w:cs="Courier New"/>
          <w:sz w:val="24"/>
          <w:szCs w:val="24"/>
        </w:rPr>
      </w:pPr>
    </w:p>
    <w:p w14:paraId="5E98A079" w14:textId="77777777" w:rsidR="00391143" w:rsidRDefault="00391143" w:rsidP="00E65727">
      <w:pPr>
        <w:widowControl w:val="0"/>
        <w:tabs>
          <w:tab w:val="left" w:pos="284"/>
        </w:tabs>
        <w:autoSpaceDE w:val="0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sectPr w:rsidR="00391143" w:rsidSect="009B06B1">
      <w:headerReference w:type="default" r:id="rId8"/>
      <w:footerReference w:type="default" r:id="rId9"/>
      <w:pgSz w:w="11906" w:h="16838"/>
      <w:pgMar w:top="1417" w:right="991" w:bottom="709" w:left="1418" w:header="567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F050" w14:textId="77777777" w:rsidR="00283C7D" w:rsidRDefault="00283C7D" w:rsidP="000D0B80">
      <w:r>
        <w:separator/>
      </w:r>
    </w:p>
  </w:endnote>
  <w:endnote w:type="continuationSeparator" w:id="0">
    <w:p w14:paraId="1E1F6290" w14:textId="77777777" w:rsidR="00283C7D" w:rsidRDefault="00283C7D" w:rsidP="000D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934933"/>
      <w:docPartObj>
        <w:docPartGallery w:val="Page Numbers (Bottom of Page)"/>
        <w:docPartUnique/>
      </w:docPartObj>
    </w:sdtPr>
    <w:sdtEndPr/>
    <w:sdtContent>
      <w:p w14:paraId="4E3327E4" w14:textId="77777777" w:rsidR="00125788" w:rsidRPr="009B06B1" w:rsidRDefault="00232107">
        <w:pPr>
          <w:pStyle w:val="Rodap"/>
          <w:jc w:val="right"/>
          <w:rPr>
            <w:sz w:val="20"/>
            <w:szCs w:val="20"/>
          </w:rPr>
        </w:pPr>
        <w:r w:rsidRPr="009B06B1">
          <w:rPr>
            <w:sz w:val="20"/>
            <w:szCs w:val="20"/>
          </w:rPr>
          <w:fldChar w:fldCharType="begin"/>
        </w:r>
        <w:r w:rsidRPr="009B06B1">
          <w:rPr>
            <w:sz w:val="20"/>
            <w:szCs w:val="20"/>
          </w:rPr>
          <w:instrText xml:space="preserve"> PAGE   \* MERGEFORMAT </w:instrText>
        </w:r>
        <w:r w:rsidRPr="009B06B1">
          <w:rPr>
            <w:sz w:val="20"/>
            <w:szCs w:val="20"/>
          </w:rPr>
          <w:fldChar w:fldCharType="separate"/>
        </w:r>
        <w:r w:rsidR="00125788" w:rsidRPr="009B06B1">
          <w:rPr>
            <w:noProof/>
            <w:sz w:val="20"/>
            <w:szCs w:val="20"/>
          </w:rPr>
          <w:t>1</w:t>
        </w:r>
        <w:r w:rsidRPr="009B06B1">
          <w:rPr>
            <w:noProof/>
            <w:sz w:val="20"/>
            <w:szCs w:val="20"/>
          </w:rPr>
          <w:fldChar w:fldCharType="end"/>
        </w:r>
      </w:p>
    </w:sdtContent>
  </w:sdt>
  <w:p w14:paraId="1B8E440D" w14:textId="77777777" w:rsidR="00125788" w:rsidRDefault="001257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2988" w14:textId="77777777" w:rsidR="00283C7D" w:rsidRDefault="00283C7D" w:rsidP="000D0B80">
      <w:r>
        <w:separator/>
      </w:r>
    </w:p>
  </w:footnote>
  <w:footnote w:type="continuationSeparator" w:id="0">
    <w:p w14:paraId="63A4640D" w14:textId="77777777" w:rsidR="00283C7D" w:rsidRDefault="00283C7D" w:rsidP="000D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3DE3" w14:textId="77777777" w:rsidR="00125788" w:rsidRDefault="00125788" w:rsidP="000D0B80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</w:rPr>
      <w:drawing>
        <wp:inline distT="0" distB="0" distL="0" distR="0" wp14:anchorId="4437F918" wp14:editId="325BDAAC">
          <wp:extent cx="352425" cy="419100"/>
          <wp:effectExtent l="19050" t="0" r="9525" b="0"/>
          <wp:docPr id="2128857149" name="Picture 2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4F2953" w14:textId="77777777" w:rsidR="00125788" w:rsidRPr="00B94AD4" w:rsidRDefault="00125788" w:rsidP="000D0B80">
    <w:pPr>
      <w:contextualSpacing/>
      <w:jc w:val="center"/>
      <w:rPr>
        <w:rFonts w:ascii="Calibri" w:hAnsi="Calibri"/>
        <w:b/>
        <w:caps/>
      </w:rPr>
    </w:pPr>
    <w:r w:rsidRPr="00B94AD4">
      <w:rPr>
        <w:rFonts w:ascii="Calibri" w:hAnsi="Calibri"/>
        <w:b/>
        <w:caps/>
      </w:rPr>
      <w:t>Prefeitura Municipal de Itapevi</w:t>
    </w:r>
  </w:p>
  <w:p w14:paraId="21F1125F" w14:textId="77777777" w:rsidR="00125788" w:rsidRPr="00B94AD4" w:rsidRDefault="00125788" w:rsidP="000D0B80">
    <w:pPr>
      <w:contextualSpacing/>
      <w:jc w:val="center"/>
      <w:rPr>
        <w:rFonts w:ascii="Calibri" w:hAnsi="Calibri"/>
        <w:b/>
        <w:caps/>
        <w:sz w:val="19"/>
        <w:szCs w:val="19"/>
      </w:rPr>
    </w:pPr>
    <w:r w:rsidRPr="00B94AD4">
      <w:rPr>
        <w:rFonts w:ascii="Calibri" w:hAnsi="Calibri"/>
        <w:b/>
        <w:caps/>
        <w:sz w:val="19"/>
        <w:szCs w:val="19"/>
      </w:rPr>
      <w:t>SEcretaria de governo</w:t>
    </w:r>
  </w:p>
  <w:p w14:paraId="385A8959" w14:textId="77777777" w:rsidR="00125788" w:rsidRPr="00B94AD4" w:rsidRDefault="00125788" w:rsidP="000D0B80">
    <w:pPr>
      <w:contextualSpacing/>
      <w:jc w:val="center"/>
      <w:rPr>
        <w:rFonts w:ascii="Calibri" w:hAnsi="Calibri"/>
        <w:b/>
        <w:sz w:val="15"/>
        <w:szCs w:val="15"/>
      </w:rPr>
    </w:pPr>
    <w:r w:rsidRPr="00B94AD4">
      <w:rPr>
        <w:rFonts w:ascii="Calibri" w:hAnsi="Calibri"/>
        <w:b/>
        <w:sz w:val="15"/>
        <w:szCs w:val="15"/>
      </w:rPr>
      <w:t>Rua Agostinho Ferreira Campos, 675 | Vila Nova Itapevi | Itapevi | São Paulo | CEP: 06693-120</w:t>
    </w:r>
  </w:p>
  <w:p w14:paraId="0453F613" w14:textId="77777777" w:rsidR="00125788" w:rsidRPr="00B94AD4" w:rsidRDefault="00125788" w:rsidP="000D0B80">
    <w:pPr>
      <w:contextualSpacing/>
      <w:jc w:val="center"/>
      <w:rPr>
        <w:rFonts w:ascii="Calibri" w:hAnsi="Calibri"/>
        <w:b/>
        <w:sz w:val="15"/>
        <w:szCs w:val="15"/>
      </w:rPr>
    </w:pPr>
    <w:r w:rsidRPr="00B94AD4">
      <w:rPr>
        <w:rFonts w:ascii="Calibri" w:hAnsi="Calibri"/>
        <w:b/>
        <w:sz w:val="15"/>
        <w:szCs w:val="15"/>
      </w:rPr>
      <w:t>Tel.: (11) 4143-</w:t>
    </w:r>
    <w:proofErr w:type="gramStart"/>
    <w:r w:rsidRPr="00B94AD4">
      <w:rPr>
        <w:rFonts w:ascii="Calibri" w:hAnsi="Calibri"/>
        <w:b/>
        <w:sz w:val="15"/>
        <w:szCs w:val="15"/>
      </w:rPr>
      <w:t>7600  |</w:t>
    </w:r>
    <w:proofErr w:type="gramEnd"/>
    <w:r w:rsidRPr="00B94AD4">
      <w:rPr>
        <w:rFonts w:ascii="Calibri" w:hAnsi="Calibri"/>
        <w:b/>
        <w:sz w:val="15"/>
        <w:szCs w:val="15"/>
      </w:rPr>
      <w:t xml:space="preserve"> </w:t>
    </w:r>
    <w:hyperlink r:id="rId2" w:history="1">
      <w:r w:rsidRPr="00B94AD4">
        <w:rPr>
          <w:rStyle w:val="Hyperlink"/>
          <w:rFonts w:ascii="Calibri" w:hAnsi="Calibri"/>
          <w:b/>
          <w:sz w:val="15"/>
          <w:szCs w:val="15"/>
        </w:rPr>
        <w:t>sec.governo@itapevi.sp.gov.br</w:t>
      </w:r>
    </w:hyperlink>
  </w:p>
  <w:p w14:paraId="2413E91B" w14:textId="77777777" w:rsidR="00125788" w:rsidRDefault="001257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417"/>
    <w:multiLevelType w:val="hybridMultilevel"/>
    <w:tmpl w:val="FF5AAF72"/>
    <w:lvl w:ilvl="0" w:tplc="2FC05AC2">
      <w:start w:val="1"/>
      <w:numFmt w:val="upperRoman"/>
      <w:suff w:val="space"/>
      <w:lvlText w:val="%1 - 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7EE7"/>
    <w:multiLevelType w:val="hybridMultilevel"/>
    <w:tmpl w:val="7D7A2AE6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6C24"/>
    <w:multiLevelType w:val="hybridMultilevel"/>
    <w:tmpl w:val="BD782204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106"/>
    <w:multiLevelType w:val="hybridMultilevel"/>
    <w:tmpl w:val="C88083FC"/>
    <w:lvl w:ilvl="0" w:tplc="9E464F98">
      <w:start w:val="1"/>
      <w:numFmt w:val="upperRoman"/>
      <w:suff w:val="space"/>
      <w:lvlText w:val="%1 - "/>
      <w:lvlJc w:val="left"/>
      <w:pPr>
        <w:ind w:left="71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36034"/>
    <w:multiLevelType w:val="hybridMultilevel"/>
    <w:tmpl w:val="CF4AC732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76E22"/>
    <w:multiLevelType w:val="hybridMultilevel"/>
    <w:tmpl w:val="CF4AC732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57908"/>
    <w:multiLevelType w:val="hybridMultilevel"/>
    <w:tmpl w:val="5E206DBE"/>
    <w:lvl w:ilvl="0" w:tplc="B52E3920">
      <w:start w:val="1"/>
      <w:numFmt w:val="upperRoman"/>
      <w:lvlText w:val="%1 - 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13937"/>
    <w:multiLevelType w:val="hybridMultilevel"/>
    <w:tmpl w:val="7FD814CE"/>
    <w:lvl w:ilvl="0" w:tplc="FFD4F176">
      <w:start w:val="1"/>
      <w:numFmt w:val="upperRoman"/>
      <w:lvlText w:val="%1 - "/>
      <w:lvlJc w:val="left"/>
      <w:pPr>
        <w:ind w:left="28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411EB"/>
    <w:multiLevelType w:val="hybridMultilevel"/>
    <w:tmpl w:val="3EF0CC90"/>
    <w:lvl w:ilvl="0" w:tplc="4DF2BB0C">
      <w:start w:val="1"/>
      <w:numFmt w:val="upperRoman"/>
      <w:lvlText w:val="%1 –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43151"/>
    <w:multiLevelType w:val="hybridMultilevel"/>
    <w:tmpl w:val="6E1A7480"/>
    <w:lvl w:ilvl="0" w:tplc="B52E3920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81DD8"/>
    <w:multiLevelType w:val="hybridMultilevel"/>
    <w:tmpl w:val="C78C046C"/>
    <w:lvl w:ilvl="0" w:tplc="E87ECE16">
      <w:start w:val="1"/>
      <w:numFmt w:val="upperRoman"/>
      <w:lvlText w:val="%1 - 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4307E"/>
    <w:multiLevelType w:val="hybridMultilevel"/>
    <w:tmpl w:val="6E1A7480"/>
    <w:lvl w:ilvl="0" w:tplc="B52E3920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E13FF"/>
    <w:multiLevelType w:val="multilevel"/>
    <w:tmpl w:val="B2A6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60778"/>
    <w:multiLevelType w:val="hybridMultilevel"/>
    <w:tmpl w:val="FF5AAF72"/>
    <w:lvl w:ilvl="0" w:tplc="2FC05AC2">
      <w:start w:val="1"/>
      <w:numFmt w:val="upperRoman"/>
      <w:suff w:val="space"/>
      <w:lvlText w:val="%1 - 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848BE"/>
    <w:multiLevelType w:val="hybridMultilevel"/>
    <w:tmpl w:val="101C4D80"/>
    <w:lvl w:ilvl="0" w:tplc="4836CEE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375C7D"/>
    <w:multiLevelType w:val="hybridMultilevel"/>
    <w:tmpl w:val="5C1AE2CC"/>
    <w:lvl w:ilvl="0" w:tplc="0E90F226">
      <w:start w:val="1"/>
      <w:numFmt w:val="upperRoman"/>
      <w:lvlText w:val="%1 - 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2321F"/>
    <w:multiLevelType w:val="hybridMultilevel"/>
    <w:tmpl w:val="90A2FC6E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8512B"/>
    <w:multiLevelType w:val="multilevel"/>
    <w:tmpl w:val="2E88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A4C76"/>
    <w:multiLevelType w:val="hybridMultilevel"/>
    <w:tmpl w:val="20D04A52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745EB"/>
    <w:multiLevelType w:val="hybridMultilevel"/>
    <w:tmpl w:val="FCE68616"/>
    <w:lvl w:ilvl="0" w:tplc="B52E3920">
      <w:start w:val="1"/>
      <w:numFmt w:val="upperRoman"/>
      <w:lvlText w:val="%1 - 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4FCB7391"/>
    <w:multiLevelType w:val="hybridMultilevel"/>
    <w:tmpl w:val="9ACC1E32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A2685"/>
    <w:multiLevelType w:val="hybridMultilevel"/>
    <w:tmpl w:val="C53C3A08"/>
    <w:lvl w:ilvl="0" w:tplc="E28495F2">
      <w:start w:val="1"/>
      <w:numFmt w:val="upperRoman"/>
      <w:lvlText w:val="%1-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D01468"/>
    <w:multiLevelType w:val="hybridMultilevel"/>
    <w:tmpl w:val="ECAC3A8E"/>
    <w:lvl w:ilvl="0" w:tplc="AD203DE8">
      <w:start w:val="1"/>
      <w:numFmt w:val="upperRoman"/>
      <w:lvlText w:val="%1 –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D160F"/>
    <w:multiLevelType w:val="hybridMultilevel"/>
    <w:tmpl w:val="79567BAE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E5C00"/>
    <w:multiLevelType w:val="hybridMultilevel"/>
    <w:tmpl w:val="FB047DB0"/>
    <w:lvl w:ilvl="0" w:tplc="0E90F226">
      <w:start w:val="1"/>
      <w:numFmt w:val="upperRoman"/>
      <w:lvlText w:val="%1 - 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B862FB"/>
    <w:multiLevelType w:val="hybridMultilevel"/>
    <w:tmpl w:val="8BE0A0D4"/>
    <w:lvl w:ilvl="0" w:tplc="BC5CC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D7805"/>
    <w:multiLevelType w:val="hybridMultilevel"/>
    <w:tmpl w:val="79567BAE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71AE5"/>
    <w:multiLevelType w:val="hybridMultilevel"/>
    <w:tmpl w:val="BD782204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E2CD8"/>
    <w:multiLevelType w:val="hybridMultilevel"/>
    <w:tmpl w:val="1EBA161A"/>
    <w:lvl w:ilvl="0" w:tplc="0409000F">
      <w:start w:val="1"/>
      <w:numFmt w:val="decimal"/>
      <w:pStyle w:val="Inciso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9" w15:restartNumberingAfterBreak="0">
    <w:nsid w:val="6EDA70A1"/>
    <w:multiLevelType w:val="hybridMultilevel"/>
    <w:tmpl w:val="9ACC1E32"/>
    <w:lvl w:ilvl="0" w:tplc="85244128">
      <w:start w:val="1"/>
      <w:numFmt w:val="upperRoman"/>
      <w:lvlText w:val="%1 –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07D15"/>
    <w:multiLevelType w:val="hybridMultilevel"/>
    <w:tmpl w:val="A656DE3A"/>
    <w:lvl w:ilvl="0" w:tplc="85244128">
      <w:start w:val="1"/>
      <w:numFmt w:val="upperRoman"/>
      <w:lvlText w:val="%1 –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DC59C4"/>
    <w:multiLevelType w:val="hybridMultilevel"/>
    <w:tmpl w:val="CC0C777A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C370E"/>
    <w:multiLevelType w:val="hybridMultilevel"/>
    <w:tmpl w:val="CC0C777A"/>
    <w:lvl w:ilvl="0" w:tplc="0E90F22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65516"/>
    <w:multiLevelType w:val="hybridMultilevel"/>
    <w:tmpl w:val="1A1AB80C"/>
    <w:lvl w:ilvl="0" w:tplc="7A605506">
      <w:start w:val="1"/>
      <w:numFmt w:val="upperRoman"/>
      <w:suff w:val="space"/>
      <w:lvlText w:val="%1 -"/>
      <w:lvlJc w:val="left"/>
      <w:pPr>
        <w:ind w:left="71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34240"/>
    <w:multiLevelType w:val="hybridMultilevel"/>
    <w:tmpl w:val="532062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02985"/>
    <w:multiLevelType w:val="hybridMultilevel"/>
    <w:tmpl w:val="E950583A"/>
    <w:lvl w:ilvl="0" w:tplc="FFD4F17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319A467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268BC"/>
    <w:multiLevelType w:val="hybridMultilevel"/>
    <w:tmpl w:val="FB047DB0"/>
    <w:lvl w:ilvl="0" w:tplc="0E90F226">
      <w:start w:val="1"/>
      <w:numFmt w:val="upperRoman"/>
      <w:lvlText w:val="%1 - 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61434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97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666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0857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176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7389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1243268">
    <w:abstractNumId w:val="10"/>
  </w:num>
  <w:num w:numId="8" w16cid:durableId="1940598792">
    <w:abstractNumId w:val="32"/>
  </w:num>
  <w:num w:numId="9" w16cid:durableId="462579582">
    <w:abstractNumId w:val="2"/>
  </w:num>
  <w:num w:numId="10" w16cid:durableId="475925137">
    <w:abstractNumId w:val="28"/>
  </w:num>
  <w:num w:numId="11" w16cid:durableId="1097140855">
    <w:abstractNumId w:val="4"/>
  </w:num>
  <w:num w:numId="12" w16cid:durableId="1849904294">
    <w:abstractNumId w:val="26"/>
  </w:num>
  <w:num w:numId="13" w16cid:durableId="829717469">
    <w:abstractNumId w:val="0"/>
  </w:num>
  <w:num w:numId="14" w16cid:durableId="871839909">
    <w:abstractNumId w:val="15"/>
  </w:num>
  <w:num w:numId="15" w16cid:durableId="827288195">
    <w:abstractNumId w:val="27"/>
  </w:num>
  <w:num w:numId="16" w16cid:durableId="187062904">
    <w:abstractNumId w:val="31"/>
  </w:num>
  <w:num w:numId="17" w16cid:durableId="987905528">
    <w:abstractNumId w:val="24"/>
  </w:num>
  <w:num w:numId="18" w16cid:durableId="1136995419">
    <w:abstractNumId w:val="14"/>
  </w:num>
  <w:num w:numId="19" w16cid:durableId="301815915">
    <w:abstractNumId w:val="5"/>
  </w:num>
  <w:num w:numId="20" w16cid:durableId="937056188">
    <w:abstractNumId w:val="36"/>
  </w:num>
  <w:num w:numId="21" w16cid:durableId="1713191333">
    <w:abstractNumId w:val="28"/>
  </w:num>
  <w:num w:numId="22" w16cid:durableId="1865973711">
    <w:abstractNumId w:val="28"/>
  </w:num>
  <w:num w:numId="23" w16cid:durableId="672537906">
    <w:abstractNumId w:val="23"/>
  </w:num>
  <w:num w:numId="24" w16cid:durableId="1622689969">
    <w:abstractNumId w:val="22"/>
  </w:num>
  <w:num w:numId="25" w16cid:durableId="48457204">
    <w:abstractNumId w:val="18"/>
  </w:num>
  <w:num w:numId="26" w16cid:durableId="1129281262">
    <w:abstractNumId w:val="20"/>
  </w:num>
  <w:num w:numId="27" w16cid:durableId="1708795296">
    <w:abstractNumId w:val="1"/>
  </w:num>
  <w:num w:numId="28" w16cid:durableId="1762872411">
    <w:abstractNumId w:val="29"/>
  </w:num>
  <w:num w:numId="29" w16cid:durableId="904291761">
    <w:abstractNumId w:val="8"/>
  </w:num>
  <w:num w:numId="30" w16cid:durableId="450976102">
    <w:abstractNumId w:val="16"/>
  </w:num>
  <w:num w:numId="31" w16cid:durableId="1115641446">
    <w:abstractNumId w:val="19"/>
  </w:num>
  <w:num w:numId="32" w16cid:durableId="517542790">
    <w:abstractNumId w:val="30"/>
  </w:num>
  <w:num w:numId="33" w16cid:durableId="1984502759">
    <w:abstractNumId w:val="35"/>
  </w:num>
  <w:num w:numId="34" w16cid:durableId="419258002">
    <w:abstractNumId w:val="9"/>
  </w:num>
  <w:num w:numId="35" w16cid:durableId="518861965">
    <w:abstractNumId w:val="6"/>
  </w:num>
  <w:num w:numId="36" w16cid:durableId="366416769">
    <w:abstractNumId w:val="11"/>
  </w:num>
  <w:num w:numId="37" w16cid:durableId="2013602941">
    <w:abstractNumId w:val="17"/>
  </w:num>
  <w:num w:numId="38" w16cid:durableId="1712073360">
    <w:abstractNumId w:val="12"/>
  </w:num>
  <w:num w:numId="39" w16cid:durableId="1472599076">
    <w:abstractNumId w:val="25"/>
  </w:num>
  <w:num w:numId="40" w16cid:durableId="14921414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8"/>
    <w:rsid w:val="00001AC6"/>
    <w:rsid w:val="00007C99"/>
    <w:rsid w:val="00024527"/>
    <w:rsid w:val="00050D27"/>
    <w:rsid w:val="00062C55"/>
    <w:rsid w:val="00067EFE"/>
    <w:rsid w:val="0007094E"/>
    <w:rsid w:val="00073C4C"/>
    <w:rsid w:val="000A2EFA"/>
    <w:rsid w:val="000B4A84"/>
    <w:rsid w:val="000D002C"/>
    <w:rsid w:val="000D0B80"/>
    <w:rsid w:val="000D0D01"/>
    <w:rsid w:val="000D1E78"/>
    <w:rsid w:val="000D4E11"/>
    <w:rsid w:val="000E2207"/>
    <w:rsid w:val="000E37C6"/>
    <w:rsid w:val="000E5F92"/>
    <w:rsid w:val="000F7149"/>
    <w:rsid w:val="0011672A"/>
    <w:rsid w:val="00122CAF"/>
    <w:rsid w:val="00125788"/>
    <w:rsid w:val="00126C4F"/>
    <w:rsid w:val="00127C27"/>
    <w:rsid w:val="00130EF9"/>
    <w:rsid w:val="00131D95"/>
    <w:rsid w:val="00142227"/>
    <w:rsid w:val="001579FB"/>
    <w:rsid w:val="00165C30"/>
    <w:rsid w:val="00182040"/>
    <w:rsid w:val="001A029B"/>
    <w:rsid w:val="001D155F"/>
    <w:rsid w:val="001D2F9A"/>
    <w:rsid w:val="001D4B60"/>
    <w:rsid w:val="001D7FC6"/>
    <w:rsid w:val="001E7102"/>
    <w:rsid w:val="001F1F76"/>
    <w:rsid w:val="001F2E21"/>
    <w:rsid w:val="002017D5"/>
    <w:rsid w:val="00201F62"/>
    <w:rsid w:val="00207D83"/>
    <w:rsid w:val="002121AB"/>
    <w:rsid w:val="0022171D"/>
    <w:rsid w:val="00223953"/>
    <w:rsid w:val="00225EB8"/>
    <w:rsid w:val="00232107"/>
    <w:rsid w:val="00232944"/>
    <w:rsid w:val="002435A4"/>
    <w:rsid w:val="00247AB1"/>
    <w:rsid w:val="00260A01"/>
    <w:rsid w:val="00267D1D"/>
    <w:rsid w:val="002743F0"/>
    <w:rsid w:val="00283C7D"/>
    <w:rsid w:val="0029386F"/>
    <w:rsid w:val="002A139B"/>
    <w:rsid w:val="002A4C82"/>
    <w:rsid w:val="002B3550"/>
    <w:rsid w:val="002C0A0B"/>
    <w:rsid w:val="002C47BE"/>
    <w:rsid w:val="002E2FD7"/>
    <w:rsid w:val="003000DD"/>
    <w:rsid w:val="00301C77"/>
    <w:rsid w:val="003030DD"/>
    <w:rsid w:val="00315B23"/>
    <w:rsid w:val="00346D87"/>
    <w:rsid w:val="0036335A"/>
    <w:rsid w:val="00391143"/>
    <w:rsid w:val="003A18E7"/>
    <w:rsid w:val="003A5099"/>
    <w:rsid w:val="003A6A1C"/>
    <w:rsid w:val="003B7960"/>
    <w:rsid w:val="003C76A0"/>
    <w:rsid w:val="003F478E"/>
    <w:rsid w:val="00407302"/>
    <w:rsid w:val="00425E57"/>
    <w:rsid w:val="0043624B"/>
    <w:rsid w:val="0044295B"/>
    <w:rsid w:val="004617BB"/>
    <w:rsid w:val="00485C1A"/>
    <w:rsid w:val="00486174"/>
    <w:rsid w:val="004A5003"/>
    <w:rsid w:val="004B0288"/>
    <w:rsid w:val="004B0A78"/>
    <w:rsid w:val="004B0F19"/>
    <w:rsid w:val="004B62AE"/>
    <w:rsid w:val="004D4058"/>
    <w:rsid w:val="004D5DCB"/>
    <w:rsid w:val="004F136C"/>
    <w:rsid w:val="004F321A"/>
    <w:rsid w:val="0050336E"/>
    <w:rsid w:val="00503788"/>
    <w:rsid w:val="00515A15"/>
    <w:rsid w:val="00520486"/>
    <w:rsid w:val="00526869"/>
    <w:rsid w:val="005366E7"/>
    <w:rsid w:val="00541482"/>
    <w:rsid w:val="00556902"/>
    <w:rsid w:val="00561697"/>
    <w:rsid w:val="00562020"/>
    <w:rsid w:val="00581EE9"/>
    <w:rsid w:val="005978CD"/>
    <w:rsid w:val="005A21D2"/>
    <w:rsid w:val="005A384D"/>
    <w:rsid w:val="005B1161"/>
    <w:rsid w:val="005C654C"/>
    <w:rsid w:val="005D3127"/>
    <w:rsid w:val="005E3024"/>
    <w:rsid w:val="005E69D4"/>
    <w:rsid w:val="005E7AC4"/>
    <w:rsid w:val="005F637E"/>
    <w:rsid w:val="005F75F5"/>
    <w:rsid w:val="00603DE6"/>
    <w:rsid w:val="00620113"/>
    <w:rsid w:val="00620A5C"/>
    <w:rsid w:val="00624CF4"/>
    <w:rsid w:val="006408DC"/>
    <w:rsid w:val="0064293E"/>
    <w:rsid w:val="006449B3"/>
    <w:rsid w:val="006543CD"/>
    <w:rsid w:val="00677C1C"/>
    <w:rsid w:val="00682680"/>
    <w:rsid w:val="00685334"/>
    <w:rsid w:val="006862FF"/>
    <w:rsid w:val="00687721"/>
    <w:rsid w:val="00691703"/>
    <w:rsid w:val="006A0DFB"/>
    <w:rsid w:val="006B0073"/>
    <w:rsid w:val="006B28A7"/>
    <w:rsid w:val="006D121F"/>
    <w:rsid w:val="006D1DE0"/>
    <w:rsid w:val="006D4405"/>
    <w:rsid w:val="006D462C"/>
    <w:rsid w:val="006E6302"/>
    <w:rsid w:val="006E6BC2"/>
    <w:rsid w:val="007119C4"/>
    <w:rsid w:val="00721474"/>
    <w:rsid w:val="00725B30"/>
    <w:rsid w:val="00735451"/>
    <w:rsid w:val="00741C8F"/>
    <w:rsid w:val="00743CC1"/>
    <w:rsid w:val="00751416"/>
    <w:rsid w:val="00770686"/>
    <w:rsid w:val="00774043"/>
    <w:rsid w:val="00781C5B"/>
    <w:rsid w:val="00783536"/>
    <w:rsid w:val="00785557"/>
    <w:rsid w:val="00786631"/>
    <w:rsid w:val="007A7DF0"/>
    <w:rsid w:val="007B6004"/>
    <w:rsid w:val="007C002A"/>
    <w:rsid w:val="007C055B"/>
    <w:rsid w:val="007C7359"/>
    <w:rsid w:val="007F67C8"/>
    <w:rsid w:val="00803348"/>
    <w:rsid w:val="00812B08"/>
    <w:rsid w:val="00822A56"/>
    <w:rsid w:val="008352C3"/>
    <w:rsid w:val="0084434C"/>
    <w:rsid w:val="00851AAA"/>
    <w:rsid w:val="00866001"/>
    <w:rsid w:val="008664C5"/>
    <w:rsid w:val="00867894"/>
    <w:rsid w:val="00867A93"/>
    <w:rsid w:val="0088236E"/>
    <w:rsid w:val="00890B5A"/>
    <w:rsid w:val="00891505"/>
    <w:rsid w:val="008A7FB9"/>
    <w:rsid w:val="008C438B"/>
    <w:rsid w:val="008D4CBB"/>
    <w:rsid w:val="008D5A53"/>
    <w:rsid w:val="008E0778"/>
    <w:rsid w:val="008F208A"/>
    <w:rsid w:val="009043C4"/>
    <w:rsid w:val="009043FF"/>
    <w:rsid w:val="009126BF"/>
    <w:rsid w:val="00916E88"/>
    <w:rsid w:val="00932BED"/>
    <w:rsid w:val="00933190"/>
    <w:rsid w:val="0093355E"/>
    <w:rsid w:val="00950421"/>
    <w:rsid w:val="009519BA"/>
    <w:rsid w:val="009525D9"/>
    <w:rsid w:val="0095273F"/>
    <w:rsid w:val="00965401"/>
    <w:rsid w:val="0097336A"/>
    <w:rsid w:val="0099109C"/>
    <w:rsid w:val="009A0133"/>
    <w:rsid w:val="009A35C7"/>
    <w:rsid w:val="009A620E"/>
    <w:rsid w:val="009B06B1"/>
    <w:rsid w:val="009B4956"/>
    <w:rsid w:val="009B4B2C"/>
    <w:rsid w:val="009C44DA"/>
    <w:rsid w:val="009D1A98"/>
    <w:rsid w:val="009E6C9E"/>
    <w:rsid w:val="009F65A2"/>
    <w:rsid w:val="00A10DCE"/>
    <w:rsid w:val="00A139CF"/>
    <w:rsid w:val="00A16781"/>
    <w:rsid w:val="00A25713"/>
    <w:rsid w:val="00A33954"/>
    <w:rsid w:val="00A34136"/>
    <w:rsid w:val="00A35750"/>
    <w:rsid w:val="00A41DE1"/>
    <w:rsid w:val="00A4699C"/>
    <w:rsid w:val="00A61200"/>
    <w:rsid w:val="00A85615"/>
    <w:rsid w:val="00A90865"/>
    <w:rsid w:val="00A943B3"/>
    <w:rsid w:val="00AB0987"/>
    <w:rsid w:val="00AC5309"/>
    <w:rsid w:val="00AD4DD7"/>
    <w:rsid w:val="00AD57CA"/>
    <w:rsid w:val="00AF48C0"/>
    <w:rsid w:val="00AF48F5"/>
    <w:rsid w:val="00AF7BCA"/>
    <w:rsid w:val="00B0370A"/>
    <w:rsid w:val="00B0577D"/>
    <w:rsid w:val="00B16333"/>
    <w:rsid w:val="00B16DF4"/>
    <w:rsid w:val="00B3117F"/>
    <w:rsid w:val="00B332A8"/>
    <w:rsid w:val="00B33745"/>
    <w:rsid w:val="00B4396D"/>
    <w:rsid w:val="00B46588"/>
    <w:rsid w:val="00B64464"/>
    <w:rsid w:val="00B64ECF"/>
    <w:rsid w:val="00B739B6"/>
    <w:rsid w:val="00B83CBB"/>
    <w:rsid w:val="00B91C97"/>
    <w:rsid w:val="00B93271"/>
    <w:rsid w:val="00B93DE3"/>
    <w:rsid w:val="00B94AD4"/>
    <w:rsid w:val="00BA05FF"/>
    <w:rsid w:val="00BA4E6A"/>
    <w:rsid w:val="00BA6B80"/>
    <w:rsid w:val="00BB28CD"/>
    <w:rsid w:val="00BB4CE3"/>
    <w:rsid w:val="00BD2BB9"/>
    <w:rsid w:val="00BD2E28"/>
    <w:rsid w:val="00BD44F5"/>
    <w:rsid w:val="00BE7348"/>
    <w:rsid w:val="00BF3003"/>
    <w:rsid w:val="00C0368F"/>
    <w:rsid w:val="00C06438"/>
    <w:rsid w:val="00C13B0B"/>
    <w:rsid w:val="00C14F62"/>
    <w:rsid w:val="00C31307"/>
    <w:rsid w:val="00C37FF4"/>
    <w:rsid w:val="00C40A5F"/>
    <w:rsid w:val="00C42D36"/>
    <w:rsid w:val="00C438A8"/>
    <w:rsid w:val="00C508EE"/>
    <w:rsid w:val="00C5502D"/>
    <w:rsid w:val="00C57A73"/>
    <w:rsid w:val="00C67AB8"/>
    <w:rsid w:val="00C736A1"/>
    <w:rsid w:val="00C74563"/>
    <w:rsid w:val="00C74DAD"/>
    <w:rsid w:val="00C81161"/>
    <w:rsid w:val="00C84AA7"/>
    <w:rsid w:val="00C85401"/>
    <w:rsid w:val="00CA12DE"/>
    <w:rsid w:val="00CA13C0"/>
    <w:rsid w:val="00CA4CFA"/>
    <w:rsid w:val="00CD3441"/>
    <w:rsid w:val="00CE3475"/>
    <w:rsid w:val="00CF5F9F"/>
    <w:rsid w:val="00CF6CA7"/>
    <w:rsid w:val="00D0205D"/>
    <w:rsid w:val="00D0379E"/>
    <w:rsid w:val="00D04A0F"/>
    <w:rsid w:val="00D072BA"/>
    <w:rsid w:val="00D11A46"/>
    <w:rsid w:val="00D12E0A"/>
    <w:rsid w:val="00D1636A"/>
    <w:rsid w:val="00D17E84"/>
    <w:rsid w:val="00D2096B"/>
    <w:rsid w:val="00D3521C"/>
    <w:rsid w:val="00D379AD"/>
    <w:rsid w:val="00D47BAD"/>
    <w:rsid w:val="00D64761"/>
    <w:rsid w:val="00D7707A"/>
    <w:rsid w:val="00D93D8C"/>
    <w:rsid w:val="00D93DB9"/>
    <w:rsid w:val="00DC5CAE"/>
    <w:rsid w:val="00DD201E"/>
    <w:rsid w:val="00DD21B6"/>
    <w:rsid w:val="00DD3D83"/>
    <w:rsid w:val="00DD6405"/>
    <w:rsid w:val="00DE6A84"/>
    <w:rsid w:val="00E02E95"/>
    <w:rsid w:val="00E25D38"/>
    <w:rsid w:val="00E317B3"/>
    <w:rsid w:val="00E5002D"/>
    <w:rsid w:val="00E5167F"/>
    <w:rsid w:val="00E63212"/>
    <w:rsid w:val="00E65727"/>
    <w:rsid w:val="00E65B88"/>
    <w:rsid w:val="00E65BF1"/>
    <w:rsid w:val="00EA157A"/>
    <w:rsid w:val="00EA396C"/>
    <w:rsid w:val="00EA3B55"/>
    <w:rsid w:val="00EB33B2"/>
    <w:rsid w:val="00EB3E00"/>
    <w:rsid w:val="00EC0A9D"/>
    <w:rsid w:val="00ED3DAE"/>
    <w:rsid w:val="00ED41E0"/>
    <w:rsid w:val="00ED743C"/>
    <w:rsid w:val="00EE0FF9"/>
    <w:rsid w:val="00EE64DA"/>
    <w:rsid w:val="00EE70A6"/>
    <w:rsid w:val="00EF0223"/>
    <w:rsid w:val="00EF1CB3"/>
    <w:rsid w:val="00EF2A8F"/>
    <w:rsid w:val="00EF5765"/>
    <w:rsid w:val="00EF6895"/>
    <w:rsid w:val="00F00C0B"/>
    <w:rsid w:val="00F07C7B"/>
    <w:rsid w:val="00F12655"/>
    <w:rsid w:val="00F13D7D"/>
    <w:rsid w:val="00F20579"/>
    <w:rsid w:val="00F2557D"/>
    <w:rsid w:val="00F278C9"/>
    <w:rsid w:val="00F475DF"/>
    <w:rsid w:val="00F547EA"/>
    <w:rsid w:val="00F6679C"/>
    <w:rsid w:val="00F70D68"/>
    <w:rsid w:val="00F772FB"/>
    <w:rsid w:val="00F773CF"/>
    <w:rsid w:val="00FA7145"/>
    <w:rsid w:val="00FD167C"/>
    <w:rsid w:val="00FD39BA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C9F5"/>
  <w15:docId w15:val="{AB812046-0F11-445A-80F7-31BFFF21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486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4B0288"/>
    <w:pPr>
      <w:ind w:left="1080"/>
      <w:jc w:val="center"/>
    </w:pPr>
    <w:rPr>
      <w:rFonts w:ascii="Courier New" w:eastAsia="Times New Roman" w:hAnsi="Courier New" w:cs="Courier New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B0288"/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B0288"/>
    <w:pPr>
      <w:tabs>
        <w:tab w:val="left" w:pos="2244"/>
      </w:tabs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0288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B0288"/>
    <w:pPr>
      <w:spacing w:after="120" w:line="252" w:lineRule="auto"/>
      <w:ind w:left="283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B0288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0B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0B8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0B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0B80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0D0B8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B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B8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Normal">
    <w:name w:val="Parágrafo Normal"/>
    <w:basedOn w:val="Normal"/>
    <w:rsid w:val="000D0B80"/>
    <w:pPr>
      <w:spacing w:after="360" w:line="360" w:lineRule="auto"/>
      <w:ind w:firstLine="1701"/>
      <w:jc w:val="both"/>
    </w:pPr>
    <w:rPr>
      <w:rFonts w:ascii="Arial" w:eastAsia="Times New Roman" w:hAnsi="Arial" w:cs="Arial"/>
      <w:sz w:val="24"/>
      <w:szCs w:val="18"/>
    </w:rPr>
  </w:style>
  <w:style w:type="paragraph" w:customStyle="1" w:styleId="Normal1">
    <w:name w:val="Normal1"/>
    <w:qFormat/>
    <w:rsid w:val="001D7FC6"/>
    <w:pPr>
      <w:suppressAutoHyphens/>
      <w:spacing w:after="0" w:line="252" w:lineRule="auto"/>
    </w:pPr>
    <w:rPr>
      <w:rFonts w:eastAsia="SimSun" w:cs="Calibri"/>
      <w:color w:val="00000A"/>
      <w:sz w:val="24"/>
    </w:rPr>
  </w:style>
  <w:style w:type="paragraph" w:customStyle="1" w:styleId="Inciso">
    <w:name w:val="Inciso"/>
    <w:basedOn w:val="Normal"/>
    <w:rsid w:val="003A6A1C"/>
    <w:pPr>
      <w:numPr>
        <w:numId w:val="10"/>
      </w:numPr>
      <w:spacing w:beforeLines="50" w:afterLines="50" w:line="360" w:lineRule="auto"/>
      <w:jc w:val="both"/>
    </w:pPr>
    <w:rPr>
      <w:rFonts w:ascii="Arial" w:eastAsia="Times New Roman" w:hAnsi="Arial" w:cs="Arial"/>
      <w:sz w:val="24"/>
      <w:szCs w:val="18"/>
    </w:rPr>
  </w:style>
  <w:style w:type="paragraph" w:styleId="PargrafodaLista">
    <w:name w:val="List Paragraph"/>
    <w:basedOn w:val="Normal"/>
    <w:uiPriority w:val="34"/>
    <w:qFormat/>
    <w:rsid w:val="003A6A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27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6789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B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5571</Words>
  <Characters>30088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gov gov</cp:lastModifiedBy>
  <cp:revision>5</cp:revision>
  <cp:lastPrinted>2025-11-26T21:26:00Z</cp:lastPrinted>
  <dcterms:created xsi:type="dcterms:W3CDTF">2025-11-26T21:00:00Z</dcterms:created>
  <dcterms:modified xsi:type="dcterms:W3CDTF">2025-11-27T20:11:00Z</dcterms:modified>
</cp:coreProperties>
</file>