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CBD4" w14:textId="77777777" w:rsidR="006D2673" w:rsidRDefault="006D2673">
      <w:pPr>
        <w:rPr>
          <w:rFonts w:ascii="Courier New" w:hAnsi="Courier New" w:cs="Courier New"/>
          <w:b/>
          <w:bCs/>
          <w:u w:val="single"/>
        </w:rPr>
      </w:pPr>
    </w:p>
    <w:p w14:paraId="6F5147F9" w14:textId="77777777" w:rsidR="006D2673" w:rsidRDefault="00BF283A">
      <w:pPr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 xml:space="preserve">PROJETO DE LEI Nº </w:t>
      </w:r>
    </w:p>
    <w:p w14:paraId="1C4311FF" w14:textId="77777777" w:rsidR="006D2673" w:rsidRDefault="006D2673">
      <w:pPr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541624E6" w14:textId="77777777" w:rsidR="006D2673" w:rsidRDefault="00BF283A">
      <w:pPr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  <w:bookmarkStart w:id="0" w:name="_Hlk215587252"/>
      <w:r>
        <w:rPr>
          <w:rFonts w:ascii="Courier New" w:hAnsi="Courier New" w:cs="Courier New"/>
          <w:b/>
          <w:bCs/>
        </w:rPr>
        <w:t>“ALTERA A LEI Nº 223, DE 1º DE AGOSTO DE 1974, E DÁ OUTRAS PROVIDÊNCIAS</w:t>
      </w:r>
      <w:r>
        <w:rPr>
          <w:rFonts w:ascii="Courier New" w:hAnsi="Courier New" w:cs="Courier New"/>
          <w:b/>
        </w:rPr>
        <w:t>.”</w:t>
      </w:r>
    </w:p>
    <w:bookmarkEnd w:id="0"/>
    <w:p w14:paraId="70926D69" w14:textId="77777777" w:rsidR="006D2673" w:rsidRDefault="006D2673">
      <w:pPr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</w:p>
    <w:p w14:paraId="3C7C3787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MARCOS FERREIRA GODOY</w:t>
      </w:r>
      <w:r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046AFC8E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7678424" w14:textId="77777777" w:rsidR="006D2673" w:rsidRDefault="00BF283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FAZ SABER</w:t>
      </w:r>
      <w:r>
        <w:rPr>
          <w:rFonts w:ascii="Courier New" w:hAnsi="Courier New" w:cs="Courier New"/>
        </w:rPr>
        <w:t xml:space="preserve"> - que a Câmara Municipal aprova e ele sanciona e promulga a seguinte Lei:</w:t>
      </w:r>
    </w:p>
    <w:p w14:paraId="79452786" w14:textId="03695E27" w:rsidR="006D2673" w:rsidRDefault="00BF283A">
      <w:pPr>
        <w:spacing w:before="240" w:after="240" w:line="360" w:lineRule="auto"/>
        <w:jc w:val="both"/>
        <w:rPr>
          <w:rFonts w:ascii="Courier New" w:hAnsi="Courier New" w:cs="Courier New"/>
          <w:highlight w:val="yellow"/>
        </w:rPr>
      </w:pPr>
      <w:bookmarkStart w:id="1" w:name="_Hlk215587289"/>
      <w:r>
        <w:rPr>
          <w:rFonts w:ascii="Courier New" w:hAnsi="Courier New" w:cs="Courier New"/>
          <w:b/>
        </w:rPr>
        <w:t>Art. 1°</w:t>
      </w:r>
      <w:r>
        <w:rPr>
          <w:rFonts w:ascii="Courier New" w:hAnsi="Courier New" w:cs="Courier New"/>
          <w:bCs/>
        </w:rPr>
        <w:t xml:space="preserve"> </w:t>
      </w:r>
      <w:r w:rsidR="0097309F">
        <w:rPr>
          <w:rFonts w:ascii="Courier New" w:hAnsi="Courier New" w:cs="Courier New"/>
          <w:bCs/>
        </w:rPr>
        <w:t>Ficam alterados o</w:t>
      </w:r>
      <w:r>
        <w:rPr>
          <w:rFonts w:ascii="Courier New" w:hAnsi="Courier New" w:cs="Courier New"/>
        </w:rPr>
        <w:t>s artigos 12, 16, 18, 20, 52, 53, 57, 60, 63, 70, 71, 84, 95, 103, 104, 105, 106, 111,</w:t>
      </w:r>
      <w:r w:rsidR="0097309F">
        <w:rPr>
          <w:rFonts w:ascii="Courier New" w:hAnsi="Courier New" w:cs="Courier New"/>
        </w:rPr>
        <w:t xml:space="preserve"> 111-A,</w:t>
      </w:r>
      <w:r>
        <w:rPr>
          <w:rFonts w:ascii="Courier New" w:hAnsi="Courier New" w:cs="Courier New"/>
        </w:rPr>
        <w:t xml:space="preserve"> 112, 113, 114, 115, 116, 117, 165 e 192, </w:t>
      </w:r>
      <w:r w:rsidR="0097309F">
        <w:rPr>
          <w:rFonts w:ascii="Courier New" w:hAnsi="Courier New" w:cs="Courier New"/>
        </w:rPr>
        <w:t xml:space="preserve">e acrescidos os artigos 71-A, 71-B, </w:t>
      </w:r>
      <w:r w:rsidR="00560C1B">
        <w:rPr>
          <w:rFonts w:ascii="Courier New" w:hAnsi="Courier New" w:cs="Courier New"/>
        </w:rPr>
        <w:t>111-B, 111-C</w:t>
      </w:r>
      <w:r w:rsidR="006445FF">
        <w:rPr>
          <w:rFonts w:ascii="Courier New" w:hAnsi="Courier New" w:cs="Courier New"/>
        </w:rPr>
        <w:t xml:space="preserve"> e 115-A</w:t>
      </w:r>
      <w:r w:rsidR="00560C1B">
        <w:rPr>
          <w:rFonts w:ascii="Courier New" w:hAnsi="Courier New" w:cs="Courier New"/>
        </w:rPr>
        <w:t xml:space="preserve">, </w:t>
      </w:r>
      <w:r w:rsidR="00344998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  <w:bCs/>
        </w:rPr>
        <w:t>Lei nº 223, de 1º de agosto de 1974,</w:t>
      </w:r>
      <w:r>
        <w:rPr>
          <w:rFonts w:ascii="Courier New" w:hAnsi="Courier New" w:cs="Courier New"/>
        </w:rPr>
        <w:t xml:space="preserve"> </w:t>
      </w:r>
      <w:r w:rsidR="00352CB6">
        <w:rPr>
          <w:rFonts w:ascii="Courier New" w:hAnsi="Courier New" w:cs="Courier New"/>
        </w:rPr>
        <w:t xml:space="preserve">que </w:t>
      </w:r>
      <w:r>
        <w:rPr>
          <w:rFonts w:ascii="Courier New" w:hAnsi="Courier New" w:cs="Courier New"/>
        </w:rPr>
        <w:t>passam a vigorar com a seguinte redação:</w:t>
      </w:r>
    </w:p>
    <w:p w14:paraId="6D0A46B3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3E472728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“Art. 12 </w:t>
      </w:r>
      <w:r>
        <w:rPr>
          <w:rFonts w:ascii="Courier New" w:hAnsi="Courier New" w:cs="Courier New"/>
          <w:bCs/>
        </w:rPr>
        <w:t>(...)</w:t>
      </w:r>
    </w:p>
    <w:p w14:paraId="4AB5F32F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413F411E" w14:textId="77777777" w:rsidR="006D2673" w:rsidRDefault="00BF283A">
      <w:pPr>
        <w:spacing w:before="280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II - </w:t>
      </w:r>
      <w:proofErr w:type="gramStart"/>
      <w:r>
        <w:rPr>
          <w:rFonts w:ascii="Courier New" w:hAnsi="Courier New" w:cs="Courier New"/>
        </w:rPr>
        <w:t>ter</w:t>
      </w:r>
      <w:proofErr w:type="gramEnd"/>
      <w:r>
        <w:rPr>
          <w:rFonts w:ascii="Courier New" w:hAnsi="Courier New" w:cs="Courier New"/>
        </w:rPr>
        <w:t xml:space="preserve"> idade mínima de 18 (dezoito) anos completos; </w:t>
      </w:r>
    </w:p>
    <w:p w14:paraId="32B1FD15" w14:textId="77777777" w:rsidR="006D2673" w:rsidRDefault="00BF283A">
      <w:pPr>
        <w:spacing w:before="280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23D1DF00" w14:textId="77777777" w:rsidR="00BF283A" w:rsidRDefault="00BF283A">
      <w:pPr>
        <w:spacing w:before="280"/>
        <w:ind w:left="2835"/>
        <w:jc w:val="both"/>
        <w:rPr>
          <w:rFonts w:ascii="Courier New" w:hAnsi="Courier New" w:cs="Courier New"/>
        </w:rPr>
      </w:pPr>
    </w:p>
    <w:p w14:paraId="45F2908E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Art. 16 </w:t>
      </w:r>
      <w:r>
        <w:rPr>
          <w:rFonts w:ascii="Courier New" w:hAnsi="Courier New" w:cs="Courier New"/>
          <w:bCs/>
        </w:rPr>
        <w:t>REVOGADO</w:t>
      </w:r>
    </w:p>
    <w:p w14:paraId="05A0643E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52E14549" w14:textId="77777777" w:rsidR="00BF283A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57547B3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Art. 18 </w:t>
      </w:r>
      <w:r>
        <w:rPr>
          <w:rFonts w:ascii="Courier New" w:hAnsi="Courier New" w:cs="Courier New"/>
          <w:bCs/>
        </w:rPr>
        <w:t>REVOGADO</w:t>
      </w:r>
    </w:p>
    <w:p w14:paraId="1F4C771F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5382929D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Art. 20 </w:t>
      </w:r>
      <w:r>
        <w:rPr>
          <w:rFonts w:ascii="Courier New" w:hAnsi="Courier New" w:cs="Courier New"/>
        </w:rPr>
        <w:t xml:space="preserve">O concurso deverá ser homologado pelo Prefeito ou o (a) Secretário (a) de </w:t>
      </w:r>
      <w:r>
        <w:rPr>
          <w:rFonts w:ascii="Courier New" w:hAnsi="Courier New" w:cs="Courier New"/>
          <w:bCs/>
        </w:rPr>
        <w:t>Administração e Tecnologia</w:t>
      </w:r>
      <w:r>
        <w:rPr>
          <w:rFonts w:ascii="Courier New" w:hAnsi="Courier New" w:cs="Courier New"/>
        </w:rPr>
        <w:t>, para que produza direitos.</w:t>
      </w:r>
    </w:p>
    <w:p w14:paraId="533F6D45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56406FA4" w14:textId="77777777" w:rsidR="00BF283A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</w:p>
    <w:p w14:paraId="434FE0E9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Art. 52</w:t>
      </w:r>
      <w:r>
        <w:rPr>
          <w:rFonts w:ascii="Courier New" w:hAnsi="Courier New" w:cs="Courier New"/>
        </w:rPr>
        <w:t xml:space="preserve"> É competente para dar posse o Prefeito ou o (a) Secretário (a) de </w:t>
      </w:r>
      <w:r>
        <w:rPr>
          <w:rFonts w:ascii="Courier New" w:hAnsi="Courier New" w:cs="Courier New"/>
          <w:bCs/>
        </w:rPr>
        <w:t>Administração e Tecnologia</w:t>
      </w:r>
      <w:r>
        <w:rPr>
          <w:rFonts w:ascii="Courier New" w:hAnsi="Courier New" w:cs="Courier New"/>
        </w:rPr>
        <w:t xml:space="preserve">. </w:t>
      </w:r>
    </w:p>
    <w:p w14:paraId="6A74133F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0E4D025C" w14:textId="77777777" w:rsidR="00BF283A" w:rsidRDefault="00BF283A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02135878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Art. 53</w:t>
      </w:r>
      <w:r>
        <w:rPr>
          <w:rFonts w:ascii="Courier New" w:hAnsi="Courier New" w:cs="Courier New"/>
        </w:rPr>
        <w:t xml:space="preserve"> A posse deverá ocorrer em até 15 (quinze) dias, contados da data da nomeação do candidato. </w:t>
      </w:r>
    </w:p>
    <w:p w14:paraId="77E447AB" w14:textId="77777777" w:rsidR="00BF283A" w:rsidRDefault="00BF283A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B359B62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Parágrafo único.</w:t>
      </w:r>
      <w:r>
        <w:rPr>
          <w:rFonts w:ascii="Courier New" w:hAnsi="Courier New" w:cs="Courier New"/>
        </w:rPr>
        <w:t xml:space="preserve"> Este prazo, a requerimento do interessado, poderá ser prorrogado por mais 15 (quinze) dias (com justificativa), mediante autorização do (a) Secretário (a) de </w:t>
      </w:r>
      <w:r>
        <w:rPr>
          <w:rFonts w:ascii="Courier New" w:hAnsi="Courier New" w:cs="Courier New"/>
          <w:bCs/>
        </w:rPr>
        <w:t>Administração e Tecnologia</w:t>
      </w:r>
      <w:r>
        <w:rPr>
          <w:rFonts w:ascii="Courier New" w:hAnsi="Courier New" w:cs="Courier New"/>
        </w:rPr>
        <w:t xml:space="preserve">. </w:t>
      </w:r>
    </w:p>
    <w:p w14:paraId="1296C364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3CD29411" w14:textId="77777777" w:rsidR="006D2673" w:rsidRPr="00C204A7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 w:rsidRPr="00C204A7">
        <w:rPr>
          <w:rFonts w:ascii="Courier New" w:hAnsi="Courier New" w:cs="Courier New"/>
          <w:b/>
          <w:bCs/>
        </w:rPr>
        <w:t>Art. 57</w:t>
      </w:r>
      <w:r w:rsidRPr="00C204A7">
        <w:rPr>
          <w:rFonts w:ascii="Courier New" w:hAnsi="Courier New" w:cs="Courier New"/>
        </w:rPr>
        <w:t xml:space="preserve"> O exercício terá início no prazo de 15 (quinze) dias, contados: </w:t>
      </w:r>
    </w:p>
    <w:p w14:paraId="7587279D" w14:textId="77777777" w:rsidR="006D2673" w:rsidRPr="00C204A7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 w:rsidRPr="00C204A7">
        <w:rPr>
          <w:rFonts w:ascii="Courier New" w:hAnsi="Courier New" w:cs="Courier New"/>
        </w:rPr>
        <w:t>(...)</w:t>
      </w:r>
    </w:p>
    <w:p w14:paraId="53C3D2AF" w14:textId="77777777" w:rsidR="00BF283A" w:rsidRPr="00C204A7" w:rsidRDefault="00BF283A" w:rsidP="00BF283A">
      <w:pPr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5D07B143" w14:textId="77777777" w:rsidR="006D2673" w:rsidRPr="00C204A7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 w:rsidRPr="00C204A7">
        <w:rPr>
          <w:rFonts w:ascii="Courier New" w:hAnsi="Courier New" w:cs="Courier New"/>
        </w:rPr>
        <w:t xml:space="preserve">II - Da data da posse, nos demais casos. </w:t>
      </w:r>
    </w:p>
    <w:p w14:paraId="5C4B3A3F" w14:textId="77777777" w:rsidR="00344998" w:rsidRPr="00C204A7" w:rsidRDefault="006445FF" w:rsidP="00344998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 w:rsidRPr="00C204A7">
        <w:rPr>
          <w:rFonts w:ascii="Courier New" w:hAnsi="Courier New" w:cs="Courier New"/>
        </w:rPr>
        <w:lastRenderedPageBreak/>
        <w:t>III - O funcionário, transferido ou removido, quando legalmente afastado, terá o prazo para entrar em exercício contado da data em que voltar ao serviço.</w:t>
      </w:r>
    </w:p>
    <w:p w14:paraId="0B2841AB" w14:textId="3B800BFE" w:rsidR="006D2673" w:rsidRPr="00C204A7" w:rsidRDefault="00344998" w:rsidP="00344998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 w:rsidRPr="00C204A7">
        <w:rPr>
          <w:rFonts w:ascii="Courier New" w:hAnsi="Courier New" w:cs="Courier New"/>
          <w:b/>
          <w:bCs/>
        </w:rPr>
        <w:t>Parágrafo único.</w:t>
      </w:r>
      <w:r w:rsidRPr="00C204A7">
        <w:rPr>
          <w:rFonts w:ascii="Courier New" w:hAnsi="Courier New" w:cs="Courier New"/>
        </w:rPr>
        <w:t xml:space="preserve"> </w:t>
      </w:r>
      <w:r w:rsidR="00BF283A" w:rsidRPr="00C204A7">
        <w:rPr>
          <w:rFonts w:ascii="Courier New" w:hAnsi="Courier New" w:cs="Courier New"/>
        </w:rPr>
        <w:t xml:space="preserve">O efetivo exercício deverá ocorrer no prazo máximo de 15 (quinze) dias, contados da data da posse do candidato, podendo esse prazo, a requerimento do interessado (com justificativa), ser prorrogado uma única vez, mediante autorização do (a) Secretário (a) de </w:t>
      </w:r>
      <w:r w:rsidR="00BF283A" w:rsidRPr="00C204A7">
        <w:rPr>
          <w:rFonts w:ascii="Courier New" w:hAnsi="Courier New" w:cs="Courier New"/>
          <w:bCs/>
        </w:rPr>
        <w:t>Administração e Tecnologia</w:t>
      </w:r>
      <w:r w:rsidR="00BF283A" w:rsidRPr="00C204A7">
        <w:rPr>
          <w:rFonts w:ascii="Courier New" w:hAnsi="Courier New" w:cs="Courier New"/>
        </w:rPr>
        <w:t>, por no máximo 15 (quinze) dias.</w:t>
      </w:r>
    </w:p>
    <w:p w14:paraId="20871FF0" w14:textId="77777777" w:rsidR="006D2673" w:rsidRDefault="006D2673" w:rsidP="00BF283A">
      <w:pPr>
        <w:ind w:left="2835"/>
        <w:jc w:val="both"/>
        <w:rPr>
          <w:rFonts w:ascii="Courier New" w:hAnsi="Courier New" w:cs="Courier New"/>
        </w:rPr>
      </w:pPr>
    </w:p>
    <w:p w14:paraId="7AE10E1B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Art. 60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Cs/>
        </w:rPr>
        <w:t>REVOGADO</w:t>
      </w:r>
    </w:p>
    <w:p w14:paraId="26E70C6F" w14:textId="77777777" w:rsidR="006D2673" w:rsidRDefault="00BF283A">
      <w:pPr>
        <w:spacing w:before="28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08D4C416" w14:textId="77777777" w:rsidR="006D2673" w:rsidRDefault="006D2673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5733796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Art. 63</w:t>
      </w:r>
      <w:r>
        <w:rPr>
          <w:rFonts w:ascii="Courier New" w:hAnsi="Courier New" w:cs="Courier New"/>
        </w:rPr>
        <w:t xml:space="preserve"> (...)</w:t>
      </w:r>
    </w:p>
    <w:p w14:paraId="10286D28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9F04E13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12F03819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24A4E10A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IV - </w:t>
      </w:r>
      <w:proofErr w:type="gramStart"/>
      <w:r>
        <w:rPr>
          <w:rFonts w:ascii="Courier New" w:hAnsi="Courier New" w:cs="Courier New"/>
        </w:rPr>
        <w:t>luto</w:t>
      </w:r>
      <w:proofErr w:type="gramEnd"/>
      <w:r>
        <w:rPr>
          <w:rFonts w:ascii="Courier New" w:hAnsi="Courier New" w:cs="Courier New"/>
        </w:rPr>
        <w:t xml:space="preserve">, até 3 (três) dias, a contar do falecimento de tios, sobrinhos, padrasto, madrasta, cunhados, primos, genros, noras, avós, netos e sogros; </w:t>
      </w:r>
    </w:p>
    <w:p w14:paraId="6459FAD2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6AF84159" w14:textId="77777777" w:rsidR="006D2673" w:rsidRDefault="006D2673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50EFE539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Art. 70 </w:t>
      </w:r>
      <w:r>
        <w:rPr>
          <w:rFonts w:ascii="Courier New" w:hAnsi="Courier New" w:cs="Courier New"/>
          <w:bCs/>
        </w:rPr>
        <w:t>(...)</w:t>
      </w:r>
    </w:p>
    <w:p w14:paraId="1E399925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</w:p>
    <w:p w14:paraId="22B4E753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>Parágrafo único.</w:t>
      </w:r>
      <w:r>
        <w:rPr>
          <w:rFonts w:ascii="Courier New" w:hAnsi="Courier New" w:cs="Courier New"/>
          <w:highlight w:val="white"/>
        </w:rPr>
        <w:t xml:space="preserve"> Perderá o direito às férias o funcionário que, durante o período aquisitivo, permanecer em gozo de licença </w:t>
      </w:r>
      <w:r>
        <w:rPr>
          <w:rFonts w:ascii="Courier New" w:hAnsi="Courier New" w:cs="Courier New"/>
          <w:highlight w:val="white"/>
        </w:rPr>
        <w:lastRenderedPageBreak/>
        <w:t xml:space="preserve">para tratar de interesse particular, por mais de 180 (cento e oitenta) dias, consecutivos ou não, ou somar mais de 10 (dez) faltas não justificadas. </w:t>
      </w:r>
    </w:p>
    <w:p w14:paraId="111B2E8D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</w:p>
    <w:p w14:paraId="5AD59111" w14:textId="3A5ABF89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highlight w:val="white"/>
        </w:rPr>
        <w:t xml:space="preserve">Art. 70-A </w:t>
      </w:r>
      <w:r>
        <w:rPr>
          <w:rFonts w:ascii="Courier New" w:hAnsi="Courier New" w:cs="Courier New"/>
          <w:highlight w:val="white"/>
        </w:rPr>
        <w:t>As férias dos servidores públicos municipais terão duração de 30 (trinta) dias, assegurado o adicional constitucional de 1/3 (um terço).</w:t>
      </w:r>
    </w:p>
    <w:p w14:paraId="4E2B1BB5" w14:textId="77777777" w:rsidR="006D2673" w:rsidRDefault="006D2673" w:rsidP="00BF283A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</w:p>
    <w:p w14:paraId="66D2C31F" w14:textId="77777777" w:rsidR="006D2673" w:rsidRDefault="00BF283A" w:rsidP="00BF283A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highlight w:val="white"/>
        </w:rPr>
        <w:t xml:space="preserve">Art. 71 </w:t>
      </w:r>
      <w:r>
        <w:rPr>
          <w:rFonts w:ascii="Courier New" w:hAnsi="Courier New" w:cs="Courier New"/>
        </w:rPr>
        <w:t>A critério da Administração, por absoluta neces</w:t>
      </w:r>
      <w:r>
        <w:rPr>
          <w:rFonts w:ascii="Courier New" w:hAnsi="Courier New" w:cs="Courier New"/>
          <w:highlight w:val="white"/>
        </w:rPr>
        <w:t>sidade do serviço, as férias poderão ser fracionadas em até dois períodos, nenhum deles inferior a 10 (dez) dias.</w:t>
      </w:r>
    </w:p>
    <w:p w14:paraId="3E946A55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highlight w:val="white"/>
        </w:rPr>
      </w:pPr>
    </w:p>
    <w:p w14:paraId="5EC01233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highlight w:val="white"/>
        </w:rPr>
        <w:t>§ 1º</w:t>
      </w:r>
      <w:r>
        <w:rPr>
          <w:rFonts w:ascii="Courier New" w:hAnsi="Courier New" w:cs="Courier New"/>
          <w:highlight w:val="white"/>
        </w:rPr>
        <w:t xml:space="preserve"> É proibida a acumulação de férias, salvo por absoluta necessidade do serviço e no máximo de 02 (dois</w:t>
      </w:r>
      <w:r>
        <w:rPr>
          <w:rFonts w:ascii="Courier New" w:hAnsi="Courier New" w:cs="Courier New"/>
        </w:rPr>
        <w:t>) períodos aquisitivos.</w:t>
      </w:r>
    </w:p>
    <w:p w14:paraId="098707C5" w14:textId="77777777" w:rsidR="006D2673" w:rsidRDefault="006D2673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C41D0DB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§ </w:t>
      </w:r>
      <w:r>
        <w:rPr>
          <w:rFonts w:ascii="Courier New" w:hAnsi="Courier New" w:cs="Courier New"/>
          <w:highlight w:val="white"/>
        </w:rPr>
        <w:t>2º Somente serão consideradas como não gozadas, por absoluta necessidade do serviço, as que assim forem suspensas por decisão do Secretário Municipal em que o servidor estiver</w:t>
      </w:r>
      <w:r>
        <w:rPr>
          <w:rFonts w:ascii="Courier New" w:hAnsi="Courier New" w:cs="Courier New"/>
        </w:rPr>
        <w:t xml:space="preserve"> lotado, com a devida justificativa formal.</w:t>
      </w:r>
    </w:p>
    <w:p w14:paraId="23F6358E" w14:textId="77777777" w:rsidR="006D2673" w:rsidRDefault="006D2673" w:rsidP="00BF283A">
      <w:pPr>
        <w:ind w:left="2835"/>
        <w:jc w:val="both"/>
        <w:rPr>
          <w:rFonts w:ascii="Courier New" w:hAnsi="Courier New" w:cs="Courier New"/>
        </w:rPr>
      </w:pPr>
    </w:p>
    <w:p w14:paraId="377153D1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highlight w:val="white"/>
        </w:rPr>
        <w:lastRenderedPageBreak/>
        <w:t xml:space="preserve">Art. 71-A </w:t>
      </w:r>
      <w:r>
        <w:rPr>
          <w:rFonts w:ascii="Courier New" w:hAnsi="Courier New" w:cs="Courier New"/>
          <w:highlight w:val="white"/>
        </w:rPr>
        <w:t xml:space="preserve">O servidor integrante do quadro do magistério, </w:t>
      </w:r>
      <w:r>
        <w:rPr>
          <w:rFonts w:ascii="Courier New" w:hAnsi="Courier New" w:cs="Courier New"/>
        </w:rPr>
        <w:t xml:space="preserve">admitido a partir de 01/01/2026, </w:t>
      </w:r>
      <w:r>
        <w:rPr>
          <w:rFonts w:ascii="Courier New" w:hAnsi="Courier New" w:cs="Courier New"/>
          <w:highlight w:val="white"/>
        </w:rPr>
        <w:t>somente fará jus ao gozo de férias após o cumprimento do período aquisitivo de 12 (doze) meses de efetivo exercício, independentemente do período de programação de férias previsto no calendário escola.</w:t>
      </w:r>
    </w:p>
    <w:p w14:paraId="11A93A7E" w14:textId="77777777" w:rsidR="006D2673" w:rsidRDefault="006D2673" w:rsidP="00BF283A">
      <w:pPr>
        <w:ind w:left="2693"/>
        <w:jc w:val="both"/>
        <w:rPr>
          <w:rFonts w:ascii="Courier New" w:hAnsi="Courier New" w:cs="Courier New"/>
          <w:highlight w:val="white"/>
        </w:rPr>
      </w:pPr>
    </w:p>
    <w:p w14:paraId="2435A4C7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>§ 1º</w:t>
      </w:r>
      <w:r>
        <w:rPr>
          <w:rFonts w:ascii="Courier New" w:hAnsi="Courier New" w:cs="Courier New"/>
          <w:highlight w:val="white"/>
        </w:rPr>
        <w:t xml:space="preserve"> O servidor que não completar o período aquisitivo coincidente com o calendário escolar ficará sujeito à programação de férias no ano letivo subsequente, observada a conveniência da Administração Pública.</w:t>
      </w:r>
    </w:p>
    <w:p w14:paraId="38FF3831" w14:textId="77777777" w:rsidR="006D2673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highlight w:val="white"/>
        </w:rPr>
      </w:pPr>
    </w:p>
    <w:p w14:paraId="321B77BC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>§ 2º</w:t>
      </w:r>
      <w:r>
        <w:rPr>
          <w:rFonts w:ascii="Courier New" w:hAnsi="Courier New" w:cs="Courier New"/>
          <w:highlight w:val="white"/>
        </w:rPr>
        <w:t xml:space="preserve"> Os servidores que exercem suas funções nas unidades escolares deverão gozar suas férias durante o período previsto no calendário escolar, após o cumprimento do período aquisitivo, sendo a alteração desse período permitida somente por conveniência da Administração Pública.</w:t>
      </w:r>
    </w:p>
    <w:p w14:paraId="62CD2928" w14:textId="77777777" w:rsidR="006D2673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highlight w:val="white"/>
        </w:rPr>
      </w:pPr>
    </w:p>
    <w:p w14:paraId="73B0D6C5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>§ 3º</w:t>
      </w:r>
      <w:r>
        <w:rPr>
          <w:rFonts w:ascii="Courier New" w:hAnsi="Courier New" w:cs="Courier New"/>
          <w:highlight w:val="white"/>
        </w:rPr>
        <w:t xml:space="preserve"> É permitido o aproveitamento e remanejamento do profissional da educação, que não esteja em gozo de férias, para qualquer unidade escolar durante o período de recesso/férias previsto no calendário escolar, conforme conveniência da Administração Pública.</w:t>
      </w:r>
    </w:p>
    <w:p w14:paraId="622C2B57" w14:textId="77777777" w:rsidR="006D2673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highlight w:val="white"/>
        </w:rPr>
      </w:pPr>
    </w:p>
    <w:p w14:paraId="53879879" w14:textId="77777777" w:rsidR="006D2673" w:rsidRDefault="00BF283A">
      <w:pPr>
        <w:spacing w:line="360" w:lineRule="auto"/>
        <w:ind w:left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Art. 71-B </w:t>
      </w:r>
      <w:r>
        <w:rPr>
          <w:rFonts w:ascii="Courier New" w:hAnsi="Courier New" w:cs="Courier New"/>
        </w:rPr>
        <w:t>O servidor deverá, obrigatoriamente, gozar todos os períodos de férias acumuladas, exceto até o limite de 02 (dois) períodos, antes do protocolo do requerimento de aposentadoria ou, no máximo, até a data da publicação da portaria concessória.</w:t>
      </w:r>
    </w:p>
    <w:p w14:paraId="13F13B11" w14:textId="77777777" w:rsidR="006D2673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</w:rPr>
      </w:pPr>
    </w:p>
    <w:p w14:paraId="2873BE3D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 xml:space="preserve">§ 1º </w:t>
      </w:r>
      <w:r>
        <w:rPr>
          <w:rFonts w:ascii="Courier New" w:hAnsi="Courier New" w:cs="Courier New"/>
          <w:highlight w:val="white"/>
        </w:rPr>
        <w:t xml:space="preserve">O requerimento de aposentadoria somente será admitido quando inexistirem férias vencidas a usufruir, salvo nos casos em que o gozo já estiver devidamente programado e comunicado a Secretaria de </w:t>
      </w:r>
      <w:r>
        <w:rPr>
          <w:rFonts w:ascii="Courier New" w:hAnsi="Courier New" w:cs="Courier New"/>
          <w:bCs/>
        </w:rPr>
        <w:t>Administração e Tecnologia</w:t>
      </w:r>
      <w:r>
        <w:rPr>
          <w:rFonts w:ascii="Courier New" w:hAnsi="Courier New" w:cs="Courier New"/>
          <w:highlight w:val="white"/>
        </w:rPr>
        <w:t>.</w:t>
      </w:r>
    </w:p>
    <w:p w14:paraId="7B55F370" w14:textId="77777777" w:rsidR="006D2673" w:rsidRPr="00EE01BB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sz w:val="20"/>
          <w:szCs w:val="20"/>
        </w:rPr>
      </w:pPr>
    </w:p>
    <w:p w14:paraId="2B690241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§ 2º</w:t>
      </w:r>
      <w:r>
        <w:rPr>
          <w:rFonts w:ascii="Courier New" w:hAnsi="Courier New" w:cs="Courier New"/>
        </w:rPr>
        <w:t xml:space="preserve"> É vedada a conversão em pecúnia de férias acumuladas, exceto até o limite de 02 (dois) períodos, desde que não usufruídos por absoluta necessidade do serviço, devidamente justificada.</w:t>
      </w:r>
    </w:p>
    <w:p w14:paraId="7688471C" w14:textId="77777777" w:rsidR="006D2673" w:rsidRPr="00087D77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sz w:val="20"/>
          <w:szCs w:val="20"/>
        </w:rPr>
      </w:pPr>
    </w:p>
    <w:p w14:paraId="651CF2A8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b/>
          <w:bCs/>
          <w:highlight w:val="white"/>
        </w:rPr>
        <w:t>§ 3º</w:t>
      </w:r>
      <w:r>
        <w:rPr>
          <w:rFonts w:ascii="Courier New" w:hAnsi="Courier New" w:cs="Courier New"/>
          <w:highlight w:val="white"/>
        </w:rPr>
        <w:t xml:space="preserve"> O descumprimento desta exigência implicará na suspensão da tramitação do pedido de aposentadoria até a regularização da situação funcional do servidor.</w:t>
      </w:r>
    </w:p>
    <w:p w14:paraId="2296100B" w14:textId="77777777" w:rsidR="006D2673" w:rsidRDefault="00BF283A">
      <w:pPr>
        <w:spacing w:before="240" w:after="240" w:line="360" w:lineRule="auto"/>
        <w:ind w:left="2693"/>
        <w:jc w:val="both"/>
        <w:rPr>
          <w:rFonts w:ascii="Courier New" w:hAnsi="Courier New" w:cs="Courier New"/>
          <w:highlight w:val="white"/>
        </w:rPr>
      </w:pPr>
      <w:r>
        <w:rPr>
          <w:rFonts w:ascii="Courier New" w:hAnsi="Courier New" w:cs="Courier New"/>
          <w:highlight w:val="white"/>
        </w:rPr>
        <w:t>(...)</w:t>
      </w:r>
    </w:p>
    <w:p w14:paraId="71F236E2" w14:textId="77777777" w:rsidR="006D2673" w:rsidRDefault="006D2673" w:rsidP="00BF283A">
      <w:pPr>
        <w:spacing w:line="360" w:lineRule="auto"/>
        <w:ind w:left="2693"/>
        <w:jc w:val="both"/>
        <w:rPr>
          <w:rFonts w:ascii="Courier New" w:hAnsi="Courier New" w:cs="Courier New"/>
          <w:highlight w:val="white"/>
        </w:rPr>
      </w:pPr>
    </w:p>
    <w:p w14:paraId="7430617A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</w:rPr>
        <w:lastRenderedPageBreak/>
        <w:t>Art. 84</w:t>
      </w:r>
      <w:r>
        <w:rPr>
          <w:rFonts w:ascii="Courier New" w:hAnsi="Courier New" w:cs="Courier New"/>
          <w:bCs/>
        </w:rPr>
        <w:t xml:space="preserve"> O servidor poderá obter licença para prestar assistência direta a familiar enfermo, desde que comprovada a necessidade de sua presença constante e pessoal, conforme critérios definidos nesta Lei.</w:t>
      </w:r>
    </w:p>
    <w:p w14:paraId="7F187C61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1134"/>
        <w:jc w:val="both"/>
        <w:rPr>
          <w:rFonts w:ascii="Courier New" w:hAnsi="Courier New" w:cs="Courier New"/>
          <w:bCs/>
          <w:sz w:val="20"/>
          <w:szCs w:val="20"/>
        </w:rPr>
      </w:pPr>
    </w:p>
    <w:p w14:paraId="69688734" w14:textId="77777777" w:rsidR="006D2673" w:rsidRDefault="00BF283A">
      <w:pPr>
        <w:widowControl w:val="0"/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§ 1º</w:t>
      </w:r>
      <w:r>
        <w:rPr>
          <w:rFonts w:ascii="Courier New" w:hAnsi="Courier New" w:cs="Courier New"/>
        </w:rPr>
        <w:t xml:space="preserve"> Consideram-se membros da família, para os fins deste artigo: cônjuge, companheiro(a), pais, filhos, enteados, irmãos, curatelados e demais dependentes legais devidamente comprovados.</w:t>
      </w:r>
    </w:p>
    <w:p w14:paraId="6A17BA5E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1134"/>
        <w:jc w:val="both"/>
        <w:rPr>
          <w:rFonts w:ascii="Courier New" w:hAnsi="Courier New" w:cs="Courier New"/>
        </w:rPr>
      </w:pPr>
    </w:p>
    <w:p w14:paraId="2B55983E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§ 2º</w:t>
      </w:r>
      <w:r>
        <w:rPr>
          <w:rFonts w:ascii="Courier New" w:hAnsi="Courier New" w:cs="Courier New"/>
        </w:rPr>
        <w:t xml:space="preserve"> Não serão deferidos atestados referentes ao acompanhamento de procedimentos ou cirurgias de natureza </w:t>
      </w:r>
      <w:r>
        <w:rPr>
          <w:rFonts w:ascii="Courier New" w:hAnsi="Courier New" w:cs="Courier New"/>
          <w:bCs/>
        </w:rPr>
        <w:t>estética, por não se enquadrarem como doença.</w:t>
      </w:r>
    </w:p>
    <w:p w14:paraId="0DBE522D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9633F0B" w14:textId="77777777" w:rsidR="006D2673" w:rsidRDefault="00BF283A">
      <w:pPr>
        <w:widowControl w:val="0"/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§ 3º </w:t>
      </w:r>
      <w:r>
        <w:rPr>
          <w:rFonts w:ascii="Courier New" w:hAnsi="Courier New" w:cs="Courier New"/>
        </w:rPr>
        <w:t>A licença será concedida nos seguintes termos</w:t>
      </w:r>
      <w:r>
        <w:rPr>
          <w:rFonts w:ascii="Courier New" w:hAnsi="Courier New" w:cs="Courier New"/>
          <w:b/>
          <w:bCs/>
        </w:rPr>
        <w:t>:</w:t>
      </w:r>
    </w:p>
    <w:p w14:paraId="4F7679C3" w14:textId="77777777" w:rsidR="006D2673" w:rsidRDefault="006D2673">
      <w:pPr>
        <w:widowControl w:val="0"/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tbl>
      <w:tblPr>
        <w:tblStyle w:val="Tabelacomgrad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4252"/>
      </w:tblGrid>
      <w:tr w:rsidR="006D2673" w14:paraId="504E37D3" w14:textId="77777777">
        <w:tc>
          <w:tcPr>
            <w:tcW w:w="5103" w:type="dxa"/>
          </w:tcPr>
          <w:p w14:paraId="0F2A15D8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Período de Licença</w:t>
            </w:r>
          </w:p>
        </w:tc>
        <w:tc>
          <w:tcPr>
            <w:tcW w:w="4252" w:type="dxa"/>
          </w:tcPr>
          <w:p w14:paraId="5C94B770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Vencimentos</w:t>
            </w:r>
          </w:p>
        </w:tc>
      </w:tr>
      <w:tr w:rsidR="006D2673" w14:paraId="1EAC3E69" w14:textId="77777777">
        <w:tc>
          <w:tcPr>
            <w:tcW w:w="5103" w:type="dxa"/>
          </w:tcPr>
          <w:p w14:paraId="63C08852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Até 10(dez) dias</w:t>
            </w:r>
          </w:p>
        </w:tc>
        <w:tc>
          <w:tcPr>
            <w:tcW w:w="4252" w:type="dxa"/>
          </w:tcPr>
          <w:p w14:paraId="6C3A967E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Vencimento integral</w:t>
            </w:r>
          </w:p>
        </w:tc>
      </w:tr>
      <w:tr w:rsidR="006D2673" w14:paraId="164E7A8A" w14:textId="77777777">
        <w:tc>
          <w:tcPr>
            <w:tcW w:w="5103" w:type="dxa"/>
          </w:tcPr>
          <w:p w14:paraId="50E30581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De 11(onze) até 15 (quinze) dias</w:t>
            </w:r>
          </w:p>
        </w:tc>
        <w:tc>
          <w:tcPr>
            <w:tcW w:w="4252" w:type="dxa"/>
          </w:tcPr>
          <w:p w14:paraId="30570B05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Desconto de 1/3 dos vencimentos</w:t>
            </w:r>
          </w:p>
        </w:tc>
      </w:tr>
      <w:tr w:rsidR="006D2673" w14:paraId="319B855F" w14:textId="77777777">
        <w:tc>
          <w:tcPr>
            <w:tcW w:w="5103" w:type="dxa"/>
          </w:tcPr>
          <w:p w14:paraId="5BBFAAB1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De 16 (dezesseis) até 30 (trinta) dias</w:t>
            </w:r>
          </w:p>
        </w:tc>
        <w:tc>
          <w:tcPr>
            <w:tcW w:w="4252" w:type="dxa"/>
          </w:tcPr>
          <w:p w14:paraId="630428BB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Desconto de 2/3 dos vencimentos</w:t>
            </w:r>
          </w:p>
        </w:tc>
      </w:tr>
      <w:tr w:rsidR="006D2673" w14:paraId="1E3AB290" w14:textId="77777777">
        <w:tc>
          <w:tcPr>
            <w:tcW w:w="5103" w:type="dxa"/>
          </w:tcPr>
          <w:p w14:paraId="36585585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A partir de 31 (trinta e um) dias</w:t>
            </w:r>
          </w:p>
        </w:tc>
        <w:tc>
          <w:tcPr>
            <w:tcW w:w="4252" w:type="dxa"/>
          </w:tcPr>
          <w:p w14:paraId="75D59825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Sem vencimentos</w:t>
            </w:r>
          </w:p>
        </w:tc>
      </w:tr>
    </w:tbl>
    <w:p w14:paraId="4CE1002D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6ED08B39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4º</w:t>
      </w:r>
      <w:r>
        <w:rPr>
          <w:rFonts w:ascii="Courier New" w:hAnsi="Courier New" w:cs="Courier New"/>
          <w:bCs/>
        </w:rPr>
        <w:t xml:space="preserve"> Quando houver nova solicitação de </w:t>
      </w:r>
      <w:r>
        <w:rPr>
          <w:rFonts w:ascii="Courier New" w:hAnsi="Courier New" w:cs="Courier New"/>
          <w:bCs/>
        </w:rPr>
        <w:lastRenderedPageBreak/>
        <w:t>licença dentro de prazo de até 180 (cento e oitenta) dias corridos após o término de uma licença anterior, os períodos serão considerados de forma cumulativa para fins de aplicação dos percentuais de desconto previstos no § 3º.</w:t>
      </w:r>
    </w:p>
    <w:p w14:paraId="5179F17B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E31EB8D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5º</w:t>
      </w:r>
      <w:r>
        <w:rPr>
          <w:rFonts w:ascii="Courier New" w:hAnsi="Courier New" w:cs="Courier New"/>
          <w:bCs/>
        </w:rPr>
        <w:t xml:space="preserve"> Ultrapassado o prazo de 180 dias entre uma licença e outra, os períodos serão considerados de forma independente, para efeito de desconto.</w:t>
      </w:r>
    </w:p>
    <w:p w14:paraId="6C266154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  <w:highlight w:val="green"/>
        </w:rPr>
      </w:pPr>
    </w:p>
    <w:p w14:paraId="1770BCF1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6 º</w:t>
      </w:r>
      <w:r>
        <w:rPr>
          <w:rFonts w:ascii="Courier New" w:hAnsi="Courier New" w:cs="Courier New"/>
          <w:bCs/>
        </w:rPr>
        <w:t xml:space="preserve"> O servidor poderá usufruir até 6 (seis) licenças por ano civil por motivo de doença em pessoa da família, não se aplicando limite total de dias.</w:t>
      </w:r>
    </w:p>
    <w:p w14:paraId="5B0D32E7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  <w:highlight w:val="green"/>
        </w:rPr>
      </w:pPr>
    </w:p>
    <w:p w14:paraId="2466C174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7º</w:t>
      </w:r>
      <w:r>
        <w:rPr>
          <w:rFonts w:ascii="Courier New" w:hAnsi="Courier New" w:cs="Courier New"/>
          <w:bCs/>
        </w:rPr>
        <w:t xml:space="preserve"> O pedido de licença deverá ser formalizado em até 2 (dois) dias úteis a contar da data do atestado médico, acompanhado de:</w:t>
      </w:r>
    </w:p>
    <w:p w14:paraId="15184A72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FECBFF1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 – Requerimento formal;</w:t>
      </w:r>
    </w:p>
    <w:p w14:paraId="188C7A2A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037492A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II – Atestado médico original, com CID e tempo estimado de afastamento;</w:t>
      </w:r>
    </w:p>
    <w:p w14:paraId="43FEBB08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1E59F587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III – Documento comprobatório do vínculo familiar;</w:t>
      </w:r>
    </w:p>
    <w:p w14:paraId="7C2D0ACA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703E3E9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IV – Parecer da junta médica oficial, se exigido.</w:t>
      </w:r>
    </w:p>
    <w:p w14:paraId="1B4B5DA7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35549ABF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§ 8º </w:t>
      </w:r>
      <w:r>
        <w:rPr>
          <w:rFonts w:ascii="Courier New" w:hAnsi="Courier New" w:cs="Courier New"/>
          <w:bCs/>
        </w:rPr>
        <w:t>É vedada a concessão da licença quando:</w:t>
      </w:r>
    </w:p>
    <w:p w14:paraId="09C16B61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5C41217B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 – Não for comprovada a indispensabilidade da assistência pessoal do servidor;</w:t>
      </w:r>
    </w:p>
    <w:p w14:paraId="49AE6332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2204424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II – O familiar estiver hospitalizado, sem necessidade da presença constante do servidor;</w:t>
      </w:r>
    </w:p>
    <w:p w14:paraId="6AE2DDC9" w14:textId="77777777" w:rsidR="006D2673" w:rsidRDefault="006D2673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1C635784" w14:textId="77777777" w:rsidR="006D2673" w:rsidRDefault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III – A justificativa apresentada for incompatível com as atribuições do cargo ou com os horários de expediente.</w:t>
      </w:r>
    </w:p>
    <w:p w14:paraId="2A212138" w14:textId="77777777" w:rsidR="006D2673" w:rsidRDefault="006D2673">
      <w:pPr>
        <w:widowControl w:val="0"/>
        <w:tabs>
          <w:tab w:val="left" w:pos="8630"/>
        </w:tabs>
        <w:ind w:left="2835"/>
        <w:jc w:val="both"/>
        <w:rPr>
          <w:rFonts w:ascii="Courier New" w:hAnsi="Courier New" w:cs="Courier New"/>
          <w:bCs/>
          <w:highlight w:val="green"/>
        </w:rPr>
      </w:pPr>
    </w:p>
    <w:p w14:paraId="54043902" w14:textId="77777777" w:rsidR="006D2673" w:rsidRDefault="006D2673">
      <w:pPr>
        <w:widowControl w:val="0"/>
        <w:tabs>
          <w:tab w:val="left" w:pos="8630"/>
        </w:tabs>
        <w:ind w:left="1134"/>
        <w:jc w:val="both"/>
        <w:rPr>
          <w:rFonts w:ascii="Courier New" w:hAnsi="Courier New" w:cs="Courier New"/>
          <w:bCs/>
        </w:rPr>
      </w:pPr>
    </w:p>
    <w:p w14:paraId="410BEF7F" w14:textId="77777777" w:rsidR="006D2673" w:rsidRDefault="00BF283A">
      <w:pPr>
        <w:widowControl w:val="0"/>
        <w:tabs>
          <w:tab w:val="left" w:pos="8630"/>
        </w:tabs>
        <w:spacing w:line="360" w:lineRule="auto"/>
        <w:ind w:left="2694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Art. 95 </w:t>
      </w:r>
      <w:r>
        <w:rPr>
          <w:rFonts w:ascii="Courier New" w:hAnsi="Courier New" w:cs="Courier New"/>
          <w:bCs/>
        </w:rPr>
        <w:t>(...)</w:t>
      </w:r>
    </w:p>
    <w:p w14:paraId="01EFB8F3" w14:textId="77777777" w:rsidR="006D2673" w:rsidRDefault="00BF283A">
      <w:pPr>
        <w:widowControl w:val="0"/>
        <w:tabs>
          <w:tab w:val="left" w:pos="8630"/>
        </w:tabs>
        <w:spacing w:line="360" w:lineRule="auto"/>
        <w:ind w:left="2694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649705A3" w14:textId="77777777" w:rsidR="006D2673" w:rsidRDefault="00BF283A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 período superior a 90 (noventa) dias, consecutivos ou não, salvo, exclusivamente, a licença prevista na Seção VI, deste Capítulo, afastamento por CAT (acidente de trabalho), e a licença à gestante, ainda que extensiva. </w:t>
      </w:r>
    </w:p>
    <w:p w14:paraId="10C02360" w14:textId="77777777" w:rsidR="006D2673" w:rsidRDefault="00BF283A">
      <w:pPr>
        <w:spacing w:before="240" w:after="240" w:line="360" w:lineRule="auto"/>
        <w:ind w:left="269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3619C63C" w14:textId="77777777" w:rsidR="006D2673" w:rsidRPr="00087D77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15D6B3A8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F283A">
        <w:rPr>
          <w:rFonts w:ascii="Courier New" w:hAnsi="Courier New" w:cs="Courier New"/>
          <w:b/>
          <w:bCs/>
        </w:rPr>
        <w:t>Art. 103</w:t>
      </w:r>
      <w:r>
        <w:rPr>
          <w:rFonts w:ascii="Courier New" w:hAnsi="Courier New" w:cs="Courier New"/>
        </w:rPr>
        <w:t xml:space="preserve"> (...)</w:t>
      </w:r>
    </w:p>
    <w:p w14:paraId="68B6EEEC" w14:textId="77777777" w:rsidR="006D2673" w:rsidRPr="00087D77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4CF8CB18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§ 1º</w:t>
      </w:r>
      <w:r>
        <w:rPr>
          <w:rFonts w:ascii="Courier New" w:hAnsi="Courier New" w:cs="Courier New"/>
        </w:rPr>
        <w:t xml:space="preserve"> A licença poderá ser negada quando o afastamento do funcionário for inconveniente ao interesse público.</w:t>
      </w:r>
    </w:p>
    <w:p w14:paraId="7F943F1E" w14:textId="77777777" w:rsidR="006D2673" w:rsidRDefault="006D2673">
      <w:pPr>
        <w:ind w:left="2835"/>
        <w:jc w:val="both"/>
        <w:rPr>
          <w:rFonts w:ascii="Courier New" w:hAnsi="Courier New" w:cs="Courier New"/>
        </w:rPr>
      </w:pPr>
    </w:p>
    <w:p w14:paraId="75465536" w14:textId="77777777" w:rsidR="006D2673" w:rsidRDefault="00BF283A">
      <w:pPr>
        <w:spacing w:before="240" w:after="240" w:line="360" w:lineRule="auto"/>
        <w:ind w:left="2835"/>
        <w:jc w:val="both"/>
      </w:pPr>
      <w:r>
        <w:rPr>
          <w:rFonts w:ascii="Courier New" w:hAnsi="Courier New" w:cs="Courier New"/>
          <w:b/>
          <w:bCs/>
        </w:rPr>
        <w:lastRenderedPageBreak/>
        <w:t>§ 2º</w:t>
      </w:r>
      <w:r>
        <w:rPr>
          <w:rFonts w:ascii="Courier New" w:hAnsi="Courier New" w:cs="Courier New"/>
        </w:rPr>
        <w:t xml:space="preserve"> O funcionário deverá permanecer em exercício até a concessão da licença</w:t>
      </w:r>
      <w:r>
        <w:t>.</w:t>
      </w:r>
    </w:p>
    <w:p w14:paraId="263FE770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t>(...)</w:t>
      </w:r>
    </w:p>
    <w:p w14:paraId="7C9E8009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7A2DCFE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104</w:t>
      </w:r>
      <w:r w:rsidRPr="00BF283A">
        <w:rPr>
          <w:rFonts w:ascii="Courier New" w:hAnsi="Courier New" w:cs="Courier New"/>
          <w:bCs/>
        </w:rPr>
        <w:t xml:space="preserve"> REVOGADO</w:t>
      </w:r>
    </w:p>
    <w:p w14:paraId="6E04E2B3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C79D27B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Art. 105</w:t>
      </w:r>
      <w:r>
        <w:rPr>
          <w:rFonts w:ascii="Courier New" w:hAnsi="Courier New" w:cs="Courier New"/>
        </w:rPr>
        <w:t xml:space="preserve"> A autoridade que deferiu a licença poderá cassá-la e determinar que o funcionário reassuma o exercício do cargo, </w:t>
      </w:r>
      <w:r w:rsidRPr="00BF283A">
        <w:rPr>
          <w:rFonts w:ascii="Courier New" w:hAnsi="Courier New" w:cs="Courier New"/>
          <w:bCs/>
        </w:rPr>
        <w:t>caso o interesse do serviço assim o exija.</w:t>
      </w:r>
    </w:p>
    <w:p w14:paraId="788C906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38D73F9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F283A">
        <w:rPr>
          <w:rFonts w:ascii="Courier New" w:hAnsi="Courier New" w:cs="Courier New"/>
          <w:b/>
        </w:rPr>
        <w:t>§ 1º</w:t>
      </w:r>
      <w:r w:rsidRPr="00BF283A">
        <w:rPr>
          <w:rFonts w:ascii="Courier New" w:hAnsi="Courier New" w:cs="Courier New"/>
          <w:bCs/>
        </w:rPr>
        <w:t xml:space="preserve"> O funcionário deverá reassumir o exercício</w:t>
      </w:r>
      <w:r>
        <w:rPr>
          <w:rFonts w:ascii="Courier New" w:hAnsi="Courier New" w:cs="Courier New"/>
        </w:rPr>
        <w:t xml:space="preserve"> no prazo máximo de 30 (trinta) dias, contados da comunicação da Sec. de </w:t>
      </w:r>
      <w:r>
        <w:rPr>
          <w:rFonts w:ascii="Courier New" w:hAnsi="Courier New" w:cs="Courier New"/>
          <w:bCs/>
        </w:rPr>
        <w:t>Administração e Tecnologia</w:t>
      </w:r>
      <w:r>
        <w:rPr>
          <w:rFonts w:ascii="Courier New" w:hAnsi="Courier New" w:cs="Courier New"/>
        </w:rPr>
        <w:t>.</w:t>
      </w:r>
    </w:p>
    <w:p w14:paraId="24A6F14C" w14:textId="77777777" w:rsidR="006D2673" w:rsidRDefault="006D2673" w:rsidP="00BF283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383C248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§ 2º</w:t>
      </w:r>
      <w:r>
        <w:rPr>
          <w:rFonts w:ascii="Courier New" w:hAnsi="Courier New" w:cs="Courier New"/>
        </w:rPr>
        <w:t xml:space="preserve"> O funcionário poderá solicitar prorrogação do prazo de retorno por mais 30 (</w:t>
      </w:r>
      <w:r w:rsidRPr="00BF283A">
        <w:rPr>
          <w:rFonts w:ascii="Courier New" w:hAnsi="Courier New" w:cs="Courier New"/>
          <w:bCs/>
        </w:rPr>
        <w:t>trinta) dias, desde que não ultrapasse o período total da licença concedida.</w:t>
      </w:r>
    </w:p>
    <w:p w14:paraId="60C11D8B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B975215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3º</w:t>
      </w:r>
      <w:r>
        <w:rPr>
          <w:rFonts w:ascii="Courier New" w:hAnsi="Courier New" w:cs="Courier New"/>
        </w:rPr>
        <w:t xml:space="preserve"> O funcionário poderá, a qualquer tempo, solicitar e reassumir o exercício do cargo, desistindo da licença, desde que </w:t>
      </w:r>
      <w:r w:rsidRPr="00BF283A">
        <w:rPr>
          <w:rFonts w:ascii="Courier New" w:hAnsi="Courier New" w:cs="Courier New"/>
          <w:bCs/>
        </w:rPr>
        <w:t xml:space="preserve">deferido pela Sec. de </w:t>
      </w:r>
      <w:r>
        <w:rPr>
          <w:rFonts w:ascii="Courier New" w:hAnsi="Courier New" w:cs="Courier New"/>
          <w:bCs/>
        </w:rPr>
        <w:t>Administração e Tecnologia</w:t>
      </w:r>
      <w:r w:rsidRPr="00BF283A">
        <w:rPr>
          <w:rFonts w:ascii="Courier New" w:hAnsi="Courier New" w:cs="Courier New"/>
          <w:bCs/>
        </w:rPr>
        <w:t>.</w:t>
      </w:r>
    </w:p>
    <w:p w14:paraId="2734E1BF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32C52871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F283A">
        <w:rPr>
          <w:rFonts w:ascii="Courier New" w:hAnsi="Courier New" w:cs="Courier New"/>
          <w:b/>
        </w:rPr>
        <w:t>Art. 106</w:t>
      </w:r>
      <w:r w:rsidRPr="00BF283A">
        <w:rPr>
          <w:rFonts w:ascii="Courier New" w:hAnsi="Courier New" w:cs="Courier New"/>
          <w:bCs/>
        </w:rPr>
        <w:t xml:space="preserve"> O prazo inicial da licença para tratar de interesses</w:t>
      </w:r>
      <w:r>
        <w:rPr>
          <w:rFonts w:ascii="Courier New" w:hAnsi="Courier New" w:cs="Courier New"/>
        </w:rPr>
        <w:t xml:space="preserve"> particulares será de até 2 (dois) anos, podendo ser prorrogado por mais 2 (dois) anos, a critério da Administração, sendo que a prorrogação </w:t>
      </w:r>
      <w:r>
        <w:rPr>
          <w:rFonts w:ascii="Courier New" w:hAnsi="Courier New" w:cs="Courier New"/>
        </w:rPr>
        <w:lastRenderedPageBreak/>
        <w:t>deverá ser solicitada com no mínimo 30 dias de antecedência.</w:t>
      </w:r>
    </w:p>
    <w:p w14:paraId="70E5C8F1" w14:textId="77777777" w:rsid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50AD388A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Parágrafo único</w:t>
      </w:r>
      <w:r>
        <w:rPr>
          <w:rFonts w:ascii="Courier New" w:hAnsi="Courier New" w:cs="Courier New"/>
        </w:rPr>
        <w:t xml:space="preserve">. O funcionário somente poderá requerer nova licença após decorridos 2 (dois) anos do término da licença anterior, salvo decisão da </w:t>
      </w:r>
      <w:r w:rsidRPr="00BF283A">
        <w:rPr>
          <w:rFonts w:ascii="Courier New" w:hAnsi="Courier New" w:cs="Courier New"/>
          <w:bCs/>
        </w:rPr>
        <w:t>Administração Pública.</w:t>
      </w:r>
    </w:p>
    <w:p w14:paraId="5B2AC906" w14:textId="77777777" w:rsidR="00BF283A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05ED688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111</w:t>
      </w:r>
      <w:r w:rsidRPr="00BF283A">
        <w:rPr>
          <w:rFonts w:ascii="Courier New" w:hAnsi="Courier New" w:cs="Courier New"/>
          <w:bCs/>
        </w:rPr>
        <w:t xml:space="preserve"> (…)</w:t>
      </w:r>
    </w:p>
    <w:p w14:paraId="7158F56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CCC1E27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111-A</w:t>
      </w:r>
      <w:r w:rsidRPr="00BF283A">
        <w:rPr>
          <w:rFonts w:ascii="Courier New" w:hAnsi="Courier New" w:cs="Courier New"/>
          <w:bCs/>
        </w:rPr>
        <w:t xml:space="preserve"> As ausências ao serviço poderão ser abonadas</w:t>
      </w:r>
      <w:r>
        <w:rPr>
          <w:rFonts w:ascii="Courier New" w:hAnsi="Courier New" w:cs="Courier New"/>
        </w:rPr>
        <w:t xml:space="preserve">, até o limite de </w:t>
      </w:r>
      <w:r w:rsidRPr="00BF283A">
        <w:rPr>
          <w:rFonts w:ascii="Courier New" w:hAnsi="Courier New" w:cs="Courier New"/>
        </w:rPr>
        <w:t>6 (seis) faltas por</w:t>
      </w:r>
      <w:r>
        <w:rPr>
          <w:rFonts w:ascii="Courier New" w:hAnsi="Courier New" w:cs="Courier New"/>
          <w:bCs/>
        </w:rPr>
        <w:t xml:space="preserve"> ano, proporcionalmente a jornada do servidor, respeitado o máximo de 1 (uma) falta por mês, desde que devidamente justificadas e motivadas por razões relevantes, a critério do chefe imediato e </w:t>
      </w:r>
      <w:r w:rsidRPr="00BF283A">
        <w:rPr>
          <w:rFonts w:ascii="Courier New" w:hAnsi="Courier New" w:cs="Courier New"/>
          <w:bCs/>
        </w:rPr>
        <w:t>do Secretário ou Adjunto da pasta, mediante deferimento prévio ou posterior.</w:t>
      </w:r>
    </w:p>
    <w:p w14:paraId="3DADA9FE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A5F376F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 xml:space="preserve">§ 1º </w:t>
      </w:r>
      <w:r w:rsidRPr="00BF283A">
        <w:rPr>
          <w:rFonts w:ascii="Courier New" w:hAnsi="Courier New" w:cs="Courier New"/>
          <w:bCs/>
        </w:rPr>
        <w:t>O servidor poderá requerer faltas abonadas após 30 (trinta) dias de efetivo exercício, conforme sua jornada semanal de trabalho.</w:t>
      </w:r>
    </w:p>
    <w:p w14:paraId="41DE8613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10CA5E32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>
        <w:rPr>
          <w:rFonts w:ascii="Courier New" w:hAnsi="Courier New" w:cs="Courier New"/>
        </w:rPr>
        <w:t xml:space="preserve"> Para servidores admitidos até 30 de junho do ano corrente, o limite máximo será </w:t>
      </w:r>
      <w:r w:rsidRPr="00BF283A">
        <w:rPr>
          <w:rFonts w:ascii="Courier New" w:hAnsi="Courier New" w:cs="Courier New"/>
          <w:bCs/>
        </w:rPr>
        <w:t>de 6 (seis) faltas abonadas no ano.</w:t>
      </w:r>
    </w:p>
    <w:p w14:paraId="3E8C6F18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C8EB7C6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F283A">
        <w:rPr>
          <w:rFonts w:ascii="Courier New" w:hAnsi="Courier New" w:cs="Courier New"/>
          <w:b/>
        </w:rPr>
        <w:t>§ 3º</w:t>
      </w:r>
      <w:r w:rsidRPr="00BF283A">
        <w:rPr>
          <w:rFonts w:ascii="Courier New" w:hAnsi="Courier New" w:cs="Courier New"/>
          <w:bCs/>
        </w:rPr>
        <w:t xml:space="preserve"> Para servidores admitidos após 30 de junho, o limite será de até 3 (três) faltas abonadas</w:t>
      </w:r>
      <w:r>
        <w:rPr>
          <w:rFonts w:ascii="Courier New" w:hAnsi="Courier New" w:cs="Courier New"/>
        </w:rPr>
        <w:t xml:space="preserve"> no ano.</w:t>
      </w:r>
    </w:p>
    <w:p w14:paraId="6A7AFD4E" w14:textId="77777777" w:rsid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A2CE86A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§ 4º</w:t>
      </w:r>
      <w:r>
        <w:rPr>
          <w:rFonts w:ascii="Courier New" w:hAnsi="Courier New" w:cs="Courier New"/>
        </w:rPr>
        <w:t xml:space="preserve"> As faltas que excederem o limite anual de abono serão consideradas faltas injustificadas, sujeitando-se ao </w:t>
      </w:r>
      <w:r w:rsidRPr="00BF283A">
        <w:rPr>
          <w:rFonts w:ascii="Courier New" w:hAnsi="Courier New" w:cs="Courier New"/>
          <w:bCs/>
        </w:rPr>
        <w:t>correspondente desconto na remuneração do servidor.</w:t>
      </w:r>
    </w:p>
    <w:p w14:paraId="27DD2145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9522A28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111-B</w:t>
      </w:r>
      <w:r w:rsidRPr="00BF283A">
        <w:rPr>
          <w:rFonts w:ascii="Courier New" w:hAnsi="Courier New" w:cs="Courier New"/>
          <w:bCs/>
        </w:rPr>
        <w:t xml:space="preserve"> O requerimento de abono de falta deverá ser apresentado:</w:t>
      </w:r>
    </w:p>
    <w:p w14:paraId="1028356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196317F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t>I – Preferencialmente, com antecedência mínima de 3 (três) dias;</w:t>
      </w:r>
    </w:p>
    <w:p w14:paraId="29F5B6FF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br/>
        <w:t>II – Em caráter excepcional, no prazo máximo de 1 (um) dia após a ausência, devidamente justificado.</w:t>
      </w:r>
    </w:p>
    <w:p w14:paraId="527A10CE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FE38335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1º</w:t>
      </w:r>
      <w:r w:rsidRPr="00BF283A">
        <w:rPr>
          <w:rFonts w:ascii="Courier New" w:hAnsi="Courier New" w:cs="Courier New"/>
          <w:bCs/>
        </w:rPr>
        <w:t xml:space="preserve"> O pedido deverá ser feito por meio de formulário próprio no Sistema Itapevi Digital, contendo a descrição do motivo e, se houver, documentos comprobatórios.</w:t>
      </w:r>
    </w:p>
    <w:p w14:paraId="462D4FF6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36163B0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 w:rsidRPr="00BF283A">
        <w:rPr>
          <w:rFonts w:ascii="Courier New" w:hAnsi="Courier New" w:cs="Courier New"/>
          <w:bCs/>
        </w:rPr>
        <w:t xml:space="preserve"> O</w:t>
      </w:r>
      <w:r>
        <w:rPr>
          <w:rFonts w:ascii="Courier New" w:hAnsi="Courier New" w:cs="Courier New"/>
        </w:rPr>
        <w:t xml:space="preserve"> abono dependerá de análise e </w:t>
      </w:r>
      <w:r w:rsidRPr="00BF283A">
        <w:rPr>
          <w:rFonts w:ascii="Courier New" w:hAnsi="Courier New" w:cs="Courier New"/>
          <w:bCs/>
        </w:rPr>
        <w:t>deferimento pelas autoridades competentes, conforme previsto no caput do Art. 111-A.</w:t>
      </w:r>
    </w:p>
    <w:p w14:paraId="5A3A302D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05571501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Art. 111-C </w:t>
      </w:r>
      <w:r>
        <w:rPr>
          <w:rFonts w:ascii="Courier New" w:hAnsi="Courier New" w:cs="Courier New"/>
        </w:rPr>
        <w:t xml:space="preserve">As faltas abonadas nos termos desta norma serão </w:t>
      </w:r>
      <w:r>
        <w:rPr>
          <w:rFonts w:ascii="Courier New" w:hAnsi="Courier New" w:cs="Courier New"/>
          <w:bCs/>
        </w:rPr>
        <w:t>consideradas como efetivo exercício para to</w:t>
      </w:r>
      <w:r w:rsidRPr="00BF283A">
        <w:rPr>
          <w:rFonts w:ascii="Courier New" w:hAnsi="Courier New" w:cs="Courier New"/>
          <w:bCs/>
        </w:rPr>
        <w:t>dos os fins legais, inclusive para:</w:t>
      </w:r>
    </w:p>
    <w:p w14:paraId="78CD74FE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D0E25DC" w14:textId="77777777" w:rsidR="006D2673" w:rsidRDefault="00BF283A">
      <w:pPr>
        <w:numPr>
          <w:ilvl w:val="0"/>
          <w:numId w:val="3"/>
        </w:numPr>
        <w:suppressAutoHyphens w:val="0"/>
        <w:spacing w:before="240" w:line="276" w:lineRule="auto"/>
        <w:ind w:left="2835" w:hanging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Contagem de férias;</w:t>
      </w:r>
      <w:r>
        <w:rPr>
          <w:rFonts w:ascii="Courier New" w:hAnsi="Courier New" w:cs="Courier New"/>
        </w:rPr>
        <w:br/>
      </w:r>
    </w:p>
    <w:p w14:paraId="22CF7736" w14:textId="77777777" w:rsidR="006D2673" w:rsidRDefault="00BF283A">
      <w:pPr>
        <w:numPr>
          <w:ilvl w:val="0"/>
          <w:numId w:val="3"/>
        </w:numPr>
        <w:suppressAutoHyphens w:val="0"/>
        <w:spacing w:line="276" w:lineRule="auto"/>
        <w:ind w:left="2835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Aquisição de quinquênios;</w:t>
      </w:r>
      <w:r>
        <w:rPr>
          <w:rFonts w:ascii="Courier New" w:hAnsi="Courier New" w:cs="Courier New"/>
        </w:rPr>
        <w:br/>
      </w:r>
    </w:p>
    <w:p w14:paraId="0C1D2A10" w14:textId="77777777" w:rsidR="006D2673" w:rsidRDefault="00BF283A">
      <w:pPr>
        <w:numPr>
          <w:ilvl w:val="0"/>
          <w:numId w:val="3"/>
        </w:numPr>
        <w:suppressAutoHyphens w:val="0"/>
        <w:spacing w:line="276" w:lineRule="auto"/>
        <w:ind w:left="2835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Concessão de licença-prêmio;</w:t>
      </w:r>
      <w:r>
        <w:rPr>
          <w:rFonts w:ascii="Courier New" w:hAnsi="Courier New" w:cs="Courier New"/>
        </w:rPr>
        <w:br/>
      </w:r>
    </w:p>
    <w:p w14:paraId="3F8B8B44" w14:textId="77777777" w:rsidR="00BF283A" w:rsidRDefault="00BF283A">
      <w:pPr>
        <w:numPr>
          <w:ilvl w:val="0"/>
          <w:numId w:val="3"/>
        </w:numPr>
        <w:suppressAutoHyphens w:val="0"/>
        <w:spacing w:line="276" w:lineRule="auto"/>
        <w:ind w:left="2835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Cômputo para aposentadoria;</w:t>
      </w:r>
    </w:p>
    <w:p w14:paraId="55E35A50" w14:textId="24F4EBF6" w:rsidR="006D2673" w:rsidRDefault="006D2673" w:rsidP="00BF283A">
      <w:pPr>
        <w:suppressAutoHyphens w:val="0"/>
        <w:spacing w:line="276" w:lineRule="auto"/>
        <w:ind w:left="2835"/>
        <w:rPr>
          <w:rFonts w:ascii="Courier New" w:hAnsi="Courier New" w:cs="Courier New"/>
        </w:rPr>
      </w:pPr>
    </w:p>
    <w:p w14:paraId="187F6BEB" w14:textId="77777777" w:rsidR="00BF283A" w:rsidRDefault="00BF283A">
      <w:pPr>
        <w:numPr>
          <w:ilvl w:val="0"/>
          <w:numId w:val="3"/>
        </w:numPr>
        <w:suppressAutoHyphens w:val="0"/>
        <w:spacing w:line="276" w:lineRule="auto"/>
        <w:ind w:left="2835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Atribuição de aulas;</w:t>
      </w:r>
    </w:p>
    <w:p w14:paraId="0E0C993D" w14:textId="3F30C037" w:rsidR="006D2673" w:rsidRDefault="006D2673" w:rsidP="00BF283A">
      <w:pPr>
        <w:suppressAutoHyphens w:val="0"/>
        <w:spacing w:line="276" w:lineRule="auto"/>
        <w:ind w:left="2835"/>
        <w:rPr>
          <w:rFonts w:ascii="Courier New" w:hAnsi="Courier New" w:cs="Courier New"/>
        </w:rPr>
      </w:pPr>
    </w:p>
    <w:p w14:paraId="145F7B66" w14:textId="77777777" w:rsidR="006D2673" w:rsidRDefault="00BF283A">
      <w:pPr>
        <w:numPr>
          <w:ilvl w:val="0"/>
          <w:numId w:val="3"/>
        </w:numPr>
        <w:suppressAutoHyphens w:val="0"/>
        <w:spacing w:after="240" w:line="276" w:lineRule="auto"/>
        <w:ind w:left="2835" w:firstLine="0"/>
      </w:pPr>
      <w:r>
        <w:rPr>
          <w:rFonts w:ascii="Courier New" w:hAnsi="Courier New" w:cs="Courier New"/>
        </w:rPr>
        <w:t>E demais vantagens funcionais ou pecuniárias</w:t>
      </w:r>
      <w:r>
        <w:t>.</w:t>
      </w:r>
    </w:p>
    <w:p w14:paraId="2E0DC169" w14:textId="77777777" w:rsidR="006D2673" w:rsidRDefault="006D2673">
      <w:pPr>
        <w:spacing w:before="240" w:after="240"/>
        <w:ind w:left="566"/>
        <w:jc w:val="both"/>
        <w:rPr>
          <w:b/>
        </w:rPr>
      </w:pPr>
    </w:p>
    <w:p w14:paraId="60C1AC50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 112</w:t>
      </w:r>
      <w:r>
        <w:rPr>
          <w:rFonts w:ascii="Courier New" w:hAnsi="Courier New" w:cs="Courier New"/>
        </w:rPr>
        <w:t xml:space="preserve"> Nenhum servidor poderá faltar ou atrasar-se ao serviço sem justa causa, exceto nas hipóteses previstas nos artigos 111</w:t>
      </w:r>
      <w:r w:rsidRPr="00BF283A">
        <w:rPr>
          <w:rFonts w:ascii="Courier New" w:hAnsi="Courier New" w:cs="Courier New"/>
          <w:bCs/>
        </w:rPr>
        <w:t>-A e 113 desta Lei.</w:t>
      </w:r>
    </w:p>
    <w:p w14:paraId="00FC6AB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E975076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Parágrafo único.</w:t>
      </w:r>
      <w:r w:rsidRPr="00BF283A">
        <w:rPr>
          <w:rFonts w:ascii="Courier New" w:hAnsi="Courier New" w:cs="Courier New"/>
          <w:bCs/>
        </w:rPr>
        <w:t xml:space="preserve"> Considera-se justa causa a ocorrência de caso fortuito, força maior ou circunstância relevante, a juízo da Sec. de Administração e Tecnologia, que possa justificar o não comparecimento ou o atraso.</w:t>
      </w:r>
    </w:p>
    <w:p w14:paraId="3DF6B87A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3D0FFE35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113</w:t>
      </w:r>
      <w:r w:rsidRPr="00BF283A">
        <w:rPr>
          <w:rFonts w:ascii="Courier New" w:hAnsi="Courier New" w:cs="Courier New"/>
          <w:bCs/>
        </w:rPr>
        <w:t xml:space="preserve"> A justificativa de falta ou atraso deve ser realizada ao chefe imediato no prazo máximo de 48 (quarenta e oito) horas da data da ocorrência, os atestados médicos serão entregues no mesmo prazo, de forma presencial no departamento da Medicina e Saúde do Servidor pelo próprio servidor ou por terceiro.</w:t>
      </w:r>
    </w:p>
    <w:p w14:paraId="29980196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7819229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1º</w:t>
      </w:r>
      <w:r w:rsidRPr="00BF283A">
        <w:rPr>
          <w:rFonts w:ascii="Courier New" w:hAnsi="Courier New" w:cs="Courier New"/>
          <w:bCs/>
        </w:rPr>
        <w:t xml:space="preserve"> O</w:t>
      </w:r>
      <w:r>
        <w:rPr>
          <w:rFonts w:ascii="Courier New" w:hAnsi="Courier New" w:cs="Courier New"/>
        </w:rPr>
        <w:t xml:space="preserve"> julgamento da justificativa da falta ou atraso é de competência do Secretário ou </w:t>
      </w:r>
      <w:r w:rsidRPr="00BF283A">
        <w:rPr>
          <w:rFonts w:ascii="Courier New" w:hAnsi="Courier New" w:cs="Courier New"/>
          <w:bCs/>
        </w:rPr>
        <w:lastRenderedPageBreak/>
        <w:t>Adjunto, responsável pela pasta onde o servidor estiver lotado.</w:t>
      </w:r>
    </w:p>
    <w:p w14:paraId="50D11159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F937718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 w:rsidRPr="00BF283A">
        <w:rPr>
          <w:rFonts w:ascii="Courier New" w:hAnsi="Courier New" w:cs="Courier New"/>
          <w:bCs/>
        </w:rPr>
        <w:t xml:space="preserve"> Não serão justificadas as faltas que excederem ao número de 03 (três) por ano.</w:t>
      </w:r>
    </w:p>
    <w:p w14:paraId="574CC5E9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37514E97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114</w:t>
      </w:r>
      <w:r w:rsidRPr="00BF283A">
        <w:rPr>
          <w:rFonts w:ascii="Courier New" w:hAnsi="Courier New" w:cs="Courier New"/>
          <w:bCs/>
        </w:rPr>
        <w:t xml:space="preserve"> As faltas justificadas ensejarão desconto na remuneração do servidor, </w:t>
      </w:r>
      <w:r>
        <w:rPr>
          <w:rFonts w:ascii="Courier New" w:hAnsi="Courier New" w:cs="Courier New"/>
          <w:bCs/>
        </w:rPr>
        <w:t>salvo:</w:t>
      </w:r>
    </w:p>
    <w:p w14:paraId="4540D39E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303294A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t xml:space="preserve">I – </w:t>
      </w:r>
      <w:proofErr w:type="gramStart"/>
      <w:r w:rsidRPr="00BF283A">
        <w:rPr>
          <w:rFonts w:ascii="Courier New" w:hAnsi="Courier New" w:cs="Courier New"/>
          <w:bCs/>
        </w:rPr>
        <w:t>quando</w:t>
      </w:r>
      <w:proofErr w:type="gramEnd"/>
      <w:r w:rsidRPr="00BF283A">
        <w:rPr>
          <w:rFonts w:ascii="Courier New" w:hAnsi="Courier New" w:cs="Courier New"/>
          <w:bCs/>
        </w:rPr>
        <w:t xml:space="preserve"> forem decorrentes de motivo de saúde do próprio servidor, comprovadas por atestado médico;</w:t>
      </w:r>
    </w:p>
    <w:p w14:paraId="0B53F45F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ED296FC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t>II - Faltas abonadas;</w:t>
      </w:r>
    </w:p>
    <w:p w14:paraId="5FF71D68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6301326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Cs/>
        </w:rPr>
        <w:t>Parágrafo único. As faltas justificadas nos termos deste artigo não serão computadas como faltas para fins de assiduidade em avaliações de desempenho funcional.</w:t>
      </w:r>
    </w:p>
    <w:p w14:paraId="1D5B4FA8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530B9202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Art. 115</w:t>
      </w:r>
      <w:r>
        <w:rPr>
          <w:rFonts w:ascii="Courier New" w:hAnsi="Courier New" w:cs="Courier New"/>
          <w:bCs/>
        </w:rPr>
        <w:t xml:space="preserve"> (...)</w:t>
      </w:r>
    </w:p>
    <w:p w14:paraId="7DED367B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10501222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1º</w:t>
      </w:r>
      <w:r>
        <w:rPr>
          <w:rFonts w:ascii="Courier New" w:hAnsi="Courier New" w:cs="Courier New"/>
          <w:bCs/>
        </w:rPr>
        <w:t xml:space="preserve"> O atestado deverá ser apresentado no prazo máximo de 48 (quarenta e oito) horas, contadas da data do atestado, sob pena de indeferimento.</w:t>
      </w:r>
    </w:p>
    <w:p w14:paraId="6AD46928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1D31652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>
        <w:rPr>
          <w:rFonts w:ascii="Courier New" w:hAnsi="Courier New" w:cs="Courier New"/>
          <w:bCs/>
        </w:rPr>
        <w:t xml:space="preserve"> Em caso de impedimento do servidor, a entrega poderá ser realizada por terceiro devidamente identificado, respeitado o mesmo prazo estabelecido no</w:t>
      </w:r>
      <w:r w:rsidRPr="00BF283A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§1º.</w:t>
      </w:r>
    </w:p>
    <w:p w14:paraId="4A0C2C1E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0055D21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3º</w:t>
      </w:r>
      <w:r>
        <w:rPr>
          <w:rFonts w:ascii="Courier New" w:hAnsi="Courier New" w:cs="Courier New"/>
          <w:bCs/>
        </w:rPr>
        <w:t xml:space="preserve"> Os requisitos formais e procedimentais </w:t>
      </w:r>
      <w:r>
        <w:rPr>
          <w:rFonts w:ascii="Courier New" w:hAnsi="Courier New" w:cs="Courier New"/>
          <w:bCs/>
        </w:rPr>
        <w:lastRenderedPageBreak/>
        <w:t>para aceitação dos atestados médicos serão estipulados por decreto da Secretaria de Administração e Tecnologia, observadas as normas legais e regulamentares aplicáveis.</w:t>
      </w:r>
    </w:p>
    <w:p w14:paraId="78D299D8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264F206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 115-A</w:t>
      </w:r>
      <w:r>
        <w:rPr>
          <w:rFonts w:ascii="Courier New" w:hAnsi="Courier New" w:cs="Courier New"/>
          <w:bCs/>
        </w:rPr>
        <w:t xml:space="preserve"> As justificativas de ausências temporárias apresentadas pelos servidores, referentes a consultas, exames ou demais compromissos inadiáveis e de saúde, poderão abonar o período de ausência no serviço, desde que deferidas pelo chefe imediato e pelo Secretário ou Adjunto da respectiva pasta.</w:t>
      </w:r>
    </w:p>
    <w:p w14:paraId="35A5A214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2E47A133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1º</w:t>
      </w:r>
      <w:r>
        <w:rPr>
          <w:rFonts w:ascii="Courier New" w:hAnsi="Courier New" w:cs="Courier New"/>
          <w:bCs/>
        </w:rPr>
        <w:t xml:space="preserve"> Ficam limitadas a 24 (vinte e quatro) justificativas de ausência temporária por ano, independentemente do tempo de ausência registrado em cada uma, desde que sejam apresentados declaração de comparecimento com as horas definidas para abono.</w:t>
      </w:r>
    </w:p>
    <w:p w14:paraId="0CFFE365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4FC34034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>
        <w:rPr>
          <w:rFonts w:ascii="Courier New" w:hAnsi="Courier New" w:cs="Courier New"/>
          <w:bCs/>
        </w:rPr>
        <w:t xml:space="preserve"> Ultrapassado o limite previsto no § 1º, as demais ausências, ainda que justificadas, ensejarão desconto proporcional ao período não trabalhado/ausência.</w:t>
      </w:r>
    </w:p>
    <w:p w14:paraId="1082F2AB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0AA4538E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3º</w:t>
      </w:r>
      <w:r>
        <w:rPr>
          <w:rFonts w:ascii="Courier New" w:hAnsi="Courier New" w:cs="Courier New"/>
          <w:bCs/>
        </w:rPr>
        <w:t xml:space="preserve"> As justificativas deverão ser apresentadas no prazo de até 48 (quarenta e oito) horas da data do fato/ausência.</w:t>
      </w:r>
    </w:p>
    <w:p w14:paraId="5D26225C" w14:textId="77777777" w:rsidR="006D2673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1B0110F8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lastRenderedPageBreak/>
        <w:t>§ 4º</w:t>
      </w:r>
      <w:r>
        <w:rPr>
          <w:rFonts w:ascii="Courier New" w:hAnsi="Courier New" w:cs="Courier New"/>
          <w:bCs/>
        </w:rPr>
        <w:t xml:space="preserve"> Para efeito de contagem da quantidade de justificativas, serão consideradas, as declarações apresentadas, devendo constar o período exato de permanência, horário de chegada e saída.</w:t>
      </w:r>
    </w:p>
    <w:p w14:paraId="12F4C301" w14:textId="77777777" w:rsidR="006D2673" w:rsidRDefault="006D2673">
      <w:pPr>
        <w:spacing w:before="240" w:after="240" w:line="360" w:lineRule="auto"/>
        <w:ind w:left="2835"/>
        <w:jc w:val="both"/>
        <w:rPr>
          <w:rFonts w:ascii="Courier New" w:hAnsi="Courier New" w:cs="Courier New"/>
          <w:bCs/>
        </w:rPr>
      </w:pPr>
    </w:p>
    <w:p w14:paraId="52E9A6B9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 116</w:t>
      </w:r>
      <w:r>
        <w:rPr>
          <w:rFonts w:ascii="Courier New" w:hAnsi="Courier New" w:cs="Courier New"/>
        </w:rPr>
        <w:t xml:space="preserve"> Os atrasos no serviço ensejam desconto proporcional ao tempo não </w:t>
      </w:r>
      <w:r w:rsidRPr="00BF283A">
        <w:rPr>
          <w:rFonts w:ascii="Courier New" w:hAnsi="Courier New" w:cs="Courier New"/>
          <w:bCs/>
        </w:rPr>
        <w:t xml:space="preserve">trabalhado, conforme controle de frequência. </w:t>
      </w:r>
    </w:p>
    <w:p w14:paraId="68ADEB3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3264971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1º</w:t>
      </w:r>
      <w:r>
        <w:rPr>
          <w:rFonts w:ascii="Courier New" w:hAnsi="Courier New" w:cs="Courier New"/>
          <w:bCs/>
        </w:rPr>
        <w:t xml:space="preserve"> </w:t>
      </w:r>
      <w:r w:rsidRPr="00BF283A">
        <w:rPr>
          <w:rFonts w:ascii="Courier New" w:hAnsi="Courier New" w:cs="Courier New"/>
          <w:bCs/>
        </w:rPr>
        <w:t xml:space="preserve">O servidor deverá apresentar justificativa no prazo máximo de 48 (quarenta e oito) horas da ocorrência, a qual somente afastará o desconto se for devidamente fundamentada e deferida pela </w:t>
      </w:r>
      <w:r>
        <w:rPr>
          <w:rFonts w:ascii="Courier New" w:hAnsi="Courier New" w:cs="Courier New"/>
          <w:bCs/>
        </w:rPr>
        <w:t>Secretaria de Administração e Tecnologia</w:t>
      </w:r>
      <w:r w:rsidRPr="00BF283A">
        <w:rPr>
          <w:rFonts w:ascii="Courier New" w:hAnsi="Courier New" w:cs="Courier New"/>
          <w:bCs/>
        </w:rPr>
        <w:t>.</w:t>
      </w:r>
    </w:p>
    <w:p w14:paraId="1EDC5C6E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06D29C7D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2º</w:t>
      </w:r>
      <w:r w:rsidRPr="00BF283A">
        <w:rPr>
          <w:rFonts w:ascii="Courier New" w:hAnsi="Courier New" w:cs="Courier New"/>
          <w:bCs/>
        </w:rPr>
        <w:t xml:space="preserve"> Com apenas 3 (três) marcações de ponto no dia, considera-se como horário de saída o da terceira marcação. A marcação faltante será considerada ausência proporcional ao período restante da jornada.</w:t>
      </w:r>
    </w:p>
    <w:p w14:paraId="58CA278C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E5C1247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3º</w:t>
      </w:r>
      <w:r w:rsidRPr="00BF283A">
        <w:rPr>
          <w:rFonts w:ascii="Courier New" w:hAnsi="Courier New" w:cs="Courier New"/>
          <w:bCs/>
        </w:rPr>
        <w:t xml:space="preserve"> O intervalo de 1 (uma) hora para almoço será considerado automaticamente usufruído nos casos de apenas 3 marcações, salvo prova em contrário.</w:t>
      </w:r>
    </w:p>
    <w:p w14:paraId="0D3627A1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719B0C4C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4º</w:t>
      </w:r>
      <w:r w:rsidRPr="00BF283A">
        <w:rPr>
          <w:rFonts w:ascii="Courier New" w:hAnsi="Courier New" w:cs="Courier New"/>
          <w:bCs/>
        </w:rPr>
        <w:t xml:space="preserve"> O tempo excedente ao intervalo regulamentar</w:t>
      </w:r>
      <w:r>
        <w:rPr>
          <w:rFonts w:ascii="Courier New" w:hAnsi="Courier New" w:cs="Courier New"/>
        </w:rPr>
        <w:t xml:space="preserve"> de almoço será descontado </w:t>
      </w:r>
      <w:r w:rsidRPr="00BF283A">
        <w:rPr>
          <w:rFonts w:ascii="Courier New" w:hAnsi="Courier New" w:cs="Courier New"/>
          <w:bCs/>
        </w:rPr>
        <w:t xml:space="preserve">proporcionalmente da remuneração do </w:t>
      </w:r>
      <w:r w:rsidRPr="00BF283A">
        <w:rPr>
          <w:rFonts w:ascii="Courier New" w:hAnsi="Courier New" w:cs="Courier New"/>
          <w:bCs/>
        </w:rPr>
        <w:lastRenderedPageBreak/>
        <w:t>servidor.</w:t>
      </w:r>
    </w:p>
    <w:p w14:paraId="6433C461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3101B859" w14:textId="77777777" w:rsidR="006D2673" w:rsidRPr="00BF283A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5º</w:t>
      </w:r>
      <w:r>
        <w:rPr>
          <w:rFonts w:ascii="Courier New" w:hAnsi="Courier New" w:cs="Courier New"/>
        </w:rPr>
        <w:t xml:space="preserve"> Será concedida ao servidor público tolerância mensal de até </w:t>
      </w:r>
      <w:r>
        <w:rPr>
          <w:rFonts w:ascii="Courier New" w:hAnsi="Courier New" w:cs="Courier New"/>
          <w:bCs/>
        </w:rPr>
        <w:t>45 (quarenta e cinco) minutos de atraso na entrada da jornada de trabalho, observado o limite máximo de 15 (quinze) minutos por dia. Ultrapassado o limite diário ou o</w:t>
      </w:r>
      <w:r w:rsidRPr="00BF283A">
        <w:rPr>
          <w:rFonts w:ascii="Courier New" w:hAnsi="Courier New" w:cs="Courier New"/>
          <w:bCs/>
        </w:rPr>
        <w:t xml:space="preserve"> total mensal, o tempo excedente será computado como atraso.</w:t>
      </w:r>
    </w:p>
    <w:p w14:paraId="2A09F285" w14:textId="77777777" w:rsidR="006D2673" w:rsidRPr="00BF283A" w:rsidRDefault="006D2673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AA99708" w14:textId="77777777" w:rsidR="006D2673" w:rsidRDefault="00BF283A" w:rsidP="00BF283A">
      <w:pPr>
        <w:widowControl w:val="0"/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Cs/>
        </w:rPr>
      </w:pPr>
      <w:r w:rsidRPr="00BF283A">
        <w:rPr>
          <w:rFonts w:ascii="Courier New" w:hAnsi="Courier New" w:cs="Courier New"/>
          <w:b/>
        </w:rPr>
        <w:t>§ 6º</w:t>
      </w:r>
      <w:r w:rsidRPr="00BF283A">
        <w:rPr>
          <w:rFonts w:ascii="Courier New" w:hAnsi="Courier New" w:cs="Courier New"/>
          <w:bCs/>
        </w:rPr>
        <w:t xml:space="preserve"> A</w:t>
      </w:r>
      <w:r>
        <w:rPr>
          <w:rFonts w:ascii="Courier New" w:hAnsi="Courier New" w:cs="Courier New"/>
        </w:rPr>
        <w:t xml:space="preserve"> tolerância mensal de até 45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Cs/>
        </w:rPr>
        <w:t xml:space="preserve">(quarenta e cinco) minutos de atraso na entrada da jornada de trabalho, previsto no </w:t>
      </w:r>
      <w:r w:rsidRPr="00BF283A">
        <w:rPr>
          <w:rFonts w:ascii="Courier New" w:hAnsi="Courier New" w:cs="Courier New"/>
        </w:rPr>
        <w:t>§ 5º,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Cs/>
        </w:rPr>
        <w:t xml:space="preserve">não se aplica aos servidores do magistério. </w:t>
      </w:r>
    </w:p>
    <w:p w14:paraId="11DF39DD" w14:textId="03F40033" w:rsidR="006D2673" w:rsidRDefault="00BF283A">
      <w:pPr>
        <w:spacing w:before="280"/>
        <w:ind w:left="566"/>
        <w:jc w:val="center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t>TABELA DE APLICAÇÃO DE DESCONTOS</w:t>
      </w:r>
    </w:p>
    <w:p w14:paraId="0010358D" w14:textId="77777777" w:rsidR="00EE01BB" w:rsidRPr="00EE01BB" w:rsidRDefault="00EE01BB">
      <w:pPr>
        <w:spacing w:before="280"/>
        <w:ind w:left="566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tbl>
      <w:tblPr>
        <w:tblW w:w="959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66"/>
        <w:gridCol w:w="2492"/>
        <w:gridCol w:w="2525"/>
        <w:gridCol w:w="2313"/>
      </w:tblGrid>
      <w:tr w:rsidR="006D2673" w14:paraId="75A09CC3" w14:textId="77777777">
        <w:trPr>
          <w:trHeight w:val="559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4DC8" w14:textId="77777777" w:rsidR="006D2673" w:rsidRDefault="00BF283A">
            <w:pPr>
              <w:spacing w:before="240" w:after="240"/>
              <w:ind w:left="566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Situação do ponto</w:t>
            </w:r>
          </w:p>
        </w:tc>
        <w:tc>
          <w:tcPr>
            <w:tcW w:w="2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A7E7" w14:textId="77777777" w:rsidR="006D2673" w:rsidRDefault="00BF283A">
            <w:pPr>
              <w:spacing w:before="240" w:after="240"/>
              <w:ind w:left="566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Intervalo de almoço</w:t>
            </w:r>
          </w:p>
        </w:tc>
        <w:tc>
          <w:tcPr>
            <w:tcW w:w="2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363D" w14:textId="77777777" w:rsidR="006D2673" w:rsidRDefault="00BF283A">
            <w:pPr>
              <w:spacing w:before="240" w:after="240"/>
              <w:ind w:left="566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Desconto aplicado</w:t>
            </w:r>
          </w:p>
        </w:tc>
        <w:tc>
          <w:tcPr>
            <w:tcW w:w="2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9C85" w14:textId="77777777" w:rsidR="006D2673" w:rsidRDefault="00BF283A">
            <w:pPr>
              <w:spacing w:before="240" w:after="240"/>
              <w:ind w:left="566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Observação</w:t>
            </w:r>
          </w:p>
        </w:tc>
      </w:tr>
      <w:tr w:rsidR="006D2673" w14:paraId="05D3ACE7" w14:textId="77777777">
        <w:trPr>
          <w:trHeight w:val="2139"/>
        </w:trPr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AAEE2F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marcações normais (entrada, saída almoço, retorno almoço, saída final)</w:t>
            </w:r>
          </w:p>
        </w:tc>
        <w:tc>
          <w:tcPr>
            <w:tcW w:w="2492" w:type="dxa"/>
            <w:tcBorders>
              <w:bottom w:val="single" w:sz="6" w:space="0" w:color="000000"/>
              <w:right w:val="single" w:sz="6" w:space="0" w:color="000000"/>
            </w:tcBorders>
          </w:tcPr>
          <w:p w14:paraId="118058F8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Usual</w:t>
            </w:r>
          </w:p>
        </w:tc>
        <w:tc>
          <w:tcPr>
            <w:tcW w:w="2525" w:type="dxa"/>
            <w:tcBorders>
              <w:bottom w:val="single" w:sz="6" w:space="0" w:color="000000"/>
              <w:right w:val="single" w:sz="6" w:space="0" w:color="000000"/>
            </w:tcBorders>
          </w:tcPr>
          <w:p w14:paraId="03E1D80C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Nenhum, salvo atraso</w:t>
            </w:r>
          </w:p>
        </w:tc>
        <w:tc>
          <w:tcPr>
            <w:tcW w:w="2313" w:type="dxa"/>
            <w:tcBorders>
              <w:bottom w:val="single" w:sz="6" w:space="0" w:color="000000"/>
              <w:right w:val="single" w:sz="6" w:space="0" w:color="000000"/>
            </w:tcBorders>
          </w:tcPr>
          <w:p w14:paraId="0A29EF72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Justificativa para atrasos dentro da jornada pode ser apresentada</w:t>
            </w:r>
          </w:p>
        </w:tc>
      </w:tr>
      <w:tr w:rsidR="006D2673" w14:paraId="34640AD9" w14:textId="77777777">
        <w:trPr>
          <w:trHeight w:val="1778"/>
        </w:trPr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CE25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marcações: entrada, saída almoço, saída final</w:t>
            </w:r>
          </w:p>
        </w:tc>
        <w:tc>
          <w:tcPr>
            <w:tcW w:w="2492" w:type="dxa"/>
            <w:tcBorders>
              <w:bottom w:val="single" w:sz="6" w:space="0" w:color="000000"/>
              <w:right w:val="single" w:sz="6" w:space="0" w:color="000000"/>
            </w:tcBorders>
          </w:tcPr>
          <w:p w14:paraId="2E9D2C12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Considera-se 1h almoço</w:t>
            </w:r>
          </w:p>
        </w:tc>
        <w:tc>
          <w:tcPr>
            <w:tcW w:w="2525" w:type="dxa"/>
            <w:tcBorders>
              <w:bottom w:val="single" w:sz="6" w:space="0" w:color="000000"/>
              <w:right w:val="single" w:sz="6" w:space="0" w:color="000000"/>
            </w:tcBorders>
          </w:tcPr>
          <w:p w14:paraId="5EB08514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Descontado o período entre horário previsto de retorno do almoço e saída final</w:t>
            </w:r>
          </w:p>
        </w:tc>
        <w:tc>
          <w:tcPr>
            <w:tcW w:w="2313" w:type="dxa"/>
            <w:tcBorders>
              <w:bottom w:val="single" w:sz="6" w:space="0" w:color="000000"/>
              <w:right w:val="single" w:sz="6" w:space="0" w:color="000000"/>
            </w:tcBorders>
          </w:tcPr>
          <w:p w14:paraId="34EE489A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Exceto se houver justificativa deferida</w:t>
            </w:r>
          </w:p>
        </w:tc>
      </w:tr>
      <w:tr w:rsidR="006D2673" w14:paraId="5995FDA3" w14:textId="77777777">
        <w:trPr>
          <w:trHeight w:val="1930"/>
        </w:trPr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E492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 marcações: entrada e saída final</w:t>
            </w:r>
          </w:p>
        </w:tc>
        <w:tc>
          <w:tcPr>
            <w:tcW w:w="2492" w:type="dxa"/>
            <w:tcBorders>
              <w:bottom w:val="single" w:sz="6" w:space="0" w:color="000000"/>
              <w:right w:val="single" w:sz="6" w:space="0" w:color="000000"/>
            </w:tcBorders>
          </w:tcPr>
          <w:p w14:paraId="264DA8A8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Não se aplica</w:t>
            </w:r>
          </w:p>
        </w:tc>
        <w:tc>
          <w:tcPr>
            <w:tcW w:w="2525" w:type="dxa"/>
            <w:tcBorders>
              <w:bottom w:val="single" w:sz="6" w:space="0" w:color="000000"/>
              <w:right w:val="single" w:sz="6" w:space="0" w:color="000000"/>
            </w:tcBorders>
          </w:tcPr>
          <w:p w14:paraId="0C4BF300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Desconto 50% da jornada diária.</w:t>
            </w:r>
          </w:p>
        </w:tc>
        <w:tc>
          <w:tcPr>
            <w:tcW w:w="2313" w:type="dxa"/>
            <w:tcBorders>
              <w:bottom w:val="single" w:sz="6" w:space="0" w:color="000000"/>
              <w:right w:val="single" w:sz="6" w:space="0" w:color="000000"/>
            </w:tcBorders>
          </w:tcPr>
          <w:p w14:paraId="58B602CB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Exceto se houver justificativa deferida</w:t>
            </w:r>
          </w:p>
        </w:tc>
      </w:tr>
      <w:tr w:rsidR="006D2673" w14:paraId="687CEF4D" w14:textId="77777777">
        <w:trPr>
          <w:trHeight w:val="1419"/>
        </w:trPr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3286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Apenas 1 marcação no dia</w:t>
            </w:r>
          </w:p>
        </w:tc>
        <w:tc>
          <w:tcPr>
            <w:tcW w:w="2492" w:type="dxa"/>
            <w:tcBorders>
              <w:bottom w:val="single" w:sz="6" w:space="0" w:color="000000"/>
              <w:right w:val="single" w:sz="6" w:space="0" w:color="000000"/>
            </w:tcBorders>
          </w:tcPr>
          <w:p w14:paraId="560F367D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Não se aplica</w:t>
            </w:r>
          </w:p>
        </w:tc>
        <w:tc>
          <w:tcPr>
            <w:tcW w:w="2525" w:type="dxa"/>
            <w:tcBorders>
              <w:bottom w:val="single" w:sz="6" w:space="0" w:color="000000"/>
              <w:right w:val="single" w:sz="6" w:space="0" w:color="000000"/>
            </w:tcBorders>
          </w:tcPr>
          <w:p w14:paraId="20AA4443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Desconto de toda a jornada</w:t>
            </w:r>
          </w:p>
        </w:tc>
        <w:tc>
          <w:tcPr>
            <w:tcW w:w="2313" w:type="dxa"/>
            <w:tcBorders>
              <w:bottom w:val="single" w:sz="6" w:space="0" w:color="000000"/>
              <w:right w:val="single" w:sz="6" w:space="0" w:color="000000"/>
            </w:tcBorders>
          </w:tcPr>
          <w:p w14:paraId="3F097291" w14:textId="77777777" w:rsidR="006D2673" w:rsidRDefault="00BF283A">
            <w:pPr>
              <w:widowControl w:val="0"/>
              <w:tabs>
                <w:tab w:val="left" w:pos="8630"/>
              </w:tabs>
              <w:spacing w:before="193"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Exceto se houver justificativa deferida</w:t>
            </w:r>
          </w:p>
        </w:tc>
      </w:tr>
    </w:tbl>
    <w:p w14:paraId="1BF559E1" w14:textId="77777777" w:rsidR="006D2673" w:rsidRDefault="006D2673">
      <w:pPr>
        <w:spacing w:before="240" w:after="240"/>
        <w:ind w:left="566"/>
        <w:jc w:val="both"/>
      </w:pPr>
    </w:p>
    <w:p w14:paraId="2E85DEB6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Art. 117 </w:t>
      </w:r>
      <w:r>
        <w:rPr>
          <w:rFonts w:ascii="Courier New" w:hAnsi="Courier New" w:cs="Courier New"/>
        </w:rPr>
        <w:t>Compete ao Secretário Municipal ou ao Secretário Adjunto o julgamento das justificativas de faltas ou atrasos apresentadas pelos servidores.</w:t>
      </w:r>
    </w:p>
    <w:p w14:paraId="60BDBB04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6FFB514D" w14:textId="77777777" w:rsidR="00BF283A" w:rsidRDefault="00BF283A" w:rsidP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69BC6C8E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Art. 165 </w:t>
      </w:r>
      <w:r>
        <w:rPr>
          <w:rFonts w:ascii="Courier New" w:hAnsi="Courier New" w:cs="Courier New"/>
          <w:bCs/>
        </w:rPr>
        <w:t>(...)</w:t>
      </w:r>
    </w:p>
    <w:p w14:paraId="7C9D7732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3FF2C3C8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5F4DAAFE" w14:textId="762DDFBD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3º</w:t>
      </w:r>
      <w:r>
        <w:rPr>
          <w:rFonts w:ascii="Courier New" w:hAnsi="Courier New" w:cs="Courier New"/>
          <w:bCs/>
        </w:rPr>
        <w:t xml:space="preserve"> Salvo exoneração, o afastamento do exercício acarretará a perda da gratificação prevista neste artigo, exceto, exclusivamente, por férias, licença-prêmio integral ou parcial, ou licença para tratamento de saúde, essa última por até 30(trinta) dias e no caso de acidente de trabalho, essa por no máximo, 60 (sessenta) dias, consecutivos ou não. </w:t>
      </w:r>
    </w:p>
    <w:p w14:paraId="41A5BC39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0E32AA68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(...)</w:t>
      </w:r>
    </w:p>
    <w:p w14:paraId="48C00723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p w14:paraId="09DE9BC4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lastRenderedPageBreak/>
        <w:t xml:space="preserve">Art. 192 </w:t>
      </w:r>
      <w:r>
        <w:rPr>
          <w:rFonts w:ascii="Courier New" w:hAnsi="Courier New" w:cs="Courier New"/>
          <w:bCs/>
        </w:rPr>
        <w:t>(...)</w:t>
      </w:r>
    </w:p>
    <w:p w14:paraId="3C0A5DB5" w14:textId="77777777" w:rsidR="006D2673" w:rsidRDefault="006D2673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4B9C8BC" w14:textId="77777777" w:rsidR="006D2673" w:rsidRDefault="00BF283A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1656C84A" w14:textId="77777777" w:rsidR="006D2673" w:rsidRPr="00087D77" w:rsidRDefault="006D2673">
      <w:pPr>
        <w:spacing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1A4E7941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§ 2º</w:t>
      </w:r>
      <w:r>
        <w:rPr>
          <w:rFonts w:ascii="Courier New" w:hAnsi="Courier New" w:cs="Courier New"/>
        </w:rPr>
        <w:t xml:space="preserve"> Considera-se falta de assiduidade para fins deste Artigo, a falta ao serviço, durante um período de 12 (doze) meses consecutivos, por mais de 40 (quarenta) dias interpolados, sem justa causa.</w:t>
      </w:r>
    </w:p>
    <w:p w14:paraId="2137C666" w14:textId="77777777" w:rsidR="00087D77" w:rsidRPr="00EE01BB" w:rsidRDefault="00087D77">
      <w:pPr>
        <w:spacing w:before="240" w:after="240" w:line="360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27CC510D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§ 3º</w:t>
      </w:r>
      <w:r>
        <w:rPr>
          <w:rFonts w:ascii="Courier New" w:hAnsi="Courier New" w:cs="Courier New"/>
        </w:rPr>
        <w:t xml:space="preserve"> Para aplicação da pena de demissão nos termos do item II deste artigo, verificada a infração, será o funcionário notificado por diário oficial, para o prazo de 5 (cinco) dias apresentar a justificativa que tiver, que será julgada dentro de 10 (dez) dias, com ou sem a resposta.</w:t>
      </w:r>
    </w:p>
    <w:p w14:paraId="644E2A0D" w14:textId="77777777" w:rsidR="006D2673" w:rsidRDefault="00BF283A">
      <w:pPr>
        <w:spacing w:before="240" w:after="240"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25B015C2" w14:textId="77777777" w:rsidR="006D2673" w:rsidRDefault="00BF283A">
      <w:pPr>
        <w:widowControl w:val="0"/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 2º</w:t>
      </w:r>
      <w:r>
        <w:rPr>
          <w:rFonts w:ascii="Courier New" w:hAnsi="Courier New" w:cs="Courier New"/>
          <w:bCs/>
        </w:rPr>
        <w:t xml:space="preserve"> Esta Lei Complementar entra em vigor na data de sua publicação, revogando-se as disposições em contrário.</w:t>
      </w:r>
    </w:p>
    <w:bookmarkEnd w:id="1"/>
    <w:p w14:paraId="6F3F6F91" w14:textId="77777777" w:rsidR="006D2673" w:rsidRDefault="006D2673">
      <w:pPr>
        <w:widowControl w:val="0"/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225A642D" w14:textId="77777777" w:rsidR="00C204A7" w:rsidRDefault="00C204A7">
      <w:pPr>
        <w:widowControl w:val="0"/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FA80170" w14:textId="77777777" w:rsidR="006D2673" w:rsidRDefault="00BF283A">
      <w:pPr>
        <w:tabs>
          <w:tab w:val="left" w:pos="8630"/>
        </w:tabs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Prefeitura do Município de Itapevi, 26 de novembro de 2025</w:t>
      </w:r>
    </w:p>
    <w:p w14:paraId="513FC5A1" w14:textId="77777777" w:rsidR="006D2673" w:rsidRDefault="006D2673">
      <w:pPr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168D911A" w14:textId="77777777" w:rsidR="006D2673" w:rsidRDefault="006D2673">
      <w:pPr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50043D3B" w14:textId="77777777" w:rsidR="006D2673" w:rsidRDefault="00BF283A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MARCOS FERREIRA GODOY </w:t>
      </w:r>
    </w:p>
    <w:p w14:paraId="4DADCF68" w14:textId="77777777" w:rsidR="006D2673" w:rsidRDefault="00BF283A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PREFEITO</w:t>
      </w:r>
    </w:p>
    <w:p w14:paraId="1FFAB3DB" w14:textId="77777777" w:rsidR="006D2673" w:rsidRDefault="006D26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FD2A1B0" w14:textId="77777777" w:rsidR="006D2673" w:rsidRDefault="006D26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38BBAF6B" w14:textId="77777777" w:rsidR="006D2673" w:rsidRDefault="006D2673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13456A53" w14:textId="77777777" w:rsidR="006D2673" w:rsidRDefault="00BF283A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>
        <w:rPr>
          <w:rFonts w:ascii="Courier New" w:eastAsia="Courier New" w:hAnsi="Courier New" w:cs="Courier New"/>
          <w:b/>
          <w:bCs/>
        </w:rPr>
        <w:t>JONATAS FELIPE FRANCISCO</w:t>
      </w:r>
    </w:p>
    <w:p w14:paraId="690CAC72" w14:textId="77777777" w:rsidR="006D2673" w:rsidRDefault="00BF283A">
      <w:pPr>
        <w:widowControl w:val="0"/>
        <w:tabs>
          <w:tab w:val="left" w:pos="284"/>
        </w:tabs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SECRETÁRIO DE GOVERNO</w:t>
      </w:r>
    </w:p>
    <w:sectPr w:rsidR="006D2673" w:rsidSect="00EE0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6" w:right="1133" w:bottom="567" w:left="1701" w:header="568" w:footer="3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C617" w14:textId="77777777" w:rsidR="006D6838" w:rsidRDefault="006D6838">
      <w:r>
        <w:separator/>
      </w:r>
    </w:p>
  </w:endnote>
  <w:endnote w:type="continuationSeparator" w:id="0">
    <w:p w14:paraId="4B13358E" w14:textId="77777777" w:rsidR="006D6838" w:rsidRDefault="006D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4D8D" w14:textId="77777777" w:rsidR="006D2673" w:rsidRDefault="006D26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Content>
      <w:p w14:paraId="6BBE3EDC" w14:textId="77777777" w:rsidR="006D2673" w:rsidRDefault="00BF283A">
        <w:pPr>
          <w:pStyle w:val="Rodap"/>
          <w:jc w:val="right"/>
          <w:rPr>
            <w:rFonts w:ascii="Courier New" w:hAnsi="Courier New" w:cs="Courier New"/>
          </w:rPr>
        </w:pPr>
        <w:r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</w:instrText>
        </w:r>
        <w:r>
          <w:rPr>
            <w:rFonts w:ascii="Courier New" w:hAnsi="Courier New" w:cs="Courier New"/>
          </w:rPr>
          <w:fldChar w:fldCharType="separate"/>
        </w:r>
        <w:r>
          <w:rPr>
            <w:rFonts w:ascii="Courier New" w:hAnsi="Courier New" w:cs="Courier New"/>
          </w:rPr>
          <w:t>20</w:t>
        </w:r>
        <w:r>
          <w:rPr>
            <w:rFonts w:ascii="Courier New" w:hAnsi="Courier New" w:cs="Courier New"/>
          </w:rPr>
          <w:fldChar w:fldCharType="end"/>
        </w:r>
      </w:p>
    </w:sdtContent>
  </w:sdt>
  <w:p w14:paraId="7C7E7C66" w14:textId="77777777" w:rsidR="006D2673" w:rsidRDefault="006D2673">
    <w:pPr>
      <w:pStyle w:val="Rodap"/>
      <w:ind w:left="708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Content>
      <w:p w14:paraId="77DF315A" w14:textId="77777777" w:rsidR="006D2673" w:rsidRDefault="00BF283A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75384A" w14:textId="77777777" w:rsidR="006D2673" w:rsidRDefault="006D26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9442" w14:textId="77777777" w:rsidR="006D6838" w:rsidRDefault="006D6838">
      <w:r>
        <w:separator/>
      </w:r>
    </w:p>
  </w:footnote>
  <w:footnote w:type="continuationSeparator" w:id="0">
    <w:p w14:paraId="5384F98B" w14:textId="77777777" w:rsidR="006D6838" w:rsidRDefault="006D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16A0" w14:textId="77777777" w:rsidR="006D2673" w:rsidRDefault="006D26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6416" w14:textId="77777777" w:rsidR="006D2673" w:rsidRDefault="00BF283A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0BB7BD72" wp14:editId="22EB79C2">
          <wp:extent cx="428625" cy="538480"/>
          <wp:effectExtent l="0" t="0" r="0" b="0"/>
          <wp:docPr id="827462132" name="Imagem 80508921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05089218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80624E" w14:textId="77777777" w:rsidR="006D2673" w:rsidRDefault="00BF283A">
    <w:pPr>
      <w:contextualSpacing/>
      <w:jc w:val="center"/>
      <w:rPr>
        <w:rFonts w:ascii="Calibri" w:hAnsi="Calibri"/>
        <w:b/>
        <w:caps/>
        <w:sz w:val="23"/>
        <w:szCs w:val="23"/>
      </w:rPr>
    </w:pPr>
    <w:r>
      <w:rPr>
        <w:rFonts w:ascii="Calibri" w:hAnsi="Calibri"/>
        <w:b/>
        <w:caps/>
        <w:sz w:val="23"/>
        <w:szCs w:val="23"/>
      </w:rPr>
      <w:t>Prefeitura Municipal de Itapevi</w:t>
    </w:r>
  </w:p>
  <w:p w14:paraId="52481AA9" w14:textId="77777777" w:rsidR="006D2673" w:rsidRDefault="00BF283A">
    <w:pPr>
      <w:contextualSpacing/>
      <w:jc w:val="center"/>
      <w:rPr>
        <w:rFonts w:ascii="Calibri" w:hAnsi="Calibri"/>
        <w:caps/>
        <w:sz w:val="17"/>
        <w:szCs w:val="17"/>
      </w:rPr>
    </w:pPr>
    <w:r>
      <w:rPr>
        <w:rFonts w:ascii="Calibri" w:hAnsi="Calibri"/>
        <w:b/>
        <w:caps/>
        <w:sz w:val="17"/>
        <w:szCs w:val="17"/>
      </w:rPr>
      <w:t>SEcretaria de governo</w:t>
    </w:r>
  </w:p>
  <w:p w14:paraId="33339472" w14:textId="77777777" w:rsidR="006D2673" w:rsidRDefault="00BF283A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5CD2A517" w14:textId="77777777" w:rsidR="006D2673" w:rsidRDefault="00BF283A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Tel.: (11) 4143-</w:t>
    </w:r>
    <w:proofErr w:type="gramStart"/>
    <w:r>
      <w:rPr>
        <w:rFonts w:ascii="Calibri" w:hAnsi="Calibri"/>
        <w:sz w:val="15"/>
        <w:szCs w:val="15"/>
      </w:rPr>
      <w:t>7600  |</w:t>
    </w:r>
    <w:proofErr w:type="gramEnd"/>
    <w:r>
      <w:rPr>
        <w:rFonts w:ascii="Calibri" w:hAnsi="Calibri"/>
        <w:sz w:val="15"/>
        <w:szCs w:val="15"/>
      </w:rPr>
      <w:t xml:space="preserve"> </w:t>
    </w:r>
    <w:hyperlink r:id="rId2">
      <w:r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18144EBB" w14:textId="77777777" w:rsidR="006D2673" w:rsidRDefault="006D2673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B097" w14:textId="77777777" w:rsidR="006D2673" w:rsidRDefault="00BF283A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3EAADBEC" wp14:editId="3BC3BB69">
          <wp:extent cx="417195" cy="523875"/>
          <wp:effectExtent l="0" t="0" r="0" b="0"/>
          <wp:docPr id="624394853" name="Imagem 1816989294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816989294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B65D6F" w14:textId="77777777" w:rsidR="006D2673" w:rsidRDefault="00BF283A">
    <w:pPr>
      <w:contextualSpacing/>
      <w:jc w:val="center"/>
      <w:rPr>
        <w:rFonts w:ascii="Calibri" w:hAnsi="Calibri"/>
        <w:b/>
        <w:caps/>
        <w:sz w:val="23"/>
        <w:szCs w:val="23"/>
      </w:rPr>
    </w:pPr>
    <w:r>
      <w:rPr>
        <w:rFonts w:ascii="Calibri" w:hAnsi="Calibri"/>
        <w:b/>
        <w:caps/>
        <w:sz w:val="23"/>
        <w:szCs w:val="23"/>
      </w:rPr>
      <w:t>Prefeitura Municipal de Itapevi</w:t>
    </w:r>
  </w:p>
  <w:p w14:paraId="522B373A" w14:textId="77777777" w:rsidR="006D2673" w:rsidRDefault="00BF283A">
    <w:pPr>
      <w:contextualSpacing/>
      <w:jc w:val="center"/>
      <w:rPr>
        <w:rFonts w:ascii="Calibri" w:hAnsi="Calibri"/>
        <w:caps/>
        <w:sz w:val="17"/>
        <w:szCs w:val="17"/>
      </w:rPr>
    </w:pPr>
    <w:r>
      <w:rPr>
        <w:rFonts w:ascii="Calibri" w:hAnsi="Calibri"/>
        <w:b/>
        <w:caps/>
        <w:sz w:val="17"/>
        <w:szCs w:val="17"/>
      </w:rPr>
      <w:t>SEcretaria de governo</w:t>
    </w:r>
  </w:p>
  <w:p w14:paraId="5EF285FC" w14:textId="77777777" w:rsidR="006D2673" w:rsidRDefault="00BF283A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90AED31" w14:textId="77777777" w:rsidR="006D2673" w:rsidRDefault="00BF283A">
    <w:pPr>
      <w:contextualSpacing/>
      <w:jc w:val="center"/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>Tel.: (11) 4143-</w:t>
    </w:r>
    <w:proofErr w:type="gramStart"/>
    <w:r>
      <w:rPr>
        <w:rFonts w:ascii="Calibri" w:hAnsi="Calibri"/>
        <w:sz w:val="15"/>
        <w:szCs w:val="15"/>
      </w:rPr>
      <w:t>7600  |</w:t>
    </w:r>
    <w:proofErr w:type="gramEnd"/>
    <w:r>
      <w:rPr>
        <w:rFonts w:ascii="Calibri" w:hAnsi="Calibri"/>
        <w:sz w:val="15"/>
        <w:szCs w:val="15"/>
      </w:rPr>
      <w:t xml:space="preserve"> </w:t>
    </w:r>
    <w:hyperlink r:id="rId2">
      <w:r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117"/>
    <w:multiLevelType w:val="multilevel"/>
    <w:tmpl w:val="0E0636C6"/>
    <w:lvl w:ilvl="0">
      <w:start w:val="1"/>
      <w:numFmt w:val="lowerLetter"/>
      <w:lvlText w:val="%1)"/>
      <w:lvlJc w:val="left"/>
      <w:pPr>
        <w:tabs>
          <w:tab w:val="num" w:pos="0"/>
        </w:tabs>
        <w:ind w:left="319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5" w:hanging="180"/>
      </w:pPr>
    </w:lvl>
  </w:abstractNum>
  <w:abstractNum w:abstractNumId="1" w15:restartNumberingAfterBreak="0">
    <w:nsid w:val="5F9F22E6"/>
    <w:multiLevelType w:val="multilevel"/>
    <w:tmpl w:val="29B67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A363A7"/>
    <w:multiLevelType w:val="multilevel"/>
    <w:tmpl w:val="8F427E64"/>
    <w:lvl w:ilvl="0">
      <w:start w:val="1"/>
      <w:numFmt w:val="lowerLetter"/>
      <w:lvlText w:val="%1)"/>
      <w:lvlJc w:val="left"/>
      <w:pPr>
        <w:tabs>
          <w:tab w:val="num" w:pos="0"/>
        </w:tabs>
        <w:ind w:left="3264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14" w:hanging="180"/>
      </w:pPr>
    </w:lvl>
  </w:abstractNum>
  <w:abstractNum w:abstractNumId="3" w15:restartNumberingAfterBreak="0">
    <w:nsid w:val="72557DE6"/>
    <w:multiLevelType w:val="multilevel"/>
    <w:tmpl w:val="6F16F69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356396735">
    <w:abstractNumId w:val="0"/>
  </w:num>
  <w:num w:numId="2" w16cid:durableId="877929855">
    <w:abstractNumId w:val="2"/>
  </w:num>
  <w:num w:numId="3" w16cid:durableId="1266234296">
    <w:abstractNumId w:val="3"/>
  </w:num>
  <w:num w:numId="4" w16cid:durableId="123131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73"/>
    <w:rsid w:val="00087D77"/>
    <w:rsid w:val="00344998"/>
    <w:rsid w:val="00352CB6"/>
    <w:rsid w:val="00560C1B"/>
    <w:rsid w:val="006445FF"/>
    <w:rsid w:val="006A0C38"/>
    <w:rsid w:val="006D2673"/>
    <w:rsid w:val="006D6838"/>
    <w:rsid w:val="007F2556"/>
    <w:rsid w:val="0097309F"/>
    <w:rsid w:val="00AB611C"/>
    <w:rsid w:val="00AE56B2"/>
    <w:rsid w:val="00B5415F"/>
    <w:rsid w:val="00BF283A"/>
    <w:rsid w:val="00C204A7"/>
    <w:rsid w:val="00EE01BB"/>
    <w:rsid w:val="00F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5B96"/>
  <w15:docId w15:val="{4E2590EB-5197-460F-A9B8-048EB88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uiPriority w:val="22"/>
    <w:qFormat/>
    <w:rsid w:val="00CA7839"/>
    <w:rPr>
      <w:b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qFormat/>
    <w:rsid w:val="00CA7839"/>
  </w:style>
  <w:style w:type="character" w:customStyle="1" w:styleId="Hyperlink1">
    <w:name w:val="Hyperlink1"/>
    <w:basedOn w:val="Fontepargpadro1"/>
    <w:qFormat/>
    <w:rsid w:val="00CA7839"/>
    <w:rPr>
      <w:color w:val="0563C1"/>
      <w:u w:val="single"/>
    </w:rPr>
  </w:style>
  <w:style w:type="character" w:customStyle="1" w:styleId="yiv5554186949">
    <w:name w:val="yiv5554186949"/>
    <w:basedOn w:val="Fontepargpadro"/>
    <w:qFormat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character" w:customStyle="1" w:styleId="titulo">
    <w:name w:val="titulo"/>
    <w:basedOn w:val="Fontepargpadro"/>
    <w:qFormat/>
    <w:rsid w:val="00CA7839"/>
  </w:style>
  <w:style w:type="character" w:customStyle="1" w:styleId="Ttulo1Char">
    <w:name w:val="Título 1 Char"/>
    <w:basedOn w:val="Fontepargpadro"/>
    <w:link w:val="Ttulo1"/>
    <w:uiPriority w:val="9"/>
    <w:qFormat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E772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Autospacing="1" w:afterAutospacing="1"/>
    </w:pPr>
    <w:rPr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364C8"/>
    <w:pPr>
      <w:suppressAutoHyphens w:val="0"/>
      <w:spacing w:beforeAutospacing="1" w:afterAutospacing="1"/>
    </w:pPr>
    <w:rPr>
      <w:lang w:eastAsia="pt-BR"/>
    </w:rPr>
  </w:style>
  <w:style w:type="paragraph" w:customStyle="1" w:styleId="has-text-align-left">
    <w:name w:val="has-text-align-left"/>
    <w:basedOn w:val="Normal"/>
    <w:qFormat/>
    <w:rsid w:val="001F5882"/>
    <w:pPr>
      <w:suppressAutoHyphens w:val="0"/>
      <w:spacing w:beforeAutospacing="1" w:afterAutospacing="1"/>
    </w:pPr>
    <w:rPr>
      <w:lang w:eastAsia="pt-BR"/>
    </w:rPr>
  </w:style>
  <w:style w:type="paragraph" w:customStyle="1" w:styleId="Standard">
    <w:name w:val="Standard"/>
    <w:qFormat/>
    <w:rsid w:val="00CA7839"/>
    <w:pPr>
      <w:jc w:val="center"/>
      <w:textAlignment w:val="baseline"/>
    </w:pPr>
    <w:rPr>
      <w:rFonts w:ascii="Arial" w:hAnsi="Arial" w:cs="Arial"/>
      <w:kern w:val="2"/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paragraph" w:customStyle="1" w:styleId="LO-Normal">
    <w:name w:val="LO-Normal"/>
    <w:qFormat/>
    <w:rsid w:val="00CA7839"/>
    <w:pPr>
      <w:widowControl w:val="0"/>
      <w:textAlignment w:val="baseline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CA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2619</Words>
  <Characters>13885</Characters>
  <Application>Microsoft Office Word</Application>
  <DocSecurity>0</DocSecurity>
  <Lines>631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Ana Paula Ramos Galvão</cp:lastModifiedBy>
  <cp:revision>11</cp:revision>
  <cp:lastPrinted>2025-10-07T14:43:00Z</cp:lastPrinted>
  <dcterms:created xsi:type="dcterms:W3CDTF">2025-11-27T14:29:00Z</dcterms:created>
  <dcterms:modified xsi:type="dcterms:W3CDTF">2025-12-02T20:21:00Z</dcterms:modified>
  <dc:language>pt-BR</dc:language>
</cp:coreProperties>
</file>