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1D43AA4E" w14:textId="77777777" w:rsidR="00250AD7" w:rsidRPr="00481E54" w:rsidRDefault="00250AD7" w:rsidP="00250A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7E92F8D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57D21D6C" w14:textId="5B05C26C" w:rsidR="00250AD7" w:rsidRPr="00481E54" w:rsidRDefault="00250AD7" w:rsidP="00250A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0B0198">
        <w:rPr>
          <w:rFonts w:ascii="Times New Roman" w:hAnsi="Times New Roman" w:cs="Times New Roman"/>
          <w:sz w:val="26"/>
          <w:szCs w:val="26"/>
        </w:rPr>
        <w:t>169</w:t>
      </w:r>
      <w:r>
        <w:rPr>
          <w:rFonts w:ascii="Times New Roman" w:hAnsi="Times New Roman" w:cs="Times New Roman"/>
          <w:sz w:val="26"/>
          <w:szCs w:val="26"/>
        </w:rPr>
        <w:t>, do Regimento Interno desta Casa</w:t>
      </w:r>
      <w:r w:rsidR="000B0198">
        <w:rPr>
          <w:rFonts w:ascii="Times New Roman" w:hAnsi="Times New Roman" w:cs="Times New Roman"/>
          <w:sz w:val="26"/>
          <w:szCs w:val="26"/>
        </w:rPr>
        <w:t xml:space="preserve"> e com o parecer contrário da maioria dos membros da Comissão Permanente de Ordem Social e Econômica,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>
        <w:rPr>
          <w:rFonts w:ascii="Times New Roman" w:hAnsi="Times New Roman" w:cs="Times New Roman"/>
          <w:sz w:val="26"/>
          <w:szCs w:val="26"/>
        </w:rPr>
        <w:t xml:space="preserve"> Lei nº </w:t>
      </w:r>
      <w:r w:rsidR="000B0198">
        <w:rPr>
          <w:rFonts w:ascii="Times New Roman" w:hAnsi="Times New Roman" w:cs="Times New Roman"/>
          <w:sz w:val="26"/>
          <w:szCs w:val="26"/>
        </w:rPr>
        <w:t>246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481E54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>utuado no Processo Legislativo n</w:t>
      </w:r>
      <w:r w:rsidRPr="00481E54">
        <w:rPr>
          <w:rFonts w:ascii="Times New Roman" w:hAnsi="Times New Roman" w:cs="Times New Roman"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0198">
        <w:rPr>
          <w:rFonts w:ascii="Times New Roman" w:hAnsi="Times New Roman" w:cs="Times New Roman"/>
          <w:sz w:val="26"/>
          <w:szCs w:val="26"/>
        </w:rPr>
        <w:t>305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481E5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25,</w:t>
      </w:r>
      <w:r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 xml:space="preserve">autoria do Vereador </w:t>
      </w:r>
      <w:r w:rsidR="000B0198">
        <w:rPr>
          <w:rFonts w:ascii="Times New Roman" w:hAnsi="Times New Roman" w:cs="Times New Roman"/>
          <w:sz w:val="26"/>
          <w:szCs w:val="26"/>
        </w:rPr>
        <w:t>Jonas Henrique Salmen Moraes Gonçalves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2BF92F9" w14:textId="77777777" w:rsidR="00250AD7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7A763305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23903B7B" w14:textId="1DA5CF21" w:rsidR="00250AD7" w:rsidRPr="00481E54" w:rsidRDefault="00250AD7" w:rsidP="00250AD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B0198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B0198">
        <w:rPr>
          <w:rFonts w:ascii="Times New Roman" w:hAnsi="Times New Roman" w:cs="Times New Roman"/>
          <w:sz w:val="26"/>
          <w:szCs w:val="26"/>
        </w:rPr>
        <w:t>novembro</w:t>
      </w:r>
      <w:r>
        <w:rPr>
          <w:rFonts w:ascii="Times New Roman" w:hAnsi="Times New Roman" w:cs="Times New Roman"/>
          <w:sz w:val="26"/>
          <w:szCs w:val="26"/>
        </w:rPr>
        <w:t xml:space="preserve"> de 2025.</w:t>
      </w:r>
    </w:p>
    <w:p w14:paraId="6F46B07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ED2D83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6F7B15C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5C0E29" w14:textId="77777777" w:rsidR="00250AD7" w:rsidRPr="00481E54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4197F890" w14:textId="77777777" w:rsidR="00250AD7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7E277297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641998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36B71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1B6D50" w14:textId="77777777" w:rsidR="00250AD7" w:rsidRPr="0014698A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323D5C1F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03E4B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6AC11C" w14:textId="44D105E6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0B0198">
        <w:rPr>
          <w:rFonts w:ascii="Times New Roman" w:hAnsi="Times New Roman" w:cs="Times New Roman"/>
          <w:sz w:val="26"/>
          <w:szCs w:val="26"/>
        </w:rPr>
        <w:t>246</w:t>
      </w:r>
      <w:r>
        <w:rPr>
          <w:rFonts w:ascii="Times New Roman" w:hAnsi="Times New Roman" w:cs="Times New Roman"/>
          <w:sz w:val="26"/>
          <w:szCs w:val="26"/>
        </w:rPr>
        <w:t>/2025, foi arquivado conforme determinação superior.</w:t>
      </w:r>
    </w:p>
    <w:p w14:paraId="797F2DA7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0761D2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407C65" w14:textId="3549529C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B0198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B0198">
        <w:rPr>
          <w:rFonts w:ascii="Times New Roman" w:hAnsi="Times New Roman" w:cs="Times New Roman"/>
          <w:sz w:val="26"/>
          <w:szCs w:val="26"/>
        </w:rPr>
        <w:t>novembro</w:t>
      </w:r>
      <w:r>
        <w:rPr>
          <w:rFonts w:ascii="Times New Roman" w:hAnsi="Times New Roman" w:cs="Times New Roman"/>
          <w:sz w:val="26"/>
          <w:szCs w:val="26"/>
        </w:rPr>
        <w:t xml:space="preserve"> de 2025.</w:t>
      </w:r>
    </w:p>
    <w:p w14:paraId="39F116FE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10BE21E" w14:textId="77777777" w:rsidR="00250AD7" w:rsidRPr="000640E6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EE7C8D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D1D8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7D49068A" w:rsidR="003A7B4C" w:rsidRDefault="00250AD7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F2CB" w14:textId="77777777" w:rsidR="00D50BE3" w:rsidRDefault="00D50BE3" w:rsidP="0041622A">
      <w:pPr>
        <w:spacing w:after="0" w:line="240" w:lineRule="auto"/>
      </w:pPr>
      <w:r>
        <w:separator/>
      </w:r>
    </w:p>
  </w:endnote>
  <w:endnote w:type="continuationSeparator" w:id="0">
    <w:p w14:paraId="483B5C1E" w14:textId="77777777" w:rsidR="00D50BE3" w:rsidRDefault="00D50BE3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F4E8" w14:textId="77777777" w:rsidR="00D50BE3" w:rsidRDefault="00D50BE3" w:rsidP="0041622A">
      <w:pPr>
        <w:spacing w:after="0" w:line="240" w:lineRule="auto"/>
      </w:pPr>
      <w:r>
        <w:separator/>
      </w:r>
    </w:p>
  </w:footnote>
  <w:footnote w:type="continuationSeparator" w:id="0">
    <w:p w14:paraId="06F736D4" w14:textId="77777777" w:rsidR="00D50BE3" w:rsidRDefault="00D50BE3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B0198"/>
    <w:rsid w:val="0018754F"/>
    <w:rsid w:val="001A64DA"/>
    <w:rsid w:val="001B15CB"/>
    <w:rsid w:val="001B488E"/>
    <w:rsid w:val="001C4AD0"/>
    <w:rsid w:val="001E5117"/>
    <w:rsid w:val="00232AFE"/>
    <w:rsid w:val="00250AD7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E30AE"/>
    <w:rsid w:val="006E3B5B"/>
    <w:rsid w:val="006E566A"/>
    <w:rsid w:val="00712617"/>
    <w:rsid w:val="00713BD3"/>
    <w:rsid w:val="00737CFF"/>
    <w:rsid w:val="0074110F"/>
    <w:rsid w:val="00757ACB"/>
    <w:rsid w:val="007769A1"/>
    <w:rsid w:val="00785B21"/>
    <w:rsid w:val="00797064"/>
    <w:rsid w:val="007D33A3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0BE3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8609A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EC-BA3E-42F6-B9BB-CF2B2A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569</Characters>
  <Application>Microsoft Office Word</Application>
  <DocSecurity>0</DocSecurity>
  <Lines>15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2025-11-14T12:52:00Z</dcterms:created>
  <dcterms:modified xsi:type="dcterms:W3CDTF">2025-11-14T12:55:00Z</dcterms:modified>
</cp:coreProperties>
</file>