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BAA06" w14:textId="5CA6D5D8" w:rsidR="00897AEA" w:rsidRPr="00E843C3" w:rsidRDefault="00897AEA" w:rsidP="00897A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3C3">
        <w:rPr>
          <w:rFonts w:ascii="Times New Roman" w:hAnsi="Times New Roman" w:cs="Times New Roman"/>
          <w:b/>
          <w:sz w:val="24"/>
          <w:szCs w:val="24"/>
        </w:rPr>
        <w:t xml:space="preserve">REQUERIMENTO DE URGÊNCIA Nº </w:t>
      </w:r>
      <w:r w:rsidR="00DC6180">
        <w:rPr>
          <w:rFonts w:ascii="Times New Roman" w:hAnsi="Times New Roman" w:cs="Times New Roman"/>
          <w:b/>
          <w:sz w:val="24"/>
          <w:szCs w:val="24"/>
        </w:rPr>
        <w:t>2266</w:t>
      </w:r>
      <w:r w:rsidRPr="00E843C3">
        <w:rPr>
          <w:rFonts w:ascii="Times New Roman" w:hAnsi="Times New Roman" w:cs="Times New Roman"/>
          <w:b/>
          <w:sz w:val="24"/>
          <w:szCs w:val="24"/>
        </w:rPr>
        <w:t>/202</w:t>
      </w:r>
      <w:r w:rsidR="008252DA">
        <w:rPr>
          <w:rFonts w:ascii="Times New Roman" w:hAnsi="Times New Roman" w:cs="Times New Roman"/>
          <w:b/>
          <w:sz w:val="24"/>
          <w:szCs w:val="24"/>
        </w:rPr>
        <w:t>5</w:t>
      </w:r>
    </w:p>
    <w:p w14:paraId="302651C4" w14:textId="77777777" w:rsidR="00897AEA" w:rsidRP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491B9EC6" w14:textId="18DB6BA6" w:rsidR="00897AEA" w:rsidRDefault="00897AEA" w:rsidP="00DC6180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"</w:t>
      </w:r>
      <w:r w:rsidR="005D2287" w:rsidRPr="005D2287">
        <w:rPr>
          <w:rFonts w:ascii="Times New Roman" w:hAnsi="Times New Roman" w:cs="Times New Roman"/>
          <w:sz w:val="24"/>
          <w:szCs w:val="24"/>
        </w:rPr>
        <w:t>Requer regime de urgência para discussão e votação dos Projetos de Lei Complementar, Nº 17/2025 e Nº 18/2025; Projeto de Lei Nº 532/2025; Projetos de Resolução Nº 065/2025, Nº 066/2025, Nº 068/2025 e Nº 069/2025; e Projeto Substitutivo ao Projeto de Resolução nº 053/2025</w:t>
      </w:r>
      <w:r w:rsidR="008252DA">
        <w:rPr>
          <w:rFonts w:ascii="Times New Roman" w:hAnsi="Times New Roman" w:cs="Times New Roman"/>
          <w:sz w:val="24"/>
          <w:szCs w:val="24"/>
        </w:rPr>
        <w:t>”</w:t>
      </w:r>
      <w:r w:rsidR="00ED157E" w:rsidRPr="00ED157E">
        <w:rPr>
          <w:rFonts w:ascii="Times New Roman" w:hAnsi="Times New Roman" w:cs="Times New Roman"/>
          <w:sz w:val="24"/>
          <w:szCs w:val="24"/>
        </w:rPr>
        <w:t>.</w:t>
      </w:r>
    </w:p>
    <w:p w14:paraId="21A9ECE3" w14:textId="77777777" w:rsidR="008252DA" w:rsidRPr="00897AEA" w:rsidRDefault="008252DA" w:rsidP="00ED157E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43A6F236" w14:textId="744AF878" w:rsidR="00897AEA" w:rsidRDefault="00897AEA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>REQUEREMOS à Mesa, após ouvido o douto Plenário, na forma regimental vigente (</w:t>
      </w:r>
      <w:proofErr w:type="spellStart"/>
      <w:r w:rsidRPr="00897AEA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Pr="00897A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AEA">
        <w:rPr>
          <w:rFonts w:ascii="Times New Roman" w:hAnsi="Times New Roman" w:cs="Times New Roman"/>
          <w:sz w:val="24"/>
          <w:szCs w:val="24"/>
        </w:rPr>
        <w:t>156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252DA"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/>
          <w:sz w:val="24"/>
          <w:szCs w:val="24"/>
        </w:rPr>
        <w:t>6; 157, III;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189</w:t>
      </w:r>
      <w:r>
        <w:rPr>
          <w:rFonts w:ascii="Times New Roman" w:hAnsi="Times New Roman" w:cs="Times New Roman"/>
          <w:sz w:val="24"/>
          <w:szCs w:val="24"/>
        </w:rPr>
        <w:t>, II</w:t>
      </w:r>
      <w:r w:rsidRPr="00897AEA">
        <w:rPr>
          <w:rFonts w:ascii="Times New Roman" w:hAnsi="Times New Roman" w:cs="Times New Roman"/>
          <w:sz w:val="24"/>
          <w:szCs w:val="24"/>
        </w:rPr>
        <w:t>), que sejam dispensadas as formalidades regimentais, a fim de q</w:t>
      </w:r>
      <w:r w:rsidR="009122D7">
        <w:rPr>
          <w:rFonts w:ascii="Times New Roman" w:hAnsi="Times New Roman" w:cs="Times New Roman"/>
          <w:sz w:val="24"/>
          <w:szCs w:val="24"/>
        </w:rPr>
        <w:t xml:space="preserve">ue </w:t>
      </w:r>
      <w:r w:rsidR="00DC6180">
        <w:rPr>
          <w:rFonts w:ascii="Times New Roman" w:hAnsi="Times New Roman" w:cs="Times New Roman"/>
          <w:sz w:val="24"/>
          <w:szCs w:val="24"/>
        </w:rPr>
        <w:t xml:space="preserve">os </w:t>
      </w:r>
      <w:r w:rsidR="00656977" w:rsidRPr="005D2287">
        <w:rPr>
          <w:rFonts w:ascii="Times New Roman" w:hAnsi="Times New Roman" w:cs="Times New Roman"/>
          <w:sz w:val="24"/>
          <w:szCs w:val="24"/>
        </w:rPr>
        <w:t>Projetos de Lei Complementar, Nº 17/2025 e Nº 18/2025; Projeto de Lei Nº 532/2025; Projetos de Resolução Nº 065/2025, Nº 066/2025, Nº 068/2025 e Nº 069/2025; e Projeto Substitutivo ao Projeto de Resolução nº 053/2025</w:t>
      </w:r>
      <w:r w:rsidRPr="00897AEA">
        <w:rPr>
          <w:rFonts w:ascii="Times New Roman" w:hAnsi="Times New Roman" w:cs="Times New Roman"/>
          <w:sz w:val="24"/>
          <w:szCs w:val="24"/>
        </w:rPr>
        <w:t>, seja</w:t>
      </w:r>
      <w:r w:rsidR="00DC6180">
        <w:rPr>
          <w:rFonts w:ascii="Times New Roman" w:hAnsi="Times New Roman" w:cs="Times New Roman"/>
          <w:sz w:val="24"/>
          <w:szCs w:val="24"/>
        </w:rPr>
        <w:t>m</w:t>
      </w:r>
      <w:r w:rsidRPr="00897AEA">
        <w:rPr>
          <w:rFonts w:ascii="Times New Roman" w:hAnsi="Times New Roman" w:cs="Times New Roman"/>
          <w:sz w:val="24"/>
          <w:szCs w:val="24"/>
        </w:rPr>
        <w:t xml:space="preserve"> discutido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e votado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em regime de urgência e incluído</w:t>
      </w:r>
      <w:r w:rsidR="00DC6180">
        <w:rPr>
          <w:rFonts w:ascii="Times New Roman" w:hAnsi="Times New Roman" w:cs="Times New Roman"/>
          <w:sz w:val="24"/>
          <w:szCs w:val="24"/>
        </w:rPr>
        <w:t>s</w:t>
      </w:r>
      <w:r w:rsidRPr="00897AEA">
        <w:rPr>
          <w:rFonts w:ascii="Times New Roman" w:hAnsi="Times New Roman" w:cs="Times New Roman"/>
          <w:sz w:val="24"/>
          <w:szCs w:val="24"/>
        </w:rPr>
        <w:t xml:space="preserve"> na Ordem do Dia da Sessão </w:t>
      </w:r>
      <w:r w:rsidR="008252DA">
        <w:rPr>
          <w:rFonts w:ascii="Times New Roman" w:hAnsi="Times New Roman" w:cs="Times New Roman"/>
          <w:sz w:val="24"/>
          <w:szCs w:val="24"/>
        </w:rPr>
        <w:t xml:space="preserve">Ordinária </w:t>
      </w:r>
      <w:r w:rsidRPr="00897AEA">
        <w:rPr>
          <w:rFonts w:ascii="Times New Roman" w:hAnsi="Times New Roman" w:cs="Times New Roman"/>
          <w:sz w:val="24"/>
          <w:szCs w:val="24"/>
        </w:rPr>
        <w:t xml:space="preserve">do dia </w:t>
      </w:r>
      <w:r w:rsidR="00DC6180">
        <w:rPr>
          <w:rFonts w:ascii="Times New Roman" w:hAnsi="Times New Roman" w:cs="Times New Roman"/>
          <w:sz w:val="24"/>
          <w:szCs w:val="24"/>
        </w:rPr>
        <w:t>04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DC6180">
        <w:rPr>
          <w:rFonts w:ascii="Times New Roman" w:hAnsi="Times New Roman" w:cs="Times New Roman"/>
          <w:sz w:val="24"/>
          <w:szCs w:val="24"/>
        </w:rPr>
        <w:t>novembro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8252DA">
        <w:rPr>
          <w:rFonts w:ascii="Times New Roman" w:hAnsi="Times New Roman" w:cs="Times New Roman"/>
          <w:sz w:val="24"/>
          <w:szCs w:val="24"/>
        </w:rPr>
        <w:t>5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76A6EB1D" w14:textId="77777777" w:rsidR="00527F66" w:rsidRPr="00897AEA" w:rsidRDefault="00527F66" w:rsidP="009122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96AE25" w14:textId="2E7750E9" w:rsidR="00897AEA" w:rsidRDefault="00897AEA" w:rsidP="00897AE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7AE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C6180">
        <w:rPr>
          <w:rFonts w:ascii="Times New Roman" w:hAnsi="Times New Roman" w:cs="Times New Roman"/>
          <w:sz w:val="24"/>
          <w:szCs w:val="24"/>
        </w:rPr>
        <w:t>03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</w:t>
      </w:r>
      <w:r w:rsidR="00DC6180">
        <w:rPr>
          <w:rFonts w:ascii="Times New Roman" w:hAnsi="Times New Roman" w:cs="Times New Roman"/>
          <w:sz w:val="24"/>
          <w:szCs w:val="24"/>
        </w:rPr>
        <w:t>novembro</w:t>
      </w:r>
      <w:r w:rsidRPr="00897AEA">
        <w:rPr>
          <w:rFonts w:ascii="Times New Roman" w:hAnsi="Times New Roman" w:cs="Times New Roman"/>
          <w:sz w:val="24"/>
          <w:szCs w:val="24"/>
        </w:rPr>
        <w:t xml:space="preserve"> de 202</w:t>
      </w:r>
      <w:r w:rsidR="008252DA">
        <w:rPr>
          <w:rFonts w:ascii="Times New Roman" w:hAnsi="Times New Roman" w:cs="Times New Roman"/>
          <w:sz w:val="24"/>
          <w:szCs w:val="24"/>
        </w:rPr>
        <w:t>5</w:t>
      </w:r>
      <w:r w:rsidRPr="00897AEA">
        <w:rPr>
          <w:rFonts w:ascii="Times New Roman" w:hAnsi="Times New Roman" w:cs="Times New Roman"/>
          <w:sz w:val="24"/>
          <w:szCs w:val="24"/>
        </w:rPr>
        <w:t>.</w:t>
      </w:r>
    </w:p>
    <w:p w14:paraId="3BA3AFF6" w14:textId="77777777" w:rsidR="00897AEA" w:rsidRDefault="00897AEA" w:rsidP="00897AEA">
      <w:pPr>
        <w:rPr>
          <w:rFonts w:ascii="Times New Roman" w:hAnsi="Times New Roman" w:cs="Times New Roman"/>
          <w:sz w:val="24"/>
          <w:szCs w:val="24"/>
        </w:rPr>
      </w:pPr>
    </w:p>
    <w:p w14:paraId="11A24736" w14:textId="77777777" w:rsidR="00446646" w:rsidRDefault="00446646" w:rsidP="00897AE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364" w:type="dxa"/>
        <w:tblLayout w:type="fixed"/>
        <w:tblLook w:val="0400" w:firstRow="0" w:lastRow="0" w:firstColumn="0" w:lastColumn="0" w:noHBand="0" w:noVBand="1"/>
      </w:tblPr>
      <w:tblGrid>
        <w:gridCol w:w="4392"/>
        <w:gridCol w:w="3972"/>
      </w:tblGrid>
      <w:tr w:rsidR="008252DA" w:rsidRPr="008252DA" w14:paraId="54711E0D" w14:textId="77777777" w:rsidTr="008252DA">
        <w:tc>
          <w:tcPr>
            <w:tcW w:w="4392" w:type="dxa"/>
          </w:tcPr>
          <w:p w14:paraId="22BAC95A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RAFAEL ALAN DE MORAES ROMEIRO</w:t>
            </w:r>
          </w:p>
          <w:p w14:paraId="71AD5246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Presidente</w:t>
            </w:r>
          </w:p>
          <w:p w14:paraId="6627D4AC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72" w:type="dxa"/>
          </w:tcPr>
          <w:p w14:paraId="19143D61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ERONDINA FERREIRA GODOY</w:t>
            </w:r>
          </w:p>
          <w:p w14:paraId="38838423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Vice-Presidente</w:t>
            </w:r>
          </w:p>
          <w:p w14:paraId="227A99F5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3787B01F" w14:textId="77777777" w:rsidTr="008252DA">
        <w:tc>
          <w:tcPr>
            <w:tcW w:w="4392" w:type="dxa"/>
          </w:tcPr>
          <w:p w14:paraId="5BFB23BB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7F73966E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MAURÍCIO ALONSO MURAKAMI</w:t>
            </w:r>
          </w:p>
          <w:p w14:paraId="6F49E25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1º Secretário</w:t>
            </w:r>
          </w:p>
          <w:p w14:paraId="5495C6A8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4C969DAA" w14:textId="105EF00D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967" w:type="dxa"/>
            <w:hideMark/>
          </w:tcPr>
          <w:p w14:paraId="5389421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64BEA6F2" w14:textId="138534A4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PRISCILLA S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OUZA</w:t>
            </w: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 MARIANO CAVANHA</w:t>
            </w:r>
          </w:p>
          <w:p w14:paraId="1DBFC9BA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2ª Secretária</w:t>
            </w:r>
          </w:p>
          <w:p w14:paraId="6C498B7B" w14:textId="77777777" w:rsid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0690835C" w14:textId="77777777" w:rsidR="005D2287" w:rsidRDefault="005D2287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  <w:p w14:paraId="22692A47" w14:textId="01177F64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  <w:tr w:rsidR="008252DA" w:rsidRPr="008252DA" w14:paraId="2ABC1022" w14:textId="77777777" w:rsidTr="008252DA">
        <w:tc>
          <w:tcPr>
            <w:tcW w:w="4392" w:type="dxa"/>
            <w:hideMark/>
          </w:tcPr>
          <w:p w14:paraId="349E211C" w14:textId="77777777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MATEUS A. DA SILVA SANTOS</w:t>
            </w:r>
          </w:p>
          <w:p w14:paraId="20D2FDB4" w14:textId="3169074A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8252D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3º Secretário</w:t>
            </w:r>
          </w:p>
        </w:tc>
        <w:tc>
          <w:tcPr>
            <w:tcW w:w="3972" w:type="dxa"/>
          </w:tcPr>
          <w:p w14:paraId="6464D045" w14:textId="0BED3EE9" w:rsidR="008252DA" w:rsidRDefault="00DC6180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ELIAS VASCONCELOS ARAÚJO</w:t>
            </w:r>
          </w:p>
          <w:p w14:paraId="2D798A51" w14:textId="54F05872" w:rsidR="008252DA" w:rsidRPr="008252DA" w:rsidRDefault="008252DA" w:rsidP="008252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Vereador</w:t>
            </w:r>
          </w:p>
        </w:tc>
      </w:tr>
    </w:tbl>
    <w:p w14:paraId="1A148E87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21AC9036" w14:textId="77777777" w:rsidR="00ED157E" w:rsidRPr="00ED157E" w:rsidRDefault="00ED157E" w:rsidP="00ED15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3B6A205E" w14:textId="77777777" w:rsidR="00ED157E" w:rsidRPr="00ED157E" w:rsidRDefault="00ED157E" w:rsidP="00ED157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71688AD1" w14:textId="77777777" w:rsidR="00ED157E" w:rsidRPr="00ED157E" w:rsidRDefault="00ED157E" w:rsidP="00ED15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2A25781" w14:textId="77777777" w:rsidR="00A67909" w:rsidRPr="00897AEA" w:rsidRDefault="00A67909" w:rsidP="000F51D7">
      <w:pPr>
        <w:rPr>
          <w:rFonts w:ascii="Times New Roman" w:hAnsi="Times New Roman" w:cs="Times New Roman"/>
          <w:sz w:val="24"/>
          <w:szCs w:val="24"/>
        </w:rPr>
      </w:pPr>
    </w:p>
    <w:sectPr w:rsidR="00A67909" w:rsidRPr="00897AEA" w:rsidSect="00897AEA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04974" w14:textId="77777777" w:rsidR="00284F88" w:rsidRDefault="00284F88" w:rsidP="00897AEA">
      <w:pPr>
        <w:spacing w:after="0" w:line="240" w:lineRule="auto"/>
      </w:pPr>
      <w:r>
        <w:separator/>
      </w:r>
    </w:p>
  </w:endnote>
  <w:endnote w:type="continuationSeparator" w:id="0">
    <w:p w14:paraId="2A178D10" w14:textId="77777777" w:rsidR="00284F88" w:rsidRDefault="00284F88" w:rsidP="00897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F2500" w14:textId="77777777" w:rsidR="00284F88" w:rsidRDefault="00284F88" w:rsidP="00897AEA">
      <w:pPr>
        <w:spacing w:after="0" w:line="240" w:lineRule="auto"/>
      </w:pPr>
      <w:r>
        <w:separator/>
      </w:r>
    </w:p>
  </w:footnote>
  <w:footnote w:type="continuationSeparator" w:id="0">
    <w:p w14:paraId="7A366D62" w14:textId="77777777" w:rsidR="00284F88" w:rsidRDefault="00284F88" w:rsidP="00897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BA565" w14:textId="77777777" w:rsidR="00897AEA" w:rsidRDefault="00000000">
    <w:pPr>
      <w:pStyle w:val="Cabealho"/>
    </w:pPr>
    <w:r>
      <w:rPr>
        <w:noProof/>
        <w:lang w:eastAsia="pt-BR"/>
      </w:rPr>
      <w:pict w14:anchorId="14DC2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25" type="#_x0000_t75" style="position:absolute;margin-left:-85.45pt;margin-top:-141.8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AEA"/>
    <w:rsid w:val="000873FB"/>
    <w:rsid w:val="000F51D7"/>
    <w:rsid w:val="001822D5"/>
    <w:rsid w:val="00192024"/>
    <w:rsid w:val="001A20D3"/>
    <w:rsid w:val="001E6017"/>
    <w:rsid w:val="00235F02"/>
    <w:rsid w:val="0024429A"/>
    <w:rsid w:val="00284F88"/>
    <w:rsid w:val="002E1DBA"/>
    <w:rsid w:val="003A0258"/>
    <w:rsid w:val="00446646"/>
    <w:rsid w:val="00446858"/>
    <w:rsid w:val="005034B5"/>
    <w:rsid w:val="00527F66"/>
    <w:rsid w:val="0057089C"/>
    <w:rsid w:val="00591435"/>
    <w:rsid w:val="005B68B3"/>
    <w:rsid w:val="005D2287"/>
    <w:rsid w:val="00653244"/>
    <w:rsid w:val="00656977"/>
    <w:rsid w:val="007F12FB"/>
    <w:rsid w:val="007F7F52"/>
    <w:rsid w:val="008252DA"/>
    <w:rsid w:val="00846B80"/>
    <w:rsid w:val="00863D40"/>
    <w:rsid w:val="00866D91"/>
    <w:rsid w:val="00874A2B"/>
    <w:rsid w:val="00897AEA"/>
    <w:rsid w:val="008B2897"/>
    <w:rsid w:val="008E6A4E"/>
    <w:rsid w:val="009122D7"/>
    <w:rsid w:val="009A74E4"/>
    <w:rsid w:val="00A462E3"/>
    <w:rsid w:val="00A4673B"/>
    <w:rsid w:val="00A67909"/>
    <w:rsid w:val="00A96034"/>
    <w:rsid w:val="00BA75BA"/>
    <w:rsid w:val="00C60BBA"/>
    <w:rsid w:val="00D1056E"/>
    <w:rsid w:val="00D466FA"/>
    <w:rsid w:val="00DC10B3"/>
    <w:rsid w:val="00DC6180"/>
    <w:rsid w:val="00E263B1"/>
    <w:rsid w:val="00E42BDC"/>
    <w:rsid w:val="00E505FB"/>
    <w:rsid w:val="00E835D3"/>
    <w:rsid w:val="00E843C3"/>
    <w:rsid w:val="00ED157E"/>
    <w:rsid w:val="00F12FA3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153A1"/>
  <w15:chartTrackingRefBased/>
  <w15:docId w15:val="{10D01809-4DDF-4C6F-9355-79C5178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AEA"/>
  </w:style>
  <w:style w:type="paragraph" w:styleId="Rodap">
    <w:name w:val="footer"/>
    <w:basedOn w:val="Normal"/>
    <w:link w:val="RodapChar"/>
    <w:uiPriority w:val="99"/>
    <w:unhideWhenUsed/>
    <w:rsid w:val="00897A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AEA"/>
  </w:style>
  <w:style w:type="table" w:styleId="Tabelacomgrade">
    <w:name w:val="Table Grid"/>
    <w:basedOn w:val="Tabelanormal"/>
    <w:uiPriority w:val="39"/>
    <w:rsid w:val="00897A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429A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39"/>
    <w:rsid w:val="00ED15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187</Words>
  <Characters>984</Characters>
  <Application>Microsoft Office Word</Application>
  <DocSecurity>0</DocSecurity>
  <Lines>49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Adriano Duarte Do Nascimento</cp:lastModifiedBy>
  <cp:revision>10</cp:revision>
  <cp:lastPrinted>2025-11-04T12:45:00Z</cp:lastPrinted>
  <dcterms:created xsi:type="dcterms:W3CDTF">2025-11-03T19:22:00Z</dcterms:created>
  <dcterms:modified xsi:type="dcterms:W3CDTF">2025-11-04T16:23:00Z</dcterms:modified>
</cp:coreProperties>
</file>