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8119BD" w14:textId="7D806C00" w:rsidR="00ED5BCB" w:rsidRPr="00D64A88" w:rsidRDefault="00ED5BCB" w:rsidP="00ED5BCB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A88">
        <w:rPr>
          <w:rFonts w:ascii="Times New Roman" w:hAnsi="Times New Roman" w:cs="Times New Roman"/>
          <w:b/>
          <w:bCs/>
          <w:sz w:val="24"/>
          <w:szCs w:val="24"/>
        </w:rPr>
        <w:t xml:space="preserve">Projeto de </w:t>
      </w:r>
      <w:r w:rsidR="00D64A88" w:rsidRPr="00D64A88">
        <w:rPr>
          <w:rFonts w:ascii="Times New Roman" w:hAnsi="Times New Roman" w:cs="Times New Roman"/>
          <w:b/>
          <w:bCs/>
          <w:sz w:val="24"/>
          <w:szCs w:val="24"/>
        </w:rPr>
        <w:t>Lei</w:t>
      </w:r>
      <w:r w:rsidRPr="00D64A88">
        <w:rPr>
          <w:rFonts w:ascii="Times New Roman" w:hAnsi="Times New Roman" w:cs="Times New Roman"/>
          <w:b/>
          <w:bCs/>
          <w:sz w:val="24"/>
          <w:szCs w:val="24"/>
        </w:rPr>
        <w:t xml:space="preserve"> Nº </w:t>
      </w:r>
      <w:r w:rsidR="00D64A88" w:rsidRPr="00D64A88">
        <w:rPr>
          <w:rFonts w:ascii="Times New Roman" w:hAnsi="Times New Roman" w:cs="Times New Roman"/>
          <w:b/>
          <w:bCs/>
          <w:sz w:val="24"/>
          <w:szCs w:val="24"/>
        </w:rPr>
        <w:t>433</w:t>
      </w:r>
      <w:r w:rsidRPr="00D64A88">
        <w:rPr>
          <w:rFonts w:ascii="Times New Roman" w:hAnsi="Times New Roman" w:cs="Times New Roman"/>
          <w:b/>
          <w:bCs/>
          <w:sz w:val="24"/>
          <w:szCs w:val="24"/>
        </w:rPr>
        <w:t>/2025</w:t>
      </w:r>
    </w:p>
    <w:p w14:paraId="74B31486" w14:textId="77777777" w:rsidR="00ED5BCB" w:rsidRPr="00D64A88" w:rsidRDefault="00ED5BCB" w:rsidP="00ED5BCB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</w:p>
    <w:p w14:paraId="1FC8B36B" w14:textId="2441326C" w:rsidR="00ED5BCB" w:rsidRPr="00D64A88" w:rsidRDefault="00ED5BCB" w:rsidP="00ED5BCB">
      <w:pPr>
        <w:spacing w:after="160"/>
        <w:ind w:left="3969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“</w:t>
      </w:r>
      <w:r w:rsidR="00D64A88" w:rsidRPr="00D64A88">
        <w:rPr>
          <w:rFonts w:ascii="Times New Roman" w:hAnsi="Times New Roman" w:cs="Times New Roman"/>
          <w:sz w:val="24"/>
          <w:szCs w:val="24"/>
        </w:rPr>
        <w:t>Dispõe sobre a denominação das vias públicas do Loteamento Jardim da Serra, no Município de Itapevi, e dá outras providências.</w:t>
      </w:r>
      <w:r w:rsidRPr="00D64A88">
        <w:rPr>
          <w:rFonts w:ascii="Times New Roman" w:hAnsi="Times New Roman" w:cs="Times New Roman"/>
          <w:sz w:val="24"/>
          <w:szCs w:val="24"/>
        </w:rPr>
        <w:t>”.</w:t>
      </w:r>
    </w:p>
    <w:p w14:paraId="7197DE9E" w14:textId="77777777" w:rsidR="00ED5BCB" w:rsidRPr="00D64A88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6A444FED" w14:textId="78A5D962" w:rsidR="00ED5BCB" w:rsidRPr="00D64A88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A CÂMARA MUNICIPAL DE ITAPEVI, no uso de suas atribuições legais, </w:t>
      </w:r>
      <w:r w:rsidR="00D64A88" w:rsidRPr="00D64A88">
        <w:rPr>
          <w:rFonts w:ascii="Times New Roman" w:hAnsi="Times New Roman" w:cs="Times New Roman"/>
          <w:sz w:val="24"/>
          <w:szCs w:val="24"/>
        </w:rPr>
        <w:t>APROVA</w:t>
      </w:r>
      <w:r w:rsidRPr="00D64A88">
        <w:rPr>
          <w:rFonts w:ascii="Times New Roman" w:hAnsi="Times New Roman" w:cs="Times New Roman"/>
          <w:sz w:val="24"/>
          <w:szCs w:val="24"/>
        </w:rPr>
        <w:t>:</w:t>
      </w:r>
    </w:p>
    <w:p w14:paraId="5CDEB93C" w14:textId="77777777" w:rsidR="00ED5BCB" w:rsidRPr="00D64A88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59BB331A" w14:textId="4C78458D" w:rsidR="00ED5BCB" w:rsidRPr="00D64A88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b/>
          <w:bCs/>
          <w:sz w:val="24"/>
          <w:szCs w:val="24"/>
        </w:rPr>
        <w:t>Art. 1º</w:t>
      </w:r>
      <w:r w:rsidRPr="00D64A88">
        <w:rPr>
          <w:rFonts w:ascii="Times New Roman" w:hAnsi="Times New Roman" w:cs="Times New Roman"/>
          <w:sz w:val="24"/>
          <w:szCs w:val="24"/>
        </w:rPr>
        <w:t xml:space="preserve"> </w:t>
      </w:r>
      <w:r w:rsidR="00D64A88" w:rsidRPr="00D64A88">
        <w:rPr>
          <w:rFonts w:ascii="Times New Roman" w:hAnsi="Times New Roman" w:cs="Times New Roman"/>
          <w:sz w:val="24"/>
          <w:szCs w:val="24"/>
        </w:rPr>
        <w:t>Ficam denominadas as vias públicas integrantes do Loteamento Jardim da Serra, conforme Memorial Descritivo e Certidão Negativa de Denominação Oficial anexos, com os seguintes nomes:</w:t>
      </w:r>
    </w:p>
    <w:p w14:paraId="7CFCFDBE" w14:textId="77777777" w:rsid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0C84066B" w14:textId="2D49A2F3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I. Rua 1: </w:t>
      </w:r>
      <w:proofErr w:type="spellStart"/>
      <w:r w:rsidRPr="00D64A88">
        <w:rPr>
          <w:rFonts w:ascii="Times New Roman" w:hAnsi="Times New Roman" w:cs="Times New Roman"/>
          <w:sz w:val="24"/>
          <w:szCs w:val="24"/>
        </w:rPr>
        <w:t>Takeitiro</w:t>
      </w:r>
      <w:proofErr w:type="spellEnd"/>
      <w:r w:rsidRPr="00D64A88">
        <w:rPr>
          <w:rFonts w:ascii="Times New Roman" w:hAnsi="Times New Roman" w:cs="Times New Roman"/>
          <w:sz w:val="24"/>
          <w:szCs w:val="24"/>
        </w:rPr>
        <w:t xml:space="preserve"> Takahashi;</w:t>
      </w:r>
    </w:p>
    <w:p w14:paraId="3FF7016D" w14:textId="7C888A33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II. Rua 2: Ricardo dos Reis;</w:t>
      </w:r>
    </w:p>
    <w:p w14:paraId="01FE822D" w14:textId="6B005C4C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III. Rua 3: Antônio Carlos Nasi;</w:t>
      </w:r>
    </w:p>
    <w:p w14:paraId="1BD4A814" w14:textId="69CC1078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IV. Rua 4: </w:t>
      </w:r>
      <w:r w:rsidR="009D54DA" w:rsidRPr="009D54DA">
        <w:rPr>
          <w:rFonts w:ascii="Times New Roman" w:hAnsi="Times New Roman" w:cs="Times New Roman"/>
          <w:sz w:val="24"/>
          <w:szCs w:val="24"/>
        </w:rPr>
        <w:t>Norma L</w:t>
      </w:r>
      <w:r w:rsidR="009D54DA">
        <w:rPr>
          <w:rFonts w:ascii="Times New Roman" w:hAnsi="Times New Roman" w:cs="Times New Roman"/>
          <w:sz w:val="24"/>
          <w:szCs w:val="24"/>
        </w:rPr>
        <w:t>ú</w:t>
      </w:r>
      <w:r w:rsidR="009D54DA" w:rsidRPr="009D54DA">
        <w:rPr>
          <w:rFonts w:ascii="Times New Roman" w:hAnsi="Times New Roman" w:cs="Times New Roman"/>
          <w:sz w:val="24"/>
          <w:szCs w:val="24"/>
        </w:rPr>
        <w:t xml:space="preserve">cia Ribeiro de </w:t>
      </w:r>
      <w:r w:rsidR="009F798A">
        <w:rPr>
          <w:rFonts w:ascii="Times New Roman" w:hAnsi="Times New Roman" w:cs="Times New Roman"/>
          <w:sz w:val="24"/>
          <w:szCs w:val="24"/>
        </w:rPr>
        <w:t>Souza</w:t>
      </w:r>
      <w:r w:rsidRPr="00D64A88">
        <w:rPr>
          <w:rFonts w:ascii="Times New Roman" w:hAnsi="Times New Roman" w:cs="Times New Roman"/>
          <w:sz w:val="24"/>
          <w:szCs w:val="24"/>
        </w:rPr>
        <w:t>;</w:t>
      </w:r>
    </w:p>
    <w:p w14:paraId="4840D5CB" w14:textId="183776AF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V. Rua 5: Mario Angelino </w:t>
      </w:r>
      <w:proofErr w:type="spellStart"/>
      <w:r w:rsidRPr="00D64A88">
        <w:rPr>
          <w:rFonts w:ascii="Times New Roman" w:hAnsi="Times New Roman" w:cs="Times New Roman"/>
          <w:sz w:val="24"/>
          <w:szCs w:val="24"/>
        </w:rPr>
        <w:t>di</w:t>
      </w:r>
      <w:proofErr w:type="spellEnd"/>
      <w:r w:rsidRPr="00D64A88">
        <w:rPr>
          <w:rFonts w:ascii="Times New Roman" w:hAnsi="Times New Roman" w:cs="Times New Roman"/>
          <w:sz w:val="24"/>
          <w:szCs w:val="24"/>
        </w:rPr>
        <w:t xml:space="preserve"> Ianni;</w:t>
      </w:r>
    </w:p>
    <w:p w14:paraId="7A56A502" w14:textId="73858E9E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VI. Rua 6: </w:t>
      </w:r>
      <w:r w:rsidR="00736C84">
        <w:rPr>
          <w:rFonts w:ascii="Times New Roman" w:hAnsi="Times New Roman" w:cs="Times New Roman"/>
          <w:sz w:val="24"/>
          <w:szCs w:val="24"/>
        </w:rPr>
        <w:t xml:space="preserve">Tenente </w:t>
      </w:r>
      <w:r w:rsidRPr="00D64A88">
        <w:rPr>
          <w:rFonts w:ascii="Times New Roman" w:hAnsi="Times New Roman" w:cs="Times New Roman"/>
          <w:sz w:val="24"/>
          <w:szCs w:val="24"/>
        </w:rPr>
        <w:t>Antônio Romeiro;</w:t>
      </w:r>
    </w:p>
    <w:p w14:paraId="69053CE1" w14:textId="4AA6BECA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VII. Rua 7: </w:t>
      </w:r>
      <w:r w:rsidR="00644C9C">
        <w:rPr>
          <w:rFonts w:ascii="Times New Roman" w:hAnsi="Times New Roman" w:cs="Times New Roman"/>
          <w:sz w:val="24"/>
          <w:szCs w:val="24"/>
        </w:rPr>
        <w:t>José Nicanor Galvão</w:t>
      </w:r>
      <w:r w:rsidRPr="00D64A88">
        <w:rPr>
          <w:rFonts w:ascii="Times New Roman" w:hAnsi="Times New Roman" w:cs="Times New Roman"/>
          <w:sz w:val="24"/>
          <w:szCs w:val="24"/>
        </w:rPr>
        <w:t>;</w:t>
      </w:r>
    </w:p>
    <w:p w14:paraId="08FD6706" w14:textId="27BC379D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VIII. Rua 8: </w:t>
      </w:r>
      <w:r w:rsidR="00644C9C">
        <w:rPr>
          <w:rFonts w:ascii="Times New Roman" w:hAnsi="Times New Roman" w:cs="Times New Roman"/>
          <w:sz w:val="24"/>
          <w:szCs w:val="24"/>
        </w:rPr>
        <w:t xml:space="preserve">Elenice </w:t>
      </w:r>
      <w:proofErr w:type="spellStart"/>
      <w:r w:rsidR="00644C9C">
        <w:rPr>
          <w:rFonts w:ascii="Times New Roman" w:hAnsi="Times New Roman" w:cs="Times New Roman"/>
          <w:sz w:val="24"/>
          <w:szCs w:val="24"/>
        </w:rPr>
        <w:t>Chaluppe</w:t>
      </w:r>
      <w:proofErr w:type="spellEnd"/>
      <w:r w:rsidR="00644C9C">
        <w:rPr>
          <w:rFonts w:ascii="Times New Roman" w:hAnsi="Times New Roman" w:cs="Times New Roman"/>
          <w:sz w:val="24"/>
          <w:szCs w:val="24"/>
        </w:rPr>
        <w:t xml:space="preserve"> Galvão</w:t>
      </w:r>
      <w:r w:rsidRPr="00D64A88">
        <w:rPr>
          <w:rFonts w:ascii="Times New Roman" w:hAnsi="Times New Roman" w:cs="Times New Roman"/>
          <w:sz w:val="24"/>
          <w:szCs w:val="24"/>
        </w:rPr>
        <w:t>;</w:t>
      </w:r>
    </w:p>
    <w:p w14:paraId="7C65F824" w14:textId="0743E048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IX. Rua 9: Dirceu Pacheco de Moraes;</w:t>
      </w:r>
    </w:p>
    <w:p w14:paraId="6EED684C" w14:textId="02CB0006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X. Rua 10: </w:t>
      </w:r>
      <w:proofErr w:type="spellStart"/>
      <w:r w:rsidRPr="00D64A88">
        <w:rPr>
          <w:rFonts w:ascii="Times New Roman" w:hAnsi="Times New Roman" w:cs="Times New Roman"/>
          <w:sz w:val="24"/>
          <w:szCs w:val="24"/>
        </w:rPr>
        <w:t>Dalcira</w:t>
      </w:r>
      <w:proofErr w:type="spellEnd"/>
      <w:r w:rsidRPr="00D64A88">
        <w:rPr>
          <w:rFonts w:ascii="Times New Roman" w:hAnsi="Times New Roman" w:cs="Times New Roman"/>
          <w:sz w:val="24"/>
          <w:szCs w:val="24"/>
        </w:rPr>
        <w:t xml:space="preserve"> Mendes;</w:t>
      </w:r>
    </w:p>
    <w:p w14:paraId="534D64DF" w14:textId="05E25008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 xml:space="preserve">XI. Rua 11: </w:t>
      </w:r>
      <w:r w:rsidR="00021BAB" w:rsidRPr="00021BAB">
        <w:rPr>
          <w:rFonts w:ascii="Times New Roman" w:hAnsi="Times New Roman" w:cs="Times New Roman"/>
          <w:sz w:val="24"/>
          <w:szCs w:val="24"/>
        </w:rPr>
        <w:t>Sebastiana Rodrigues de Souza</w:t>
      </w:r>
      <w:r w:rsidRPr="00D64A88">
        <w:rPr>
          <w:rFonts w:ascii="Times New Roman" w:hAnsi="Times New Roman" w:cs="Times New Roman"/>
          <w:sz w:val="24"/>
          <w:szCs w:val="24"/>
        </w:rPr>
        <w:t>.</w:t>
      </w:r>
    </w:p>
    <w:p w14:paraId="4F5CA7D0" w14:textId="77777777" w:rsidR="00D64A88" w:rsidRDefault="00D64A88" w:rsidP="00D64A88">
      <w:pPr>
        <w:spacing w:after="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87744FF" w14:textId="109F6E71" w:rsidR="00ED5BCB" w:rsidRPr="00D64A88" w:rsidRDefault="00ED5BCB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b/>
          <w:bCs/>
          <w:sz w:val="24"/>
          <w:szCs w:val="24"/>
        </w:rPr>
        <w:t>Art.</w:t>
      </w:r>
      <w:r w:rsidR="00D64A88" w:rsidRPr="00D64A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64A88">
        <w:rPr>
          <w:rFonts w:ascii="Times New Roman" w:hAnsi="Times New Roman" w:cs="Times New Roman"/>
          <w:b/>
          <w:bCs/>
          <w:sz w:val="24"/>
          <w:szCs w:val="24"/>
        </w:rPr>
        <w:t>2º</w:t>
      </w:r>
      <w:r w:rsidRPr="00D64A88">
        <w:rPr>
          <w:rFonts w:ascii="Times New Roman" w:hAnsi="Times New Roman" w:cs="Times New Roman"/>
          <w:sz w:val="24"/>
          <w:szCs w:val="24"/>
        </w:rPr>
        <w:t xml:space="preserve"> </w:t>
      </w:r>
      <w:r w:rsidR="00D64A88" w:rsidRPr="00D64A88">
        <w:rPr>
          <w:rFonts w:ascii="Times New Roman" w:hAnsi="Times New Roman" w:cs="Times New Roman"/>
          <w:sz w:val="24"/>
          <w:szCs w:val="24"/>
        </w:rPr>
        <w:t>As despesas decorrentes da execução desta Lei correrão por conta das dotações orçamentárias próprias, suplementadas se necessário.</w:t>
      </w:r>
    </w:p>
    <w:p w14:paraId="478B894B" w14:textId="00E5CDAB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Art. 3º </w:t>
      </w:r>
      <w:r w:rsidRPr="00D64A88">
        <w:rPr>
          <w:rFonts w:ascii="Times New Roman" w:hAnsi="Times New Roman" w:cs="Times New Roman"/>
          <w:sz w:val="24"/>
          <w:szCs w:val="24"/>
        </w:rPr>
        <w:t>Esta Lei entra em vigor na data de sua publicação, revogadas as disposições em contrário</w:t>
      </w:r>
    </w:p>
    <w:p w14:paraId="7828DB40" w14:textId="77777777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3527FEDA" w14:textId="3C0BDAE2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ab/>
        <w:t>Sala das Sessões Bemvindo Moreira Nery, 25 de agosto de 2025</w:t>
      </w:r>
    </w:p>
    <w:p w14:paraId="73DEA7E1" w14:textId="77777777" w:rsid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51F95B90" w14:textId="77777777" w:rsid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70D6C52F" w14:textId="77777777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76C7B211" w14:textId="167A7F67" w:rsidR="00D64A88" w:rsidRPr="00D64A88" w:rsidRDefault="00D64A88" w:rsidP="00D64A88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A88"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  <w:r w:rsidRPr="00D64A88">
        <w:rPr>
          <w:rFonts w:ascii="Times New Roman" w:hAnsi="Times New Roman" w:cs="Times New Roman"/>
          <w:b/>
          <w:bCs/>
          <w:sz w:val="24"/>
          <w:szCs w:val="24"/>
        </w:rPr>
        <w:br/>
        <w:t xml:space="preserve">Presidente </w:t>
      </w:r>
    </w:p>
    <w:p w14:paraId="74D71558" w14:textId="4F1EDD5C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8CF203A" w14:textId="77777777" w:rsidR="00ED5BCB" w:rsidRPr="00D64A88" w:rsidRDefault="00ED5BCB">
      <w:p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br w:type="page"/>
      </w:r>
    </w:p>
    <w:p w14:paraId="129ED483" w14:textId="5EEF990B" w:rsidR="00ED5BCB" w:rsidRPr="00D64A88" w:rsidRDefault="00ED5BCB" w:rsidP="00ED5BCB">
      <w:pPr>
        <w:spacing w:after="1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64A88">
        <w:rPr>
          <w:rFonts w:ascii="Times New Roman" w:hAnsi="Times New Roman" w:cs="Times New Roman"/>
          <w:b/>
          <w:bCs/>
          <w:sz w:val="24"/>
          <w:szCs w:val="24"/>
        </w:rPr>
        <w:lastRenderedPageBreak/>
        <w:t>Justificativa</w:t>
      </w:r>
    </w:p>
    <w:p w14:paraId="724B7263" w14:textId="77777777" w:rsidR="00ED5BCB" w:rsidRPr="00D64A88" w:rsidRDefault="00ED5BCB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5BE7E506" w14:textId="5624EC6A" w:rsidR="00D64A88" w:rsidRPr="00D64A88" w:rsidRDefault="00D64A88" w:rsidP="00D64A88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O presente Projeto de Lei tem por objetivo atribuir denominação oficial às vias do Loteamento Jardim da Serra, localizado no Município de Itapevi, conforme Memorial Descritivo juntado ao processo.</w:t>
      </w:r>
    </w:p>
    <w:p w14:paraId="33C9A64E" w14:textId="77777777" w:rsidR="00D64A88" w:rsidRPr="00D64A88" w:rsidRDefault="00D64A88" w:rsidP="00D64A88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A medida visa atender à necessidade de identificação urbanística, postal e cartográfica, bem como facilitar a localização de moradores, visitantes e prestadores de serviços públicos e privados, além de contribuir para a regularização fundiária e administrativa do bairro.</w:t>
      </w:r>
    </w:p>
    <w:p w14:paraId="79C86E9D" w14:textId="77777777" w:rsidR="00D64A88" w:rsidRPr="00D64A88" w:rsidRDefault="00D64A88" w:rsidP="00D64A88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A escolha dos nomes homenageia cidadãos que contribuíram para a história e o desenvolvimento da cidade, preservando a memória e a identidade cultural de nossa comunidade.</w:t>
      </w:r>
    </w:p>
    <w:p w14:paraId="6269C63C" w14:textId="09E8A24B" w:rsidR="00ED5BCB" w:rsidRDefault="00D64A88" w:rsidP="00D64A88">
      <w:pPr>
        <w:spacing w:after="16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Diante do exposto, solicito o apoio dos nobres pares para a aprovação deste Projeto de Lei.</w:t>
      </w:r>
    </w:p>
    <w:p w14:paraId="63E1A237" w14:textId="77777777" w:rsidR="00D64A88" w:rsidRPr="00D64A88" w:rsidRDefault="00D64A88" w:rsidP="00D64A88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7F002577" w14:textId="017C85D2" w:rsidR="00ED5BCB" w:rsidRPr="00D64A88" w:rsidRDefault="00ED5BCB" w:rsidP="00ED5BCB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  <w:r w:rsidRPr="00D64A88">
        <w:rPr>
          <w:rFonts w:ascii="Times New Roman" w:hAnsi="Times New Roman" w:cs="Times New Roman"/>
          <w:sz w:val="24"/>
          <w:szCs w:val="24"/>
        </w:rPr>
        <w:t>Sala das Sessões Bemvindo Moreira Nery, 22 de agosto de 2025</w:t>
      </w:r>
    </w:p>
    <w:p w14:paraId="60E07F00" w14:textId="6E94FB1E" w:rsidR="0047047C" w:rsidRDefault="0047047C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761B07C1" w14:textId="77777777" w:rsidR="00D64A88" w:rsidRDefault="00D64A88" w:rsidP="00ED5BCB">
      <w:pPr>
        <w:spacing w:after="160"/>
        <w:jc w:val="both"/>
        <w:rPr>
          <w:rFonts w:ascii="Times New Roman" w:hAnsi="Times New Roman" w:cs="Times New Roman"/>
          <w:sz w:val="24"/>
          <w:szCs w:val="24"/>
        </w:rPr>
      </w:pPr>
    </w:p>
    <w:p w14:paraId="197A5EDD" w14:textId="657AA645" w:rsidR="00D64A88" w:rsidRPr="00D64A88" w:rsidRDefault="00D64A88" w:rsidP="00D64A88">
      <w:pPr>
        <w:spacing w:after="1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RAFAEL ALAN DE MORAES ROMEIRO</w:t>
      </w:r>
      <w:r>
        <w:rPr>
          <w:rFonts w:ascii="Times New Roman" w:hAnsi="Times New Roman" w:cs="Times New Roman"/>
          <w:b/>
          <w:bCs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t>Presidente</w:t>
      </w:r>
    </w:p>
    <w:sectPr w:rsidR="00D64A88" w:rsidRPr="00D64A88" w:rsidSect="006B536A">
      <w:headerReference w:type="even" r:id="rId8"/>
      <w:headerReference w:type="default" r:id="rId9"/>
      <w:headerReference w:type="first" r:id="rId10"/>
      <w:pgSz w:w="11906" w:h="16838" w:code="9"/>
      <w:pgMar w:top="2552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C9DA1A" w14:textId="77777777" w:rsidR="001B729B" w:rsidRDefault="001B729B">
      <w:pPr>
        <w:spacing w:after="0" w:line="240" w:lineRule="auto"/>
      </w:pPr>
      <w:r>
        <w:separator/>
      </w:r>
    </w:p>
  </w:endnote>
  <w:endnote w:type="continuationSeparator" w:id="0">
    <w:p w14:paraId="06E0D915" w14:textId="77777777" w:rsidR="001B729B" w:rsidRDefault="001B7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5AA33B" w14:textId="77777777" w:rsidR="001B729B" w:rsidRDefault="001B729B">
      <w:pPr>
        <w:spacing w:after="0" w:line="240" w:lineRule="auto"/>
      </w:pPr>
      <w:r>
        <w:separator/>
      </w:r>
    </w:p>
  </w:footnote>
  <w:footnote w:type="continuationSeparator" w:id="0">
    <w:p w14:paraId="5BCD1CFA" w14:textId="77777777" w:rsidR="001B729B" w:rsidRDefault="001B72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D2A3E5" w14:textId="77777777" w:rsidR="004B11B6" w:rsidRDefault="00000000">
    <w:pPr>
      <w:pStyle w:val="Cabealho"/>
    </w:pPr>
    <w:r>
      <w:rPr>
        <w:noProof/>
      </w:rPr>
      <w:pict w14:anchorId="7812E4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FAF6B1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07D5C43F" wp14:editId="2ED6628E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3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A8220" w14:textId="77777777" w:rsidR="004B11B6" w:rsidRDefault="00000000">
    <w:pPr>
      <w:pStyle w:val="Cabealho"/>
    </w:pPr>
    <w:r>
      <w:rPr>
        <w:noProof/>
      </w:rPr>
      <w:pict w14:anchorId="718FA7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ED45A60"/>
    <w:multiLevelType w:val="hybridMultilevel"/>
    <w:tmpl w:val="F1F62544"/>
    <w:lvl w:ilvl="0" w:tplc="0BA63C9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44983091">
    <w:abstractNumId w:val="4"/>
  </w:num>
  <w:num w:numId="2" w16cid:durableId="490298042">
    <w:abstractNumId w:val="1"/>
  </w:num>
  <w:num w:numId="3" w16cid:durableId="1715301934">
    <w:abstractNumId w:val="2"/>
  </w:num>
  <w:num w:numId="4" w16cid:durableId="302203479">
    <w:abstractNumId w:val="0"/>
  </w:num>
  <w:num w:numId="5" w16cid:durableId="1041398297">
    <w:abstractNumId w:val="3"/>
  </w:num>
  <w:num w:numId="6" w16cid:durableId="172066359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1BAB"/>
    <w:rsid w:val="00034BC5"/>
    <w:rsid w:val="000638AE"/>
    <w:rsid w:val="000642D8"/>
    <w:rsid w:val="00076E21"/>
    <w:rsid w:val="000A2F6C"/>
    <w:rsid w:val="000A7B5F"/>
    <w:rsid w:val="000E2164"/>
    <w:rsid w:val="000E51F0"/>
    <w:rsid w:val="001367E3"/>
    <w:rsid w:val="00140DBB"/>
    <w:rsid w:val="0014109B"/>
    <w:rsid w:val="001565C9"/>
    <w:rsid w:val="001605C4"/>
    <w:rsid w:val="001874C4"/>
    <w:rsid w:val="001B3EBC"/>
    <w:rsid w:val="001B729B"/>
    <w:rsid w:val="001B7558"/>
    <w:rsid w:val="001F494F"/>
    <w:rsid w:val="00202527"/>
    <w:rsid w:val="002262F6"/>
    <w:rsid w:val="002272AF"/>
    <w:rsid w:val="0023162B"/>
    <w:rsid w:val="00243B9F"/>
    <w:rsid w:val="002501C3"/>
    <w:rsid w:val="00281321"/>
    <w:rsid w:val="002B5122"/>
    <w:rsid w:val="002D486D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7047C"/>
    <w:rsid w:val="004A4039"/>
    <w:rsid w:val="004B11B6"/>
    <w:rsid w:val="004D1AB8"/>
    <w:rsid w:val="004F5BDD"/>
    <w:rsid w:val="005144E5"/>
    <w:rsid w:val="0055570B"/>
    <w:rsid w:val="005639AB"/>
    <w:rsid w:val="0058508C"/>
    <w:rsid w:val="00585C0C"/>
    <w:rsid w:val="005959C7"/>
    <w:rsid w:val="00597755"/>
    <w:rsid w:val="005979F0"/>
    <w:rsid w:val="005A7704"/>
    <w:rsid w:val="005C2C97"/>
    <w:rsid w:val="005F4268"/>
    <w:rsid w:val="00643687"/>
    <w:rsid w:val="00644C9C"/>
    <w:rsid w:val="00672462"/>
    <w:rsid w:val="00673F5F"/>
    <w:rsid w:val="006B536A"/>
    <w:rsid w:val="006D314B"/>
    <w:rsid w:val="006F0BA0"/>
    <w:rsid w:val="007000C2"/>
    <w:rsid w:val="00722F88"/>
    <w:rsid w:val="0072434E"/>
    <w:rsid w:val="007320E9"/>
    <w:rsid w:val="00736C84"/>
    <w:rsid w:val="00740B7D"/>
    <w:rsid w:val="007F1EDF"/>
    <w:rsid w:val="007F6A97"/>
    <w:rsid w:val="00853FBD"/>
    <w:rsid w:val="00870521"/>
    <w:rsid w:val="008B1725"/>
    <w:rsid w:val="008E3BAE"/>
    <w:rsid w:val="009141A5"/>
    <w:rsid w:val="00915907"/>
    <w:rsid w:val="00917FC1"/>
    <w:rsid w:val="00925314"/>
    <w:rsid w:val="00934DC4"/>
    <w:rsid w:val="00947237"/>
    <w:rsid w:val="009522A9"/>
    <w:rsid w:val="00984FAB"/>
    <w:rsid w:val="00992C9B"/>
    <w:rsid w:val="009C74C2"/>
    <w:rsid w:val="009D1081"/>
    <w:rsid w:val="009D54DA"/>
    <w:rsid w:val="009F009E"/>
    <w:rsid w:val="009F1BB0"/>
    <w:rsid w:val="009F798A"/>
    <w:rsid w:val="00A16975"/>
    <w:rsid w:val="00A34767"/>
    <w:rsid w:val="00A36037"/>
    <w:rsid w:val="00A42A56"/>
    <w:rsid w:val="00A430EF"/>
    <w:rsid w:val="00A86C58"/>
    <w:rsid w:val="00AE1302"/>
    <w:rsid w:val="00AF0CB9"/>
    <w:rsid w:val="00AF5339"/>
    <w:rsid w:val="00B035CB"/>
    <w:rsid w:val="00B31615"/>
    <w:rsid w:val="00B62BB5"/>
    <w:rsid w:val="00B91DC3"/>
    <w:rsid w:val="00BA410E"/>
    <w:rsid w:val="00BB799F"/>
    <w:rsid w:val="00BC229F"/>
    <w:rsid w:val="00BC69F5"/>
    <w:rsid w:val="00BD4B13"/>
    <w:rsid w:val="00BD5A74"/>
    <w:rsid w:val="00BD640C"/>
    <w:rsid w:val="00BE3FAD"/>
    <w:rsid w:val="00BE4077"/>
    <w:rsid w:val="00C020B1"/>
    <w:rsid w:val="00C25F0D"/>
    <w:rsid w:val="00C375EE"/>
    <w:rsid w:val="00C440E9"/>
    <w:rsid w:val="00C62D92"/>
    <w:rsid w:val="00C84443"/>
    <w:rsid w:val="00C977D3"/>
    <w:rsid w:val="00CA21E1"/>
    <w:rsid w:val="00CB021B"/>
    <w:rsid w:val="00CC7805"/>
    <w:rsid w:val="00CF2272"/>
    <w:rsid w:val="00D162DE"/>
    <w:rsid w:val="00D26633"/>
    <w:rsid w:val="00D27B35"/>
    <w:rsid w:val="00D56C7A"/>
    <w:rsid w:val="00D64A88"/>
    <w:rsid w:val="00D722FF"/>
    <w:rsid w:val="00D97AD9"/>
    <w:rsid w:val="00DA59C3"/>
    <w:rsid w:val="00DD3F1D"/>
    <w:rsid w:val="00DD4208"/>
    <w:rsid w:val="00E22A39"/>
    <w:rsid w:val="00E2751F"/>
    <w:rsid w:val="00E335E0"/>
    <w:rsid w:val="00E44D9F"/>
    <w:rsid w:val="00E7394E"/>
    <w:rsid w:val="00E74876"/>
    <w:rsid w:val="00E86C3D"/>
    <w:rsid w:val="00EB339F"/>
    <w:rsid w:val="00ED0317"/>
    <w:rsid w:val="00ED5BCB"/>
    <w:rsid w:val="00F12E33"/>
    <w:rsid w:val="00F14DAB"/>
    <w:rsid w:val="00F261CF"/>
    <w:rsid w:val="00F31551"/>
    <w:rsid w:val="00F33183"/>
    <w:rsid w:val="00F37C9E"/>
    <w:rsid w:val="00F60190"/>
    <w:rsid w:val="00F71511"/>
    <w:rsid w:val="00F71783"/>
    <w:rsid w:val="00F76529"/>
    <w:rsid w:val="00F82912"/>
    <w:rsid w:val="00F84E5A"/>
    <w:rsid w:val="00F90B0A"/>
    <w:rsid w:val="00F97098"/>
    <w:rsid w:val="00FA38BA"/>
    <w:rsid w:val="00FB19B0"/>
    <w:rsid w:val="00FC3399"/>
    <w:rsid w:val="00FD0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2697391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semiHidden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7F6A97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apple-tab-span">
    <w:name w:val="apple-tab-span"/>
    <w:basedOn w:val="Fontepargpadro"/>
    <w:rsid w:val="00D722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871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299459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935CF-87A0-44EF-A095-D501417D14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313</Words>
  <Characters>1677</Characters>
  <Application>Microsoft Office Word</Application>
  <DocSecurity>0</DocSecurity>
  <Lines>53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Adriano Duarte Do Nascimento</cp:lastModifiedBy>
  <cp:revision>11</cp:revision>
  <cp:lastPrinted>2025-08-25T19:47:00Z</cp:lastPrinted>
  <dcterms:created xsi:type="dcterms:W3CDTF">2025-08-25T17:35:00Z</dcterms:created>
  <dcterms:modified xsi:type="dcterms:W3CDTF">2025-11-11T10:53:00Z</dcterms:modified>
</cp:coreProperties>
</file>