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18E2DEA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DF7273">
        <w:rPr>
          <w:b/>
        </w:rPr>
        <w:t>4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60D9632E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F55D00">
        <w:t>45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625CA9">
        <w:t>a nobre</w:t>
      </w:r>
      <w:r w:rsidR="00B955F9">
        <w:t xml:space="preserve"> </w:t>
      </w:r>
      <w:r w:rsidRPr="00B206A3" w:rsidR="00A95ED2">
        <w:t>Vereador</w:t>
      </w:r>
      <w:r w:rsidR="00625CA9">
        <w:t>a</w:t>
      </w:r>
      <w:r w:rsidR="00BA0B5C">
        <w:t xml:space="preserve"> </w:t>
      </w:r>
      <w:r>
        <w:rPr>
          <w:b/>
          <w:bCs/>
        </w:rPr>
        <w:t>Erondina Ferreira Godoy</w:t>
      </w:r>
      <w:r w:rsidR="00954E78">
        <w:rPr>
          <w:b/>
        </w:rPr>
        <w:t xml:space="preserve"> </w:t>
      </w:r>
      <w:bookmarkStart w:id="0" w:name="_Hlk211252369"/>
      <w:bookmarkStart w:id="1" w:name="_Hlk200539742"/>
      <w:r w:rsidR="00F55D00">
        <w:rPr>
          <w:b/>
        </w:rPr>
        <w:t>que institui no calendário oficial do município de Itapevi, o Dia Municipal de Luta das Pessoas com Deficiências, e dá outras providências.</w:t>
      </w:r>
    </w:p>
    <w:bookmarkEnd w:id="0"/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C32146" w:rsidP="00C32146" w14:paraId="0BE033DB" w14:textId="3FCD12AA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F55D00">
        <w:t xml:space="preserve"> de</w:t>
      </w:r>
      <w:r w:rsidR="00AD1A17">
        <w:t xml:space="preserve"> </w:t>
      </w:r>
      <w:r w:rsidR="002460A9">
        <w:t>instituir</w:t>
      </w:r>
      <w:r w:rsidRPr="00F55D00" w:rsidR="00F55D00">
        <w:t xml:space="preserve"> no calendário oficial do município de Itapevi, o Dia Municipal de Luta das Pessoas com Deficiências, e dá outras providências.</w:t>
      </w:r>
    </w:p>
    <w:p w:rsidR="00625CA9" w:rsidRPr="00954E78" w:rsidP="00C32146" w14:paraId="171E8F3B" w14:textId="229A0038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4B59C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C32146">
      <w:rPr>
        <w:rFonts w:asciiTheme="majorHAnsi" w:eastAsiaTheme="majorEastAsia" w:hAnsiTheme="majorHAnsi" w:cstheme="majorBidi"/>
      </w:rPr>
      <w:t>4</w:t>
    </w:r>
    <w:r w:rsidR="00F55D00">
      <w:rPr>
        <w:rFonts w:asciiTheme="majorHAnsi" w:eastAsiaTheme="majorEastAsia" w:hAnsiTheme="majorHAnsi" w:cstheme="majorBidi"/>
      </w:rPr>
      <w:t>5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2025-10-13T15:54:00Z</dcterms:created>
  <dcterms:modified xsi:type="dcterms:W3CDTF">2025-10-13T17:22:00Z</dcterms:modified>
</cp:coreProperties>
</file>