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109D13AD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230739" w:rsidRPr="00EA30A5">
        <w:rPr>
          <w:b/>
        </w:rPr>
        <w:t>0</w:t>
      </w:r>
      <w:r w:rsidR="00D57080" w:rsidRPr="00EA30A5">
        <w:rPr>
          <w:b/>
        </w:rPr>
        <w:t>6</w:t>
      </w:r>
      <w:r w:rsidR="00EA30A5" w:rsidRPr="00EA30A5">
        <w:rPr>
          <w:b/>
        </w:rPr>
        <w:t>1</w:t>
      </w:r>
      <w:r w:rsidRPr="00EA30A5">
        <w:rPr>
          <w:b/>
        </w:rPr>
        <w:t>/202</w:t>
      </w:r>
      <w:r w:rsidR="00230739" w:rsidRPr="00EA30A5">
        <w:rPr>
          <w:b/>
        </w:rPr>
        <w:t>5</w:t>
      </w:r>
    </w:p>
    <w:p w14:paraId="4DAE093C" w14:textId="77777777" w:rsidR="00EA30A5" w:rsidRDefault="00EA30A5" w:rsidP="00EA30A5">
      <w:pPr>
        <w:autoSpaceDE w:val="0"/>
        <w:autoSpaceDN w:val="0"/>
        <w:adjustRightInd w:val="0"/>
        <w:spacing w:after="160" w:line="360" w:lineRule="auto"/>
        <w:ind w:left="3969"/>
        <w:jc w:val="both"/>
        <w:rPr>
          <w:rFonts w:eastAsiaTheme="minorHAnsi"/>
          <w:i/>
          <w:iCs/>
          <w:lang w:eastAsia="en-US"/>
        </w:rPr>
      </w:pPr>
    </w:p>
    <w:p w14:paraId="1550C542" w14:textId="4C2D8481" w:rsidR="00487703" w:rsidRDefault="00EA30A5" w:rsidP="00EA30A5">
      <w:pPr>
        <w:autoSpaceDE w:val="0"/>
        <w:autoSpaceDN w:val="0"/>
        <w:adjustRightInd w:val="0"/>
        <w:spacing w:after="160" w:line="360" w:lineRule="auto"/>
        <w:ind w:left="3969"/>
        <w:jc w:val="both"/>
        <w:rPr>
          <w:rFonts w:eastAsiaTheme="minorHAnsi"/>
          <w:i/>
          <w:iCs/>
          <w:lang w:eastAsia="en-US"/>
        </w:rPr>
      </w:pPr>
      <w:r w:rsidRPr="00EA30A5">
        <w:rPr>
          <w:rFonts w:eastAsiaTheme="minorHAnsi"/>
          <w:i/>
          <w:iCs/>
          <w:lang w:eastAsia="en-US"/>
        </w:rPr>
        <w:t xml:space="preserve">“Dispõe sobre a outorga de Diploma Pastor </w:t>
      </w:r>
      <w:r w:rsidR="00D832D0">
        <w:rPr>
          <w:rFonts w:eastAsiaTheme="minorHAnsi"/>
          <w:i/>
          <w:iCs/>
          <w:lang w:eastAsia="en-US"/>
        </w:rPr>
        <w:t xml:space="preserve">Daniel </w:t>
      </w:r>
      <w:r w:rsidRPr="00EA30A5">
        <w:rPr>
          <w:rFonts w:eastAsiaTheme="minorHAnsi"/>
          <w:i/>
          <w:iCs/>
          <w:lang w:eastAsia="en-US"/>
        </w:rPr>
        <w:t>Berg ao Sr.</w:t>
      </w:r>
      <w:r w:rsidR="00D6262B">
        <w:rPr>
          <w:rFonts w:eastAsiaTheme="minorHAnsi"/>
          <w:i/>
          <w:iCs/>
          <w:lang w:eastAsia="en-US"/>
        </w:rPr>
        <w:t xml:space="preserve"> </w:t>
      </w:r>
      <w:r w:rsidRPr="00EA30A5">
        <w:rPr>
          <w:rFonts w:eastAsiaTheme="minorHAnsi"/>
          <w:i/>
          <w:iCs/>
          <w:lang w:eastAsia="en-US"/>
        </w:rPr>
        <w:t>Pastor Waldemir Dias, e dá outras providências”.</w:t>
      </w:r>
    </w:p>
    <w:p w14:paraId="617668D1" w14:textId="77777777" w:rsidR="00EA30A5" w:rsidRPr="00EA30A5" w:rsidRDefault="00EA30A5" w:rsidP="00EA30A5">
      <w:pPr>
        <w:autoSpaceDE w:val="0"/>
        <w:autoSpaceDN w:val="0"/>
        <w:adjustRightInd w:val="0"/>
        <w:spacing w:after="160" w:line="360" w:lineRule="auto"/>
        <w:ind w:left="3969"/>
        <w:jc w:val="both"/>
        <w:rPr>
          <w:rFonts w:eastAsiaTheme="minorHAnsi"/>
          <w:lang w:eastAsia="en-US"/>
        </w:rPr>
      </w:pPr>
    </w:p>
    <w:p w14:paraId="0CB62DC8" w14:textId="1698108D" w:rsidR="00487703" w:rsidRDefault="00487703" w:rsidP="00EA30A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EA30A5">
        <w:rPr>
          <w:rFonts w:eastAsiaTheme="minorHAnsi"/>
          <w:lang w:eastAsia="en-US"/>
        </w:rPr>
        <w:t xml:space="preserve">A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12E42608" w14:textId="77777777" w:rsidR="00EA30A5" w:rsidRPr="00EA30A5" w:rsidRDefault="00EA30A5" w:rsidP="00EA30A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</w:p>
    <w:p w14:paraId="71BD46D6" w14:textId="03CECDEC" w:rsidR="00EA30A5" w:rsidRPr="00EA30A5" w:rsidRDefault="00EA30A5" w:rsidP="00EA30A5">
      <w:pPr>
        <w:autoSpaceDE w:val="0"/>
        <w:autoSpaceDN w:val="0"/>
        <w:adjustRightInd w:val="0"/>
        <w:spacing w:after="160"/>
        <w:rPr>
          <w:rFonts w:eastAsiaTheme="minorHAnsi"/>
          <w:lang w:eastAsia="en-US"/>
        </w:rPr>
      </w:pPr>
      <w:r w:rsidRPr="00EA30A5">
        <w:rPr>
          <w:rFonts w:eastAsiaTheme="minorHAnsi"/>
          <w:b/>
          <w:bCs/>
          <w:lang w:eastAsia="en-US"/>
        </w:rPr>
        <w:t>Art. 1º</w:t>
      </w:r>
      <w:r w:rsidRPr="00EA30A5">
        <w:rPr>
          <w:rFonts w:eastAsiaTheme="minorHAnsi"/>
          <w:lang w:eastAsia="en-US"/>
        </w:rPr>
        <w:t xml:space="preserve"> Fica concedido o </w:t>
      </w:r>
      <w:r w:rsidR="00D832D0" w:rsidRPr="00D832D0">
        <w:rPr>
          <w:rFonts w:eastAsiaTheme="minorHAnsi"/>
          <w:lang w:eastAsia="en-US"/>
        </w:rPr>
        <w:t>Diploma Pastor Daniel Berg</w:t>
      </w:r>
      <w:r w:rsidRPr="00EA30A5">
        <w:rPr>
          <w:rFonts w:eastAsiaTheme="minorHAnsi"/>
          <w:lang w:eastAsia="en-US"/>
        </w:rPr>
        <w:t xml:space="preserve"> ao Sr. Pastor Waldemir Dias</w:t>
      </w:r>
      <w:r w:rsidR="00D832D0">
        <w:rPr>
          <w:rFonts w:eastAsiaTheme="minorHAnsi"/>
          <w:lang w:eastAsia="en-US"/>
        </w:rPr>
        <w:t>.</w:t>
      </w:r>
    </w:p>
    <w:p w14:paraId="0553839F" w14:textId="77777777" w:rsidR="00EA30A5" w:rsidRPr="00EA30A5" w:rsidRDefault="00EA30A5" w:rsidP="00EA30A5">
      <w:pPr>
        <w:autoSpaceDE w:val="0"/>
        <w:autoSpaceDN w:val="0"/>
        <w:adjustRightInd w:val="0"/>
        <w:spacing w:after="160"/>
        <w:rPr>
          <w:rFonts w:eastAsiaTheme="minorHAnsi"/>
          <w:lang w:eastAsia="en-US"/>
        </w:rPr>
      </w:pPr>
      <w:r w:rsidRPr="00EA30A5">
        <w:rPr>
          <w:rFonts w:eastAsiaTheme="minorHAnsi"/>
          <w:b/>
          <w:bCs/>
          <w:lang w:eastAsia="en-US"/>
        </w:rPr>
        <w:t>Art. 2º</w:t>
      </w:r>
      <w:r w:rsidRPr="00EA30A5">
        <w:rPr>
          <w:rFonts w:eastAsiaTheme="minorHAnsi"/>
          <w:lang w:eastAsia="en-US"/>
        </w:rPr>
        <w:t xml:space="preserve"> A honraria será conferida em conformidade com a legislação vigente.</w:t>
      </w:r>
    </w:p>
    <w:p w14:paraId="74E1F085" w14:textId="634F4D22" w:rsidR="00EA30A5" w:rsidRPr="00EA30A5" w:rsidRDefault="00EA30A5" w:rsidP="00EA30A5">
      <w:pPr>
        <w:autoSpaceDE w:val="0"/>
        <w:autoSpaceDN w:val="0"/>
        <w:adjustRightInd w:val="0"/>
        <w:spacing w:after="160"/>
        <w:rPr>
          <w:rFonts w:eastAsiaTheme="minorHAnsi"/>
          <w:lang w:eastAsia="en-US"/>
        </w:rPr>
      </w:pPr>
      <w:r w:rsidRPr="00EA30A5">
        <w:rPr>
          <w:rFonts w:eastAsiaTheme="minorHAnsi"/>
          <w:b/>
          <w:bCs/>
          <w:lang w:eastAsia="en-US"/>
        </w:rPr>
        <w:t>Art. 3º</w:t>
      </w:r>
      <w:r w:rsidRPr="00EA30A5">
        <w:rPr>
          <w:rFonts w:eastAsiaTheme="minorHAnsi"/>
          <w:lang w:eastAsia="en-US"/>
        </w:rPr>
        <w:t xml:space="preserve"> As despesas decorrentes da execução deste Decreto Legislativo correrão por conta das</w:t>
      </w:r>
      <w:r>
        <w:rPr>
          <w:rFonts w:eastAsiaTheme="minorHAnsi"/>
          <w:lang w:eastAsia="en-US"/>
        </w:rPr>
        <w:t xml:space="preserve"> </w:t>
      </w:r>
      <w:r w:rsidRPr="00EA30A5">
        <w:rPr>
          <w:rFonts w:eastAsiaTheme="minorHAnsi"/>
          <w:lang w:eastAsia="en-US"/>
        </w:rPr>
        <w:t>dotações orçamentárias próprias, suplementadas se necessário.</w:t>
      </w:r>
    </w:p>
    <w:p w14:paraId="2BE473B6" w14:textId="14481577" w:rsidR="00E6304D" w:rsidRDefault="00EA30A5" w:rsidP="00EA30A5">
      <w:pPr>
        <w:autoSpaceDE w:val="0"/>
        <w:autoSpaceDN w:val="0"/>
        <w:adjustRightInd w:val="0"/>
        <w:spacing w:after="160"/>
        <w:rPr>
          <w:rFonts w:eastAsiaTheme="minorHAnsi"/>
          <w:lang w:eastAsia="en-US"/>
        </w:rPr>
      </w:pPr>
      <w:r w:rsidRPr="00EA30A5">
        <w:rPr>
          <w:rFonts w:eastAsiaTheme="minorHAnsi"/>
          <w:b/>
          <w:bCs/>
          <w:lang w:eastAsia="en-US"/>
        </w:rPr>
        <w:t>Art. 4</w:t>
      </w:r>
      <w:r>
        <w:rPr>
          <w:rFonts w:eastAsiaTheme="minorHAnsi"/>
          <w:b/>
          <w:bCs/>
          <w:lang w:eastAsia="en-US"/>
        </w:rPr>
        <w:t>º</w:t>
      </w:r>
      <w:r w:rsidRPr="00EA30A5">
        <w:rPr>
          <w:rFonts w:eastAsiaTheme="minorHAnsi"/>
          <w:lang w:eastAsia="en-US"/>
        </w:rPr>
        <w:t xml:space="preserve"> Este Decreto Legislativo entra em vigor na data de sua publicação, revogadas as disposições</w:t>
      </w:r>
      <w:r>
        <w:rPr>
          <w:rFonts w:eastAsiaTheme="minorHAnsi"/>
          <w:lang w:eastAsia="en-US"/>
        </w:rPr>
        <w:t xml:space="preserve"> </w:t>
      </w:r>
      <w:r w:rsidRPr="00EA30A5">
        <w:rPr>
          <w:rFonts w:eastAsiaTheme="minorHAnsi"/>
          <w:lang w:eastAsia="en-US"/>
        </w:rPr>
        <w:t>em contrário.</w:t>
      </w:r>
    </w:p>
    <w:p w14:paraId="1F6D5A6A" w14:textId="77777777" w:rsidR="00EA30A5" w:rsidRPr="00EA30A5" w:rsidRDefault="00EA30A5" w:rsidP="00EA30A5">
      <w:pPr>
        <w:autoSpaceDE w:val="0"/>
        <w:autoSpaceDN w:val="0"/>
        <w:adjustRightInd w:val="0"/>
        <w:spacing w:after="160"/>
        <w:rPr>
          <w:rFonts w:eastAsiaTheme="minorHAnsi"/>
          <w:lang w:eastAsia="en-US"/>
        </w:rPr>
      </w:pPr>
    </w:p>
    <w:p w14:paraId="0AAD4545" w14:textId="3B8852CA" w:rsidR="00487703" w:rsidRDefault="009837EC" w:rsidP="00EA30A5">
      <w:pPr>
        <w:pStyle w:val="Recuodecorpodetexto2"/>
        <w:spacing w:after="160" w:line="360" w:lineRule="exact"/>
        <w:jc w:val="center"/>
      </w:pPr>
      <w:r w:rsidRPr="00EA30A5">
        <w:t xml:space="preserve">Sala das Sessões, Bemvindo Moreira Nery, </w:t>
      </w:r>
      <w:r w:rsidR="00EA30A5">
        <w:t>30</w:t>
      </w:r>
      <w:r w:rsidR="00487703" w:rsidRPr="00EA30A5">
        <w:t xml:space="preserve"> de </w:t>
      </w:r>
      <w:r w:rsidR="00E6304D" w:rsidRPr="00EA30A5">
        <w:t>setembro</w:t>
      </w:r>
      <w:r w:rsidR="00EE6D31" w:rsidRPr="00EA30A5">
        <w:t xml:space="preserve"> </w:t>
      </w:r>
      <w:r w:rsidRPr="00EA30A5">
        <w:t>de 2025.</w:t>
      </w:r>
    </w:p>
    <w:p w14:paraId="40CCA28C" w14:textId="77777777" w:rsidR="00EA30A5" w:rsidRPr="00EA30A5" w:rsidRDefault="00EA30A5" w:rsidP="00EA30A5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0343F2DE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EA30A5">
        <w:t>trinta</w:t>
      </w:r>
      <w:r w:rsidR="00BB72F0" w:rsidRPr="00EA30A5">
        <w:t xml:space="preserve"> </w:t>
      </w:r>
      <w:r w:rsidR="007A2340" w:rsidRPr="00EA30A5">
        <w:t>dias</w:t>
      </w:r>
      <w:r w:rsidRPr="00EA30A5">
        <w:t xml:space="preserve"> do mês de </w:t>
      </w:r>
      <w:r w:rsidR="00EE6D31" w:rsidRPr="00EA30A5">
        <w:t>setembro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6A5FE154" w14:textId="77777777" w:rsidR="00487703" w:rsidRPr="00EA30A5" w:rsidRDefault="00487703" w:rsidP="00EA30A5">
      <w:pPr>
        <w:spacing w:after="160"/>
      </w:pPr>
    </w:p>
    <w:p w14:paraId="345FC4D3" w14:textId="472A2783" w:rsidR="00487703" w:rsidRPr="00EA30A5" w:rsidRDefault="009837EC" w:rsidP="00EA30A5">
      <w:pPr>
        <w:spacing w:after="160"/>
        <w:contextualSpacing/>
      </w:pPr>
      <w:r w:rsidRPr="00EA30A5">
        <w:t>Projeto de Decreto Legislativo nº 0</w:t>
      </w:r>
      <w:r w:rsidR="00EA30A5">
        <w:t>76</w:t>
      </w:r>
      <w:r w:rsidR="00D830D9" w:rsidRPr="00EA30A5">
        <w:t>/</w:t>
      </w:r>
      <w:r w:rsidR="000C038C" w:rsidRPr="00EA30A5">
        <w:t>2025</w:t>
      </w:r>
    </w:p>
    <w:p w14:paraId="323A0CE8" w14:textId="105E9ED9" w:rsidR="009837EC" w:rsidRPr="00EA30A5" w:rsidRDefault="009420BA" w:rsidP="00EA30A5">
      <w:pPr>
        <w:spacing w:after="160"/>
        <w:contextualSpacing/>
        <w:rPr>
          <w:i/>
          <w:iCs/>
        </w:rPr>
      </w:pPr>
      <w:r w:rsidRPr="00EA30A5">
        <w:rPr>
          <w:b/>
          <w:bCs/>
          <w:i/>
          <w:iCs/>
        </w:rPr>
        <w:t>A</w:t>
      </w:r>
      <w:r w:rsidR="009C1B77" w:rsidRPr="00EA30A5">
        <w:rPr>
          <w:b/>
          <w:bCs/>
          <w:i/>
          <w:iCs/>
        </w:rPr>
        <w:t>utoria:</w:t>
      </w:r>
      <w:r w:rsidR="009C1B77" w:rsidRPr="00EA30A5">
        <w:rPr>
          <w:i/>
          <w:iCs/>
        </w:rPr>
        <w:t xml:space="preserve"> </w:t>
      </w:r>
      <w:r w:rsidR="00EA30A5" w:rsidRPr="00EA30A5">
        <w:rPr>
          <w:i/>
          <w:iCs/>
        </w:rPr>
        <w:t xml:space="preserve">Fábio de Freitas </w:t>
      </w:r>
      <w:r w:rsidR="00EA30A5">
        <w:rPr>
          <w:i/>
          <w:iCs/>
        </w:rPr>
        <w:t>–</w:t>
      </w:r>
      <w:r w:rsidR="00EA30A5" w:rsidRPr="00EA30A5">
        <w:rPr>
          <w:i/>
          <w:iCs/>
        </w:rPr>
        <w:t xml:space="preserve"> MDB</w:t>
      </w:r>
      <w:r w:rsidR="00EA30A5">
        <w:rPr>
          <w:i/>
          <w:iCs/>
        </w:rPr>
        <w:t>.</w:t>
      </w:r>
    </w:p>
    <w:p w14:paraId="433C4371" w14:textId="48805F65" w:rsidR="00EA30A5" w:rsidRPr="00EA30A5" w:rsidRDefault="00EA30A5" w:rsidP="00EA30A5">
      <w:pPr>
        <w:spacing w:after="160"/>
        <w:contextualSpacing/>
        <w:rPr>
          <w:i/>
          <w:iCs/>
        </w:rPr>
      </w:pPr>
      <w:r w:rsidRPr="00EA30A5">
        <w:rPr>
          <w:b/>
          <w:bCs/>
          <w:i/>
          <w:iCs/>
        </w:rPr>
        <w:lastRenderedPageBreak/>
        <w:t xml:space="preserve">Coautores: </w:t>
      </w:r>
      <w:r w:rsidRPr="00EA30A5">
        <w:rPr>
          <w:i/>
          <w:iCs/>
        </w:rPr>
        <w:t xml:space="preserve">Mateus Andrade da Silva Santos – PL, Thiago Henrique Campagnaro Moitinho – MDB e Rafael Aland e Moraes Romeiro </w:t>
      </w:r>
      <w:r>
        <w:rPr>
          <w:i/>
          <w:iCs/>
        </w:rPr>
        <w:t>–</w:t>
      </w:r>
      <w:r w:rsidRPr="00EA30A5">
        <w:rPr>
          <w:i/>
          <w:iCs/>
        </w:rPr>
        <w:t xml:space="preserve"> PODEMOS</w:t>
      </w:r>
      <w:r>
        <w:rPr>
          <w:i/>
          <w:iCs/>
        </w:rPr>
        <w:t>.</w:t>
      </w:r>
    </w:p>
    <w:sectPr w:rsidR="00EA30A5" w:rsidRPr="00EA30A5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7649"/>
    <w:rsid w:val="00332EAF"/>
    <w:rsid w:val="00335179"/>
    <w:rsid w:val="00341702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87703"/>
    <w:rsid w:val="004D63AE"/>
    <w:rsid w:val="004E0F12"/>
    <w:rsid w:val="004E2160"/>
    <w:rsid w:val="004E63A9"/>
    <w:rsid w:val="004E65FF"/>
    <w:rsid w:val="004F6C65"/>
    <w:rsid w:val="00530152"/>
    <w:rsid w:val="00541543"/>
    <w:rsid w:val="00552975"/>
    <w:rsid w:val="00566B24"/>
    <w:rsid w:val="00580665"/>
    <w:rsid w:val="005830B0"/>
    <w:rsid w:val="005A06F8"/>
    <w:rsid w:val="005A6734"/>
    <w:rsid w:val="005B3AFC"/>
    <w:rsid w:val="005B5168"/>
    <w:rsid w:val="005C4616"/>
    <w:rsid w:val="005C506F"/>
    <w:rsid w:val="005F3ECE"/>
    <w:rsid w:val="006142A3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0650"/>
    <w:rsid w:val="007A2340"/>
    <w:rsid w:val="007A41B1"/>
    <w:rsid w:val="007A6083"/>
    <w:rsid w:val="007C14E9"/>
    <w:rsid w:val="007D220D"/>
    <w:rsid w:val="007D2AB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8445C"/>
    <w:rsid w:val="00EA30A5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Adriano Duarte Do Nascimento</cp:lastModifiedBy>
  <cp:revision>14</cp:revision>
  <cp:lastPrinted>2025-06-27T18:12:00Z</cp:lastPrinted>
  <dcterms:created xsi:type="dcterms:W3CDTF">2025-06-27T18:17:00Z</dcterms:created>
  <dcterms:modified xsi:type="dcterms:W3CDTF">2025-10-01T17:54:00Z</dcterms:modified>
</cp:coreProperties>
</file>