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3B20DF2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586A3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97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420D6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5</w:t>
      </w:r>
    </w:p>
    <w:p w14:paraId="554AE93E" w14:textId="62F30449" w:rsidR="009E2F63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B314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26</w:t>
      </w:r>
      <w:r w:rsidR="007A0229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8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347C196" w14:textId="77777777" w:rsidR="00D725FD" w:rsidRPr="007C27FC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D3EC4F0" w14:textId="52CF8961" w:rsidR="007A0229" w:rsidRPr="0024219A" w:rsidRDefault="007A0229" w:rsidP="0024219A">
      <w:pPr>
        <w:spacing w:after="0" w:line="360" w:lineRule="auto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7A0229">
        <w:rPr>
          <w:rFonts w:ascii="Times New Roman" w:hAnsi="Times New Roman" w:cs="Times New Roman"/>
          <w:sz w:val="24"/>
          <w:szCs w:val="24"/>
        </w:rPr>
        <w:t>“Dispõe sobre a criação do “Mês Municipal de Repressão ao</w:t>
      </w:r>
      <w:r w:rsidR="0024219A" w:rsidRP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7A0229">
        <w:rPr>
          <w:rFonts w:ascii="Times New Roman" w:hAnsi="Times New Roman" w:cs="Times New Roman"/>
          <w:sz w:val="24"/>
          <w:szCs w:val="24"/>
        </w:rPr>
        <w:t>Uso Indevido e Irregular de Motocicletas” no âmbito</w:t>
      </w:r>
      <w:r w:rsidR="0024219A" w:rsidRP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7A0229">
        <w:rPr>
          <w:rFonts w:ascii="Times New Roman" w:hAnsi="Times New Roman" w:cs="Times New Roman"/>
          <w:sz w:val="24"/>
          <w:szCs w:val="24"/>
        </w:rPr>
        <w:t>do</w:t>
      </w:r>
      <w:r w:rsidR="0024219A" w:rsidRP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24219A">
        <w:rPr>
          <w:rFonts w:ascii="Times New Roman" w:hAnsi="Times New Roman" w:cs="Times New Roman"/>
          <w:sz w:val="24"/>
          <w:szCs w:val="24"/>
        </w:rPr>
        <w:t>Município de Itapevi e dá outras providências.”</w:t>
      </w:r>
    </w:p>
    <w:p w14:paraId="398E64A2" w14:textId="34483D30" w:rsidR="004B26B8" w:rsidRDefault="00D725FD" w:rsidP="007A0229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E30">
        <w:rPr>
          <w:rFonts w:ascii="Times New Roman" w:hAnsi="Times New Roman" w:cs="Times New Roman"/>
          <w:b/>
          <w:sz w:val="24"/>
          <w:szCs w:val="24"/>
        </w:rPr>
        <w:t xml:space="preserve">AUTOR: </w:t>
      </w:r>
      <w:r w:rsidR="007A0229"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 w:rsidR="005F56A4">
        <w:rPr>
          <w:rFonts w:ascii="Times New Roman" w:hAnsi="Times New Roman" w:cs="Times New Roman"/>
          <w:b/>
          <w:sz w:val="24"/>
          <w:szCs w:val="24"/>
        </w:rPr>
        <w:t>- PODEMOS.</w:t>
      </w:r>
    </w:p>
    <w:p w14:paraId="263FF567" w14:textId="36FFCEC5" w:rsidR="006A34B5" w:rsidRPr="00143E30" w:rsidRDefault="006A34B5" w:rsidP="006B3141">
      <w:pPr>
        <w:spacing w:after="0" w:line="360" w:lineRule="auto"/>
        <w:ind w:left="396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COAUTOR: </w:t>
      </w:r>
      <w:r w:rsidR="00BC25E1">
        <w:rPr>
          <w:rFonts w:ascii="Times New Roman" w:hAnsi="Times New Roman" w:cs="Times New Roman"/>
          <w:b/>
          <w:sz w:val="24"/>
          <w:szCs w:val="24"/>
        </w:rPr>
        <w:t>MATEUS ANDRADE DA SILVA SANTOS-PL.</w:t>
      </w:r>
    </w:p>
    <w:p w14:paraId="4C5DF38C" w14:textId="77777777" w:rsidR="00D725FD" w:rsidRPr="00143E30" w:rsidRDefault="00D725FD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FB63B82" w14:textId="26D08299" w:rsidR="00593EEC" w:rsidRPr="00593EEC" w:rsidRDefault="00593EEC" w:rsidP="00593E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93EEC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 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93EEC">
        <w:rPr>
          <w:rFonts w:ascii="Times New Roman" w:hAnsi="Times New Roman" w:cs="Times New Roman"/>
          <w:b/>
          <w:bCs/>
          <w:sz w:val="24"/>
          <w:szCs w:val="24"/>
        </w:rPr>
        <w:t>seguinte Lei:</w:t>
      </w:r>
    </w:p>
    <w:p w14:paraId="45D75043" w14:textId="77777777" w:rsidR="00593EEC" w:rsidRPr="00593EEC" w:rsidRDefault="00593EEC" w:rsidP="00731F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5E1BD6" w14:textId="6570F585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F3221F">
        <w:rPr>
          <w:rFonts w:ascii="Times New Roman" w:hAnsi="Times New Roman" w:cs="Times New Roman"/>
          <w:sz w:val="24"/>
          <w:szCs w:val="24"/>
        </w:rPr>
        <w:t>Fica instituído, no âmbito do Município de Itapevi, o “Mês Municipal de Repressão ao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Uso Indevido e Irregular de Motocicletas”, a ser realizado anualmente durante os meses de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novembro e dezembro, com o objetivo de orientar e assegurar de modo pacífico o período de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festividades.</w:t>
      </w:r>
    </w:p>
    <w:p w14:paraId="283C6FD7" w14:textId="2E6B9988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F3221F">
        <w:rPr>
          <w:rFonts w:ascii="Times New Roman" w:hAnsi="Times New Roman" w:cs="Times New Roman"/>
          <w:sz w:val="24"/>
          <w:szCs w:val="24"/>
        </w:rPr>
        <w:t>O objetivo do período de que trata esta Lei é promover a conscientização, orientação e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fiscalização quanto ao uso responsável da motocicleta nas vias públicas, especialmente nos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bairros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da cidade, com foco:</w:t>
      </w:r>
    </w:p>
    <w:p w14:paraId="319B42C7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combate ao uso indevido de motocicletas;</w:t>
      </w:r>
    </w:p>
    <w:p w14:paraId="2C5DA48F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II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prevenção de acidentes de trânsito;</w:t>
      </w:r>
    </w:p>
    <w:p w14:paraId="1F7EDABE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>III – na valorização da vida e da segurança no tráfego urbano;</w:t>
      </w:r>
    </w:p>
    <w:p w14:paraId="609A67DD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no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combate a roubos e furtos praticados com uso de motocicletas;</w:t>
      </w:r>
    </w:p>
    <w:p w14:paraId="00AEF3B6" w14:textId="6A334268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fiscalização e apreensão de motocicletas com escapamentos irregulares ou adulterados,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especialmente os que geram excesso de ruído.</w:t>
      </w:r>
    </w:p>
    <w:p w14:paraId="3E9A2846" w14:textId="74794FF1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3º </w:t>
      </w:r>
      <w:r w:rsidRPr="00F3221F">
        <w:rPr>
          <w:rFonts w:ascii="Times New Roman" w:hAnsi="Times New Roman" w:cs="Times New Roman"/>
          <w:sz w:val="24"/>
          <w:szCs w:val="24"/>
        </w:rPr>
        <w:t>Durante os meses de novembro e dezembro, o Poder Executivo, por meio dos órgãos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competentes, em parceria com o DEMUTRAN e a Guarda Municipal, poderá promover ações</w:t>
      </w:r>
      <w:r w:rsidR="0024219A"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educativas, de fiscalização e repressão, tais como:</w:t>
      </w:r>
    </w:p>
    <w:p w14:paraId="3B07E244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I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campanhas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educativas em escolas, feiras livres, centros comunitários e demais espaços</w:t>
      </w:r>
    </w:p>
    <w:p w14:paraId="38802691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>públicos;</w:t>
      </w:r>
    </w:p>
    <w:p w14:paraId="0A6936D2" w14:textId="275456AE" w:rsidR="00DA7C36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lastRenderedPageBreak/>
        <w:t xml:space="preserve">II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blitz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educativas e fiscalizatórias com distribuição de material informativo;</w:t>
      </w:r>
    </w:p>
    <w:p w14:paraId="57EB20E2" w14:textId="77777777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>III – palestras, rodas de conversa e oficinas voltadas para motociclistas;</w:t>
      </w:r>
    </w:p>
    <w:p w14:paraId="688F8A38" w14:textId="73BC1912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IV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ações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conjuntas com motoclubes, centros de formação de condutores, conselhos de segurança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pública e órgãos públicos de saúde e segurança;</w:t>
      </w:r>
    </w:p>
    <w:p w14:paraId="2648FB0D" w14:textId="3EA4BECA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V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fiscalizações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específicas para apreensão de motocicletas com escapamentos adulterados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em desacordo com as normas do CONTRAN;</w:t>
      </w:r>
    </w:p>
    <w:p w14:paraId="540DFB86" w14:textId="72C2E223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sz w:val="24"/>
          <w:szCs w:val="24"/>
        </w:rPr>
        <w:t xml:space="preserve">VI – </w:t>
      </w:r>
      <w:proofErr w:type="gramStart"/>
      <w:r w:rsidRPr="00F3221F">
        <w:rPr>
          <w:rFonts w:ascii="Times New Roman" w:hAnsi="Times New Roman" w:cs="Times New Roman"/>
          <w:sz w:val="24"/>
          <w:szCs w:val="24"/>
        </w:rPr>
        <w:t>operações</w:t>
      </w:r>
      <w:proofErr w:type="gramEnd"/>
      <w:r w:rsidRPr="00F3221F">
        <w:rPr>
          <w:rFonts w:ascii="Times New Roman" w:hAnsi="Times New Roman" w:cs="Times New Roman"/>
          <w:sz w:val="24"/>
          <w:szCs w:val="24"/>
        </w:rPr>
        <w:t xml:space="preserve"> integradas de combate a roubos, furtos e circulação de veículos não licenciados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com irregularidades.</w:t>
      </w:r>
    </w:p>
    <w:p w14:paraId="7260EB4C" w14:textId="0943CA05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4º </w:t>
      </w:r>
      <w:r w:rsidRPr="00F3221F">
        <w:rPr>
          <w:rFonts w:ascii="Times New Roman" w:hAnsi="Times New Roman" w:cs="Times New Roman"/>
          <w:sz w:val="24"/>
          <w:szCs w:val="24"/>
        </w:rPr>
        <w:t>Fica proibida, no âmbito do Município, a circulação de motocicletas com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escapamentos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adulterados, abertos ou sem o selo de conformidade exigido pela legislação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federal, sujeitando-se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o infrator à apreensão do veículo e às sanções cabíveis, conforme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legislação vigente.</w:t>
      </w:r>
    </w:p>
    <w:p w14:paraId="4096CB3A" w14:textId="74C4CE4C" w:rsidR="00F3221F" w:rsidRP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5º </w:t>
      </w:r>
      <w:r w:rsidRPr="00F3221F">
        <w:rPr>
          <w:rFonts w:ascii="Times New Roman" w:hAnsi="Times New Roman" w:cs="Times New Roman"/>
          <w:sz w:val="24"/>
          <w:szCs w:val="24"/>
        </w:rPr>
        <w:t>As ações previstas nesta Lei poderão contar com o apoio de entidades públicas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privadas,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organizações da sociedade civil, conselhos comunitários e demais interessados.</w:t>
      </w:r>
    </w:p>
    <w:p w14:paraId="1230850C" w14:textId="19C9CAA5" w:rsid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6º </w:t>
      </w:r>
      <w:r w:rsidRPr="00F3221F">
        <w:rPr>
          <w:rFonts w:ascii="Times New Roman" w:hAnsi="Times New Roman" w:cs="Times New Roman"/>
          <w:sz w:val="24"/>
          <w:szCs w:val="24"/>
        </w:rPr>
        <w:t>As despesas decorrentes da execução desta Lei deverão ser atendidas dentro das dotações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221F">
        <w:rPr>
          <w:rFonts w:ascii="Times New Roman" w:hAnsi="Times New Roman" w:cs="Times New Roman"/>
          <w:sz w:val="24"/>
          <w:szCs w:val="24"/>
        </w:rPr>
        <w:t>orçamentárias próprias do Município, sem criação de despesa obrigatória adicional.</w:t>
      </w:r>
    </w:p>
    <w:p w14:paraId="2B9021F6" w14:textId="451CFC13" w:rsidR="00F3221F" w:rsidRDefault="00F3221F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21F">
        <w:rPr>
          <w:rFonts w:ascii="Times New Roman" w:hAnsi="Times New Roman" w:cs="Times New Roman"/>
          <w:b/>
          <w:bCs/>
          <w:sz w:val="24"/>
          <w:szCs w:val="24"/>
        </w:rPr>
        <w:t xml:space="preserve">Art. 7º </w:t>
      </w:r>
      <w:r w:rsidRPr="00F3221F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1464507E" w14:textId="77777777" w:rsidR="00AD2F1C" w:rsidRPr="008D5006" w:rsidRDefault="00AD2F1C" w:rsidP="00AD2F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84C83" w14:textId="59D73ECC" w:rsidR="00BC0357" w:rsidRPr="00662203" w:rsidRDefault="00BC1717" w:rsidP="00BC0357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202837">
        <w:rPr>
          <w:rFonts w:ascii="Times" w:hAnsi="Times" w:cs="Times"/>
          <w:bCs/>
          <w:color w:val="000000" w:themeColor="text1"/>
          <w:sz w:val="24"/>
          <w:szCs w:val="24"/>
        </w:rPr>
        <w:t>23</w:t>
      </w:r>
      <w:r w:rsidR="00907A3E">
        <w:rPr>
          <w:rFonts w:ascii="Times" w:hAnsi="Times" w:cs="Times"/>
          <w:bCs/>
          <w:color w:val="000000" w:themeColor="text1"/>
          <w:sz w:val="24"/>
          <w:szCs w:val="24"/>
        </w:rPr>
        <w:t xml:space="preserve"> de setembro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2025.</w:t>
      </w: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6E55241F" w:rsidR="00626C92" w:rsidRPr="00490A21" w:rsidRDefault="00BC0357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586A3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586A34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586A34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586A34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1E"/>
    <w:rsid w:val="000410EF"/>
    <w:rsid w:val="000452A9"/>
    <w:rsid w:val="00045EA2"/>
    <w:rsid w:val="00051788"/>
    <w:rsid w:val="00054CE1"/>
    <w:rsid w:val="0006328E"/>
    <w:rsid w:val="00064134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1754"/>
    <w:rsid w:val="00113285"/>
    <w:rsid w:val="00114F5B"/>
    <w:rsid w:val="00117524"/>
    <w:rsid w:val="001207F6"/>
    <w:rsid w:val="00130D96"/>
    <w:rsid w:val="00134F85"/>
    <w:rsid w:val="0013638C"/>
    <w:rsid w:val="001377FE"/>
    <w:rsid w:val="00143E30"/>
    <w:rsid w:val="00152AE5"/>
    <w:rsid w:val="00152FC1"/>
    <w:rsid w:val="001575B5"/>
    <w:rsid w:val="00160657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959FF"/>
    <w:rsid w:val="00195C56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02837"/>
    <w:rsid w:val="00225A5C"/>
    <w:rsid w:val="002311FF"/>
    <w:rsid w:val="00236377"/>
    <w:rsid w:val="00236B00"/>
    <w:rsid w:val="0024219A"/>
    <w:rsid w:val="002432C3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7FC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33C"/>
    <w:rsid w:val="00305FE0"/>
    <w:rsid w:val="003122CA"/>
    <w:rsid w:val="003133EC"/>
    <w:rsid w:val="00313667"/>
    <w:rsid w:val="0031433F"/>
    <w:rsid w:val="00315764"/>
    <w:rsid w:val="003162E2"/>
    <w:rsid w:val="003209C7"/>
    <w:rsid w:val="003225EC"/>
    <w:rsid w:val="0032262E"/>
    <w:rsid w:val="0032690A"/>
    <w:rsid w:val="00326CB3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3F6FDF"/>
    <w:rsid w:val="004069C1"/>
    <w:rsid w:val="00406E68"/>
    <w:rsid w:val="004143A6"/>
    <w:rsid w:val="00420D67"/>
    <w:rsid w:val="00425BA4"/>
    <w:rsid w:val="00426C62"/>
    <w:rsid w:val="00430833"/>
    <w:rsid w:val="0043149E"/>
    <w:rsid w:val="004341F5"/>
    <w:rsid w:val="00434548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AAC"/>
    <w:rsid w:val="00491B2D"/>
    <w:rsid w:val="00493B6E"/>
    <w:rsid w:val="00495597"/>
    <w:rsid w:val="00496663"/>
    <w:rsid w:val="00496C73"/>
    <w:rsid w:val="004A48C5"/>
    <w:rsid w:val="004B08DE"/>
    <w:rsid w:val="004B11B6"/>
    <w:rsid w:val="004B26B8"/>
    <w:rsid w:val="004B6C7E"/>
    <w:rsid w:val="004C4A15"/>
    <w:rsid w:val="004D52A7"/>
    <w:rsid w:val="004D7046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3A33"/>
    <w:rsid w:val="00574428"/>
    <w:rsid w:val="00574D30"/>
    <w:rsid w:val="00575A68"/>
    <w:rsid w:val="00575CD6"/>
    <w:rsid w:val="00584709"/>
    <w:rsid w:val="00586A34"/>
    <w:rsid w:val="00586F29"/>
    <w:rsid w:val="00590252"/>
    <w:rsid w:val="00590BAC"/>
    <w:rsid w:val="00593EEC"/>
    <w:rsid w:val="005A3CA2"/>
    <w:rsid w:val="005A46DB"/>
    <w:rsid w:val="005A55DF"/>
    <w:rsid w:val="005A6C5D"/>
    <w:rsid w:val="005B7133"/>
    <w:rsid w:val="005C3136"/>
    <w:rsid w:val="005D180C"/>
    <w:rsid w:val="005D7684"/>
    <w:rsid w:val="005E09DD"/>
    <w:rsid w:val="005E65DE"/>
    <w:rsid w:val="005E7666"/>
    <w:rsid w:val="005E7DFA"/>
    <w:rsid w:val="005F0320"/>
    <w:rsid w:val="005F56A4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1162"/>
    <w:rsid w:val="0065214C"/>
    <w:rsid w:val="00653186"/>
    <w:rsid w:val="006558E2"/>
    <w:rsid w:val="00656F36"/>
    <w:rsid w:val="00657FCD"/>
    <w:rsid w:val="00661A5A"/>
    <w:rsid w:val="00661A77"/>
    <w:rsid w:val="00661CF0"/>
    <w:rsid w:val="00662203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34B5"/>
    <w:rsid w:val="006A4B7F"/>
    <w:rsid w:val="006A5C91"/>
    <w:rsid w:val="006A74D8"/>
    <w:rsid w:val="006A7D1D"/>
    <w:rsid w:val="006B042C"/>
    <w:rsid w:val="006B3141"/>
    <w:rsid w:val="006C361F"/>
    <w:rsid w:val="006C6EEC"/>
    <w:rsid w:val="006D0F20"/>
    <w:rsid w:val="006D1681"/>
    <w:rsid w:val="006D53DF"/>
    <w:rsid w:val="006E284C"/>
    <w:rsid w:val="006E5BF3"/>
    <w:rsid w:val="006F3164"/>
    <w:rsid w:val="006F55BD"/>
    <w:rsid w:val="006F5FFC"/>
    <w:rsid w:val="006F7173"/>
    <w:rsid w:val="007140C4"/>
    <w:rsid w:val="00716406"/>
    <w:rsid w:val="0071672C"/>
    <w:rsid w:val="00731DC6"/>
    <w:rsid w:val="00731F11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825EA"/>
    <w:rsid w:val="007918F4"/>
    <w:rsid w:val="007920FC"/>
    <w:rsid w:val="00792C0D"/>
    <w:rsid w:val="007940F9"/>
    <w:rsid w:val="00797863"/>
    <w:rsid w:val="007A0229"/>
    <w:rsid w:val="007A1177"/>
    <w:rsid w:val="007A6C22"/>
    <w:rsid w:val="007B087E"/>
    <w:rsid w:val="007B4C21"/>
    <w:rsid w:val="007C27FC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554E8"/>
    <w:rsid w:val="00864F5F"/>
    <w:rsid w:val="00875CD1"/>
    <w:rsid w:val="008769C4"/>
    <w:rsid w:val="00880212"/>
    <w:rsid w:val="00880D9C"/>
    <w:rsid w:val="008978B1"/>
    <w:rsid w:val="008A7939"/>
    <w:rsid w:val="008B2C8D"/>
    <w:rsid w:val="008B4CF1"/>
    <w:rsid w:val="008B4EFA"/>
    <w:rsid w:val="008C0584"/>
    <w:rsid w:val="008C125E"/>
    <w:rsid w:val="008C30F9"/>
    <w:rsid w:val="008C3469"/>
    <w:rsid w:val="008C58C3"/>
    <w:rsid w:val="008D3657"/>
    <w:rsid w:val="008D5006"/>
    <w:rsid w:val="008D7410"/>
    <w:rsid w:val="008F1E3E"/>
    <w:rsid w:val="008F3FDB"/>
    <w:rsid w:val="00903C1E"/>
    <w:rsid w:val="00907931"/>
    <w:rsid w:val="00907A3E"/>
    <w:rsid w:val="00916EF2"/>
    <w:rsid w:val="009208F4"/>
    <w:rsid w:val="009252F1"/>
    <w:rsid w:val="0092590A"/>
    <w:rsid w:val="00927526"/>
    <w:rsid w:val="00932430"/>
    <w:rsid w:val="00932A6A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6FF5"/>
    <w:rsid w:val="009A754D"/>
    <w:rsid w:val="009B0016"/>
    <w:rsid w:val="009B065D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3A91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4C9B"/>
    <w:rsid w:val="00A865D8"/>
    <w:rsid w:val="00A94B16"/>
    <w:rsid w:val="00AA1193"/>
    <w:rsid w:val="00AA672D"/>
    <w:rsid w:val="00AB11FC"/>
    <w:rsid w:val="00AC0C87"/>
    <w:rsid w:val="00AC2D6A"/>
    <w:rsid w:val="00AC575D"/>
    <w:rsid w:val="00AD2F1C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B4D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25E1"/>
    <w:rsid w:val="00BC47CA"/>
    <w:rsid w:val="00BC7FB8"/>
    <w:rsid w:val="00BD5E2F"/>
    <w:rsid w:val="00BD6CBD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45DDD"/>
    <w:rsid w:val="00C54858"/>
    <w:rsid w:val="00C61F10"/>
    <w:rsid w:val="00C72757"/>
    <w:rsid w:val="00C73C12"/>
    <w:rsid w:val="00C74574"/>
    <w:rsid w:val="00C80DAB"/>
    <w:rsid w:val="00C83C87"/>
    <w:rsid w:val="00C83D46"/>
    <w:rsid w:val="00C854A6"/>
    <w:rsid w:val="00C8595A"/>
    <w:rsid w:val="00C872F4"/>
    <w:rsid w:val="00C906F0"/>
    <w:rsid w:val="00C92A79"/>
    <w:rsid w:val="00C94FEF"/>
    <w:rsid w:val="00CB6835"/>
    <w:rsid w:val="00CB6F9E"/>
    <w:rsid w:val="00CC19D5"/>
    <w:rsid w:val="00CC3962"/>
    <w:rsid w:val="00CC7863"/>
    <w:rsid w:val="00CD1705"/>
    <w:rsid w:val="00CD2E7F"/>
    <w:rsid w:val="00CD39D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25FD"/>
    <w:rsid w:val="00D73184"/>
    <w:rsid w:val="00D80D69"/>
    <w:rsid w:val="00D812DA"/>
    <w:rsid w:val="00D84439"/>
    <w:rsid w:val="00D8619C"/>
    <w:rsid w:val="00D9172F"/>
    <w:rsid w:val="00D920BC"/>
    <w:rsid w:val="00D93CCA"/>
    <w:rsid w:val="00D94C7D"/>
    <w:rsid w:val="00D9510D"/>
    <w:rsid w:val="00DA0E17"/>
    <w:rsid w:val="00DA502A"/>
    <w:rsid w:val="00DA7C36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21C"/>
    <w:rsid w:val="00E00314"/>
    <w:rsid w:val="00E015C6"/>
    <w:rsid w:val="00E015FA"/>
    <w:rsid w:val="00E022FA"/>
    <w:rsid w:val="00E0301F"/>
    <w:rsid w:val="00E063AE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7245C"/>
    <w:rsid w:val="00E81071"/>
    <w:rsid w:val="00E84CFE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07A9"/>
    <w:rsid w:val="00F169AA"/>
    <w:rsid w:val="00F31833"/>
    <w:rsid w:val="00F3221F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62D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485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Ana Paula Ramos Galvão</cp:lastModifiedBy>
  <cp:revision>18</cp:revision>
  <cp:lastPrinted>2025-09-04T13:47:00Z</cp:lastPrinted>
  <dcterms:created xsi:type="dcterms:W3CDTF">2025-09-02T12:39:00Z</dcterms:created>
  <dcterms:modified xsi:type="dcterms:W3CDTF">2025-09-24T16:32:00Z</dcterms:modified>
</cp:coreProperties>
</file>