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047233AE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CD35D0">
        <w:rPr>
          <w:b/>
        </w:rPr>
        <w:t>40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:rsidRPr="00A66D47" w:rsidP="00960483" w14:paraId="573B1893" w14:textId="592EE270">
      <w:pPr>
        <w:ind w:left="3540"/>
        <w:jc w:val="both"/>
        <w:rPr>
          <w:bCs/>
        </w:rPr>
      </w:pPr>
      <w:r w:rsidRPr="00DF63C0">
        <w:rPr>
          <w:b/>
          <w:u w:val="single"/>
        </w:rPr>
        <w:t>Ementa</w:t>
      </w:r>
      <w:r w:rsidR="00A60E0C">
        <w:rPr>
          <w:b/>
          <w:u w:val="single"/>
        </w:rPr>
        <w:t xml:space="preserve">: </w:t>
      </w:r>
      <w:r w:rsidR="00D94B8C">
        <w:rPr>
          <w:b/>
          <w:u w:val="single"/>
        </w:rPr>
        <w:t xml:space="preserve"> </w:t>
      </w:r>
      <w:bookmarkStart w:id="0" w:name="_Hlk207711838"/>
      <w:r w:rsidRPr="00A66D47" w:rsidR="00A66D47">
        <w:rPr>
          <w:bCs/>
        </w:rPr>
        <w:t xml:space="preserve">Dispõe sobre </w:t>
      </w:r>
      <w:r w:rsidR="00CD35D0">
        <w:rPr>
          <w:bCs/>
        </w:rPr>
        <w:t>a inserção do conteúdo de Educação Cidadã no currículo das escolas da Rede Municipal de Ensino de Itapevi e dá outras providências.</w:t>
      </w:r>
    </w:p>
    <w:p w:rsidR="00A66D47" w:rsidRPr="00960483" w:rsidP="00960483" w14:paraId="020A8D17" w14:textId="77777777">
      <w:pPr>
        <w:ind w:left="3540"/>
        <w:jc w:val="both"/>
        <w:rPr>
          <w:bCs/>
        </w:rPr>
      </w:pPr>
    </w:p>
    <w:p w:rsidR="00637575" w:rsidRPr="00960483" w14:paraId="112AB0C6" w14:textId="77777777">
      <w:pPr>
        <w:rPr>
          <w:bCs/>
        </w:rPr>
      </w:pPr>
    </w:p>
    <w:bookmarkEnd w:id="0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A60E0C" w14:paraId="72280FCC" w14:textId="77777777">
      <w:pPr>
        <w:jc w:val="both"/>
      </w:pPr>
    </w:p>
    <w:p w:rsidR="00C61FCE" w:rsidRPr="00C61FCE" w:rsidP="00A66D47" w14:paraId="12BA7347" w14:textId="179A498A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CD35D0">
        <w:rPr>
          <w:b/>
        </w:rPr>
        <w:t>188</w:t>
      </w:r>
      <w:r w:rsidR="00742724">
        <w:rPr>
          <w:b/>
        </w:rPr>
        <w:t>/2025</w:t>
      </w:r>
      <w:r w:rsidR="00195921">
        <w:t>, de autoria d</w:t>
      </w:r>
      <w:r w:rsidR="00960483">
        <w:t>o</w:t>
      </w:r>
      <w:r w:rsidR="002C6095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2C6095">
        <w:rPr>
          <w:b/>
          <w:bCs/>
        </w:rPr>
        <w:t xml:space="preserve"> </w:t>
      </w:r>
      <w:r w:rsidR="00CD35D0">
        <w:rPr>
          <w:b/>
          <w:bCs/>
        </w:rPr>
        <w:t>Rafael Alan de Moraes Romeiro</w:t>
      </w:r>
      <w:r w:rsidR="00195921">
        <w:t xml:space="preserve"> </w:t>
      </w:r>
      <w:r w:rsidR="00A66D47">
        <w:t>que</w:t>
      </w:r>
      <w:r w:rsidRPr="00A66D47" w:rsidR="00A66D47">
        <w:t xml:space="preserve"> </w:t>
      </w:r>
      <w:r w:rsidR="00A66D47">
        <w:t>d</w:t>
      </w:r>
      <w:r w:rsidRPr="00A66D47" w:rsidR="00A66D47">
        <w:t xml:space="preserve">ispõe </w:t>
      </w:r>
      <w:r w:rsidRPr="00CD35D0" w:rsidR="00CD35D0">
        <w:t>sobre a inserção do conteúdo de Educação Cidadã no currículo das escolas da Rede Municipal de Ensino de Itapevi e dá outras providências.</w:t>
      </w:r>
    </w:p>
    <w:p w:rsidR="002C6095" w:rsidP="00B2226D" w14:paraId="4FE8FDEC" w14:textId="15E52192">
      <w:pPr>
        <w:jc w:val="both"/>
      </w:pPr>
    </w:p>
    <w:p w:rsidR="00BB78DD" w:rsidRPr="00DF63C0" w:rsidP="00BB78DD" w14:paraId="28B084F9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16E9FEFB" w14:textId="77777777">
      <w:pPr>
        <w:jc w:val="both"/>
      </w:pPr>
    </w:p>
    <w:p w:rsidR="00C61FCE" w:rsidP="00BB78DD" w14:paraId="75137973" w14:textId="54D4F243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944079">
        <w:t>a</w:t>
      </w:r>
      <w:r w:rsidR="008777D5">
        <w:t>o</w:t>
      </w:r>
      <w:r w:rsidR="00CD35D0">
        <w:t xml:space="preserve"> propor</w:t>
      </w:r>
      <w:r w:rsidR="008777D5">
        <w:t xml:space="preserve"> </w:t>
      </w:r>
      <w:r w:rsidRPr="00CD35D0" w:rsidR="00CD35D0">
        <w:t>a inserção do conteúdo de Educação Cidadã no currículo</w:t>
      </w:r>
      <w:r w:rsidR="00CD35D0">
        <w:t>.</w:t>
      </w:r>
    </w:p>
    <w:p w:rsidR="00960483" w:rsidP="00BB78DD" w14:paraId="199D467E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20716A9">
      <w:pPr>
        <w:jc w:val="right"/>
      </w:pPr>
      <w:r>
        <w:t>Itapevi</w:t>
      </w:r>
      <w:r w:rsidRPr="00DF63C0">
        <w:t xml:space="preserve">, </w:t>
      </w:r>
      <w:r w:rsidR="00B2226D">
        <w:t>02</w:t>
      </w:r>
      <w:r w:rsidR="00944079">
        <w:t xml:space="preserve"> de </w:t>
      </w:r>
      <w:r w:rsidR="00B2226D">
        <w:t>setembro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5B13504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</w:t>
    </w:r>
    <w:r w:rsidR="00CD35D0">
      <w:rPr>
        <w:rFonts w:asciiTheme="majorHAnsi" w:eastAsiaTheme="majorEastAsia" w:hAnsiTheme="majorHAnsi" w:cstheme="majorBidi"/>
      </w:rPr>
      <w:t>188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C6095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60483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571CD"/>
    <w:rsid w:val="00A60E0C"/>
    <w:rsid w:val="00A6378F"/>
    <w:rsid w:val="00A66744"/>
    <w:rsid w:val="00A66D47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226D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1FCE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35D0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4B8C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29D3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34F0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2025-09-02T16:39:00Z</dcterms:created>
  <dcterms:modified xsi:type="dcterms:W3CDTF">2025-09-02T16:39:00Z</dcterms:modified>
</cp:coreProperties>
</file>