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5ACCAB31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</w:t>
      </w:r>
      <w:r w:rsidR="00C61FCE">
        <w:rPr>
          <w:b/>
        </w:rPr>
        <w:t>3</w:t>
      </w:r>
      <w:r w:rsidR="00A66D47">
        <w:rPr>
          <w:b/>
        </w:rPr>
        <w:t>9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:rsidRPr="00A66D47" w:rsidP="00960483" w14:paraId="573B1893" w14:textId="0E85ECC4">
      <w:pPr>
        <w:ind w:left="3540"/>
        <w:jc w:val="both"/>
        <w:rPr>
          <w:bCs/>
        </w:rPr>
      </w:pPr>
      <w:r w:rsidRPr="00DF63C0">
        <w:rPr>
          <w:b/>
          <w:u w:val="single"/>
        </w:rPr>
        <w:t>Ementa</w:t>
      </w:r>
      <w:r w:rsidR="00A60E0C">
        <w:rPr>
          <w:b/>
          <w:u w:val="single"/>
        </w:rPr>
        <w:t xml:space="preserve">: </w:t>
      </w:r>
      <w:r w:rsidR="00D94B8C">
        <w:rPr>
          <w:b/>
          <w:u w:val="single"/>
        </w:rPr>
        <w:t xml:space="preserve"> </w:t>
      </w:r>
      <w:bookmarkStart w:id="0" w:name="_Hlk207711838"/>
      <w:r w:rsidRPr="00A66D47" w:rsidR="00A66D47">
        <w:rPr>
          <w:bCs/>
        </w:rPr>
        <w:t>Dispõe sobre a proibição da criação e utilização de banheiros unisse</w:t>
      </w:r>
      <w:r w:rsidR="00A66D47">
        <w:rPr>
          <w:bCs/>
        </w:rPr>
        <w:t>x</w:t>
      </w:r>
      <w:r w:rsidRPr="00A66D47" w:rsidR="00A66D47">
        <w:rPr>
          <w:bCs/>
        </w:rPr>
        <w:t xml:space="preserve"> em escolas e espaços públicos municipais de Itapevi e dá outras providências.</w:t>
      </w:r>
    </w:p>
    <w:p w:rsidR="00A66D47" w:rsidRPr="00960483" w:rsidP="00960483" w14:paraId="020A8D17" w14:textId="77777777">
      <w:pPr>
        <w:ind w:left="3540"/>
        <w:jc w:val="both"/>
        <w:rPr>
          <w:bCs/>
        </w:rPr>
      </w:pPr>
    </w:p>
    <w:p w:rsidR="00637575" w:rsidRPr="00960483" w14:paraId="112AB0C6" w14:textId="77777777">
      <w:pPr>
        <w:rPr>
          <w:bCs/>
        </w:rPr>
      </w:pPr>
    </w:p>
    <w:bookmarkEnd w:id="0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A60E0C" w14:paraId="72280FCC" w14:textId="77777777">
      <w:pPr>
        <w:jc w:val="both"/>
      </w:pPr>
    </w:p>
    <w:p w:rsidR="00960483" w:rsidRPr="00960483" w:rsidP="00A66D47" w14:paraId="22270FC0" w14:textId="5827A538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46653C">
        <w:rPr>
          <w:b/>
        </w:rPr>
        <w:t>2</w:t>
      </w:r>
      <w:r w:rsidR="00A66D47">
        <w:rPr>
          <w:b/>
        </w:rPr>
        <w:t>18</w:t>
      </w:r>
      <w:r w:rsidR="00742724">
        <w:rPr>
          <w:b/>
        </w:rPr>
        <w:t>/2025</w:t>
      </w:r>
      <w:r w:rsidR="00195921">
        <w:t>, de autoria d</w:t>
      </w:r>
      <w:r>
        <w:t>o</w:t>
      </w:r>
      <w:r w:rsidR="002C6095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2C6095">
        <w:rPr>
          <w:b/>
          <w:bCs/>
        </w:rPr>
        <w:t xml:space="preserve"> </w:t>
      </w:r>
      <w:r>
        <w:rPr>
          <w:b/>
          <w:bCs/>
        </w:rPr>
        <w:t>Elias Vasconcelos Araujo</w:t>
      </w:r>
      <w:r w:rsidR="00195921">
        <w:t xml:space="preserve"> </w:t>
      </w:r>
      <w:r w:rsidR="00A66D47">
        <w:t>que</w:t>
      </w:r>
      <w:r w:rsidRPr="00A66D47" w:rsidR="00A66D47">
        <w:t xml:space="preserve"> </w:t>
      </w:r>
      <w:r w:rsidR="00A66D47">
        <w:t>d</w:t>
      </w:r>
      <w:r w:rsidRPr="00A66D47" w:rsidR="00A66D47">
        <w:t>ispõe sobre a proibição da criação e utilização de banheiros unisses em escolas e espaços públicos municipais de Itapevi e dá outras providências.</w:t>
      </w:r>
    </w:p>
    <w:p w:rsidR="00C61FCE" w:rsidRPr="00C61FCE" w:rsidP="00A66D47" w14:paraId="12BA7347" w14:textId="4F93F48B">
      <w:pPr>
        <w:jc w:val="both"/>
      </w:pPr>
    </w:p>
    <w:p w:rsidR="002C6095" w:rsidP="00B2226D" w14:paraId="4FE8FDEC" w14:textId="15E52192">
      <w:pPr>
        <w:jc w:val="both"/>
      </w:pPr>
    </w:p>
    <w:p w:rsidR="00BB78DD" w:rsidRPr="00DF63C0" w:rsidP="00BB78DD" w14:paraId="28B084F9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16E9FEFB" w14:textId="77777777">
      <w:pPr>
        <w:jc w:val="both"/>
      </w:pPr>
    </w:p>
    <w:p w:rsidR="00C61FCE" w:rsidP="00BB78DD" w14:paraId="75137973" w14:textId="601E053C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944079">
        <w:t>a</w:t>
      </w:r>
      <w:r w:rsidR="008777D5">
        <w:t xml:space="preserve">o propor </w:t>
      </w:r>
      <w:r w:rsidRPr="00A66D47" w:rsidR="00A66D47">
        <w:t>banheiros unisse</w:t>
      </w:r>
      <w:r w:rsidR="00A66D47">
        <w:t>x.</w:t>
      </w:r>
    </w:p>
    <w:p w:rsidR="00960483" w:rsidP="00BB78DD" w14:paraId="199D467E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20716A9">
      <w:pPr>
        <w:jc w:val="right"/>
      </w:pPr>
      <w:r>
        <w:t>Itapevi</w:t>
      </w:r>
      <w:r w:rsidRPr="00DF63C0">
        <w:t xml:space="preserve">, </w:t>
      </w:r>
      <w:r w:rsidR="00B2226D">
        <w:t>02</w:t>
      </w:r>
      <w:r w:rsidR="00944079">
        <w:t xml:space="preserve"> de </w:t>
      </w:r>
      <w:r w:rsidR="00B2226D">
        <w:t>setembro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2FAF6E4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2</w:t>
    </w:r>
    <w:r w:rsidR="00A66D47">
      <w:rPr>
        <w:rFonts w:asciiTheme="majorHAnsi" w:eastAsiaTheme="majorEastAsia" w:hAnsiTheme="majorHAnsi" w:cstheme="majorBidi"/>
      </w:rPr>
      <w:t>18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C6095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60483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571CD"/>
    <w:rsid w:val="00A60E0C"/>
    <w:rsid w:val="00A6378F"/>
    <w:rsid w:val="00A66744"/>
    <w:rsid w:val="00A66D47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226D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1FCE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4B8C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29D3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34F0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2025-09-02T16:36:00Z</dcterms:created>
  <dcterms:modified xsi:type="dcterms:W3CDTF">2025-09-02T16:36:00Z</dcterms:modified>
</cp:coreProperties>
</file>