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190/2025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 Itapeviense a Sra. Beatriz da Silva Oliveira,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 Itapeviense a Sra. Beatriz da Silva Oliveira,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setembro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-1080070</wp:posOffset>
          </wp:positionH>
          <wp:positionV relativeFrom="paragraph">
            <wp:posOffset>-1518214</wp:posOffset>
          </wp:positionV>
          <wp:extent cx="7545070" cy="10193760"/>
          <wp:effectExtent b="0" l="0" r="0" t="0"/>
          <wp:wrapNone/>
          <wp:docPr id="1409754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3ncqmTKw1AaUgU/l9/PH4P+TLA==">CgMxLjAyCWguMzBqMHpsbDIOaC5naGw0MmtzZzZpc3gyCWguM3pueXNoNzIJaC4yZXQ5MnAwOAByITFQSWU3dHBmMHJjV0V3SU5lQkJzOS02NWpVM0t3c0JNeQ==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