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3CF56065" w:rsidR="002931C9" w:rsidRPr="007A2340" w:rsidRDefault="00F042A6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 xml:space="preserve">DECRETO LEGISLATIVO </w:t>
      </w:r>
      <w:r w:rsidR="002931C9" w:rsidRPr="002931C9">
        <w:rPr>
          <w:b/>
        </w:rPr>
        <w:t>N</w:t>
      </w:r>
      <w:r w:rsidR="00387DC7">
        <w:rPr>
          <w:b/>
        </w:rPr>
        <w:t>º</w:t>
      </w:r>
      <w:r w:rsidR="002931C9" w:rsidRPr="002931C9">
        <w:rPr>
          <w:b/>
        </w:rPr>
        <w:t xml:space="preserve"> </w:t>
      </w:r>
      <w:r w:rsidR="00230739">
        <w:rPr>
          <w:b/>
        </w:rPr>
        <w:t>0</w:t>
      </w:r>
      <w:r>
        <w:rPr>
          <w:b/>
        </w:rPr>
        <w:t>56</w:t>
      </w:r>
      <w:r w:rsidR="002931C9" w:rsidRPr="002931C9">
        <w:rPr>
          <w:b/>
        </w:rPr>
        <w:t>/202</w:t>
      </w:r>
      <w:r w:rsidR="00230739">
        <w:rPr>
          <w:b/>
        </w:rPr>
        <w:t>5</w:t>
      </w:r>
    </w:p>
    <w:p w14:paraId="1550C542" w14:textId="021C8686" w:rsidR="00487703" w:rsidRPr="005712DE" w:rsidRDefault="005712DE" w:rsidP="005712DE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“Dispõe sobre a outorga de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Título de Advogada Destaque do Ano, a Dra. Joice Lima Cezário</w:t>
      </w:r>
      <w:r>
        <w:rPr>
          <w:rFonts w:ascii="TimesNewRomanPSMT" w:eastAsiaTheme="minorHAnsi" w:hAnsi="TimesNewRomanPSMT" w:cs="TimesNewRomanPSMT"/>
          <w:lang w:eastAsia="en-US"/>
        </w:rPr>
        <w:t>, e dá outras providências”</w:t>
      </w:r>
      <w:r>
        <w:rPr>
          <w:rFonts w:ascii="TimesNewRomanPS-ItalicMT" w:eastAsiaTheme="minorHAnsi" w:hAnsi="TimesNewRomanPS-ItalicMT" w:cs="TimesNewRomanPS-ItalicMT"/>
          <w:i/>
          <w:iCs/>
          <w:lang w:eastAsia="en-US"/>
        </w:rPr>
        <w:t>.</w:t>
      </w:r>
    </w:p>
    <w:p w14:paraId="346B3A05" w14:textId="77777777" w:rsidR="005712DE" w:rsidRPr="00487703" w:rsidRDefault="005712DE" w:rsidP="005712DE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1A2AC43C" w14:textId="77777777" w:rsidR="005712DE" w:rsidRDefault="005712DE" w:rsidP="005712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legais, </w:t>
      </w:r>
      <w:r w:rsidRPr="005712DE">
        <w:rPr>
          <w:rFonts w:ascii="TimesNewRomanPSMT" w:eastAsiaTheme="minorHAnsi" w:hAnsi="TimesNewRomanPSMT" w:cs="TimesNewRomanPSMT"/>
          <w:b/>
          <w:bCs/>
          <w:lang w:eastAsia="en-US"/>
        </w:rPr>
        <w:t>D E C R E T A:</w:t>
      </w:r>
    </w:p>
    <w:p w14:paraId="67A21A69" w14:textId="77777777" w:rsidR="005712DE" w:rsidRDefault="005712DE" w:rsidP="005712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0566B605" w14:textId="65742826" w:rsidR="005712DE" w:rsidRDefault="005712DE" w:rsidP="005712D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F042A6">
        <w:rPr>
          <w:rFonts w:ascii="TimesNewRomanPSMT" w:eastAsiaTheme="minorHAnsi" w:hAnsi="TimesNewRomanPSMT" w:cs="TimesNewRomanPSMT"/>
          <w:b/>
          <w:bCs/>
          <w:lang w:eastAsia="en-US"/>
        </w:rPr>
        <w:t>Art.</w:t>
      </w:r>
      <w:r w:rsidR="00F042A6" w:rsidRPr="00F042A6">
        <w:rPr>
          <w:rFonts w:ascii="TimesNewRomanPSMT" w:eastAsiaTheme="minorHAnsi" w:hAnsi="TimesNewRomanPSMT" w:cs="TimesNewRomanPSMT"/>
          <w:b/>
          <w:bCs/>
          <w:lang w:eastAsia="en-US"/>
        </w:rPr>
        <w:t xml:space="preserve"> 1º</w:t>
      </w:r>
      <w:r w:rsidR="00F042A6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 xml:space="preserve">Fica concedido o Título de Advogada Destaque do Ano, a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Dra. Joice Lima Cezário</w:t>
      </w:r>
      <w:r>
        <w:rPr>
          <w:rFonts w:ascii="TimesNewRomanPSMT" w:eastAsiaTheme="minorHAnsi" w:hAnsi="TimesNewRomanPSMT" w:cs="TimesNewRomanPSMT"/>
          <w:lang w:eastAsia="en-US"/>
        </w:rPr>
        <w:t>, por se destacar em sua atuação na Ordem dos Advogados do Brasil – Subseção de Itapevi.</w:t>
      </w:r>
    </w:p>
    <w:p w14:paraId="32D3EB3F" w14:textId="77777777" w:rsidR="005712DE" w:rsidRDefault="005712DE" w:rsidP="005712D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47D0D5C8" w14:textId="73D52E17" w:rsidR="005712DE" w:rsidRDefault="005712DE" w:rsidP="005712D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F042A6">
        <w:rPr>
          <w:rFonts w:ascii="TimesNewRomanPSMT" w:eastAsiaTheme="minorHAnsi" w:hAnsi="TimesNewRomanPSMT" w:cs="TimesNewRomanPSMT"/>
          <w:b/>
          <w:bCs/>
          <w:lang w:eastAsia="en-US"/>
        </w:rPr>
        <w:t>Art. 2º</w:t>
      </w:r>
      <w:r>
        <w:rPr>
          <w:rFonts w:ascii="TimesNewRomanPSMT" w:eastAsiaTheme="minorHAnsi" w:hAnsi="TimesNewRomanPSMT" w:cs="TimesNewRomanPSMT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09A39903" w14:textId="77777777" w:rsidR="005712DE" w:rsidRDefault="005712DE" w:rsidP="005712D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52CA0183" w14:textId="6218254E" w:rsidR="005712DE" w:rsidRDefault="005712DE" w:rsidP="005712D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F042A6">
        <w:rPr>
          <w:rFonts w:ascii="TimesNewRomanPSMT" w:eastAsiaTheme="minorHAnsi" w:hAnsi="TimesNewRomanPSMT" w:cs="TimesNewRomanPSMT"/>
          <w:b/>
          <w:bCs/>
          <w:lang w:eastAsia="en-US"/>
        </w:rPr>
        <w:t>Art. 3º</w:t>
      </w:r>
      <w:r>
        <w:rPr>
          <w:rFonts w:ascii="TimesNewRomanPSMT" w:eastAsiaTheme="minorHAnsi" w:hAnsi="TimesNewRomanPSMT" w:cs="TimesNewRomanPSMT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0C3E0DD3" w14:textId="77777777" w:rsidR="005712DE" w:rsidRDefault="005712DE" w:rsidP="005712D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B2C2D78" w14:textId="42C5100B" w:rsidR="00487703" w:rsidRDefault="005712DE" w:rsidP="005712D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F042A6">
        <w:rPr>
          <w:rFonts w:ascii="TimesNewRomanPSMT" w:eastAsiaTheme="minorHAnsi" w:hAnsi="TimesNewRomanPSMT" w:cs="TimesNewRomanPSMT"/>
          <w:b/>
          <w:bCs/>
          <w:lang w:eastAsia="en-US"/>
        </w:rPr>
        <w:t>Art.</w:t>
      </w:r>
      <w:r w:rsidR="00F042A6" w:rsidRPr="00F042A6">
        <w:rPr>
          <w:rFonts w:ascii="TimesNewRomanPSMT" w:eastAsiaTheme="minorHAnsi" w:hAnsi="TimesNewRomanPSMT" w:cs="TimesNewRomanPSMT"/>
          <w:b/>
          <w:bCs/>
          <w:lang w:eastAsia="en-US"/>
        </w:rPr>
        <w:t>4º</w:t>
      </w:r>
      <w:r w:rsidR="00F042A6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Este Decreto Legislativo entra em vigor na data de sua publicação, revogadas as disposições em contrário.</w:t>
      </w:r>
    </w:p>
    <w:p w14:paraId="58AF4C38" w14:textId="77777777" w:rsidR="005712DE" w:rsidRDefault="005712DE" w:rsidP="005712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1E097204" w14:textId="64BA16D6" w:rsidR="009837EC" w:rsidRDefault="009837EC" w:rsidP="00487703">
      <w:pPr>
        <w:pStyle w:val="Recuodecorpodetexto2"/>
        <w:spacing w:after="240" w:line="360" w:lineRule="exact"/>
        <w:jc w:val="center"/>
      </w:pPr>
      <w:r w:rsidRPr="004B4118">
        <w:t xml:space="preserve">Sala das Sessões, </w:t>
      </w:r>
      <w:r>
        <w:t xml:space="preserve">Bemvindo Moreira Nery, </w:t>
      </w:r>
      <w:r w:rsidR="005712DE">
        <w:t>26</w:t>
      </w:r>
      <w:r w:rsidR="00487703">
        <w:t xml:space="preserve"> de agosto</w:t>
      </w:r>
      <w:r w:rsidRPr="004B4118">
        <w:t xml:space="preserve"> de </w:t>
      </w:r>
      <w:r>
        <w:t>2025</w:t>
      </w:r>
      <w:r w:rsidRPr="004B4118">
        <w:t>.</w:t>
      </w:r>
    </w:p>
    <w:p w14:paraId="0AAD4545" w14:textId="77777777" w:rsidR="00487703" w:rsidRPr="00487703" w:rsidRDefault="00487703" w:rsidP="00487703">
      <w:pPr>
        <w:pStyle w:val="Recuodecorpodetexto2"/>
        <w:spacing w:after="240" w:line="360" w:lineRule="exact"/>
        <w:jc w:val="center"/>
        <w:rPr>
          <w:b/>
          <w:bCs/>
        </w:rPr>
      </w:pPr>
    </w:p>
    <w:p w14:paraId="7DF2A8C6" w14:textId="77777777" w:rsidR="009837EC" w:rsidRDefault="009837EC" w:rsidP="00487703">
      <w:pPr>
        <w:tabs>
          <w:tab w:val="left" w:pos="-180"/>
          <w:tab w:val="left" w:pos="2244"/>
        </w:tabs>
        <w:rPr>
          <w:b/>
        </w:rPr>
      </w:pPr>
      <w:r>
        <w:rPr>
          <w:b/>
        </w:rPr>
        <w:t>RAFAEL ALAN DE MORAES ROMEIRO</w:t>
      </w:r>
    </w:p>
    <w:p w14:paraId="0315162A" w14:textId="590E9856" w:rsidR="00487703" w:rsidRDefault="009837EC" w:rsidP="00487703">
      <w:pPr>
        <w:tabs>
          <w:tab w:val="left" w:pos="-180"/>
          <w:tab w:val="left" w:pos="2244"/>
        </w:tabs>
      </w:pPr>
      <w:r>
        <w:t>Presidente</w:t>
      </w:r>
    </w:p>
    <w:p w14:paraId="5AC77C68" w14:textId="77777777" w:rsidR="00487703" w:rsidRDefault="00487703" w:rsidP="00487703">
      <w:pPr>
        <w:tabs>
          <w:tab w:val="left" w:pos="-180"/>
          <w:tab w:val="left" w:pos="2244"/>
        </w:tabs>
      </w:pPr>
    </w:p>
    <w:p w14:paraId="1C060605" w14:textId="77777777" w:rsidR="00487703" w:rsidRDefault="00487703" w:rsidP="00487703">
      <w:pPr>
        <w:tabs>
          <w:tab w:val="left" w:pos="-180"/>
          <w:tab w:val="left" w:pos="2244"/>
        </w:tabs>
      </w:pPr>
    </w:p>
    <w:p w14:paraId="2D97917B" w14:textId="77777777" w:rsidR="009837EC" w:rsidRDefault="009837EC" w:rsidP="00487703">
      <w:pPr>
        <w:tabs>
          <w:tab w:val="left" w:pos="-180"/>
          <w:tab w:val="left" w:pos="1200"/>
        </w:tabs>
        <w:rPr>
          <w:b/>
        </w:rPr>
      </w:pPr>
      <w:r>
        <w:rPr>
          <w:b/>
        </w:rPr>
        <w:t>MAURICIO ALONSO MURAKAMI</w:t>
      </w:r>
    </w:p>
    <w:p w14:paraId="5774CB5C" w14:textId="69E10415" w:rsidR="00487703" w:rsidRDefault="009837EC" w:rsidP="00487703">
      <w:pPr>
        <w:tabs>
          <w:tab w:val="left" w:pos="-180"/>
          <w:tab w:val="left" w:pos="2244"/>
        </w:tabs>
      </w:pPr>
      <w:r>
        <w:t>1º Secretário</w:t>
      </w:r>
      <w:r w:rsidR="00487703">
        <w:t xml:space="preserve"> </w:t>
      </w:r>
    </w:p>
    <w:p w14:paraId="407A5C1A" w14:textId="77777777" w:rsidR="00487703" w:rsidRDefault="00487703" w:rsidP="00487703">
      <w:pPr>
        <w:tabs>
          <w:tab w:val="left" w:pos="-180"/>
          <w:tab w:val="left" w:pos="2244"/>
        </w:tabs>
        <w:spacing w:before="100" w:beforeAutospacing="1"/>
      </w:pPr>
    </w:p>
    <w:p w14:paraId="42FF8163" w14:textId="43698F0B" w:rsidR="009837EC" w:rsidRDefault="009837EC" w:rsidP="00487703">
      <w:pPr>
        <w:spacing w:line="276" w:lineRule="auto"/>
        <w:jc w:val="both"/>
      </w:pPr>
      <w:r>
        <w:t>Publicado na Coordenadoria do Processo Legislativo da Câmara Municipal de Itapevi</w:t>
      </w:r>
      <w:r w:rsidR="00487703">
        <w:t xml:space="preserve"> </w:t>
      </w:r>
      <w:r>
        <w:t xml:space="preserve">aos </w:t>
      </w:r>
      <w:r w:rsidR="005712DE">
        <w:t>vinte e seis</w:t>
      </w:r>
      <w:r w:rsidR="00BB72F0">
        <w:t xml:space="preserve"> </w:t>
      </w:r>
      <w:r w:rsidR="007A2340">
        <w:t>dias</w:t>
      </w:r>
      <w:r>
        <w:t xml:space="preserve"> do mês de </w:t>
      </w:r>
      <w:r w:rsidR="00487703">
        <w:t>agosto</w:t>
      </w:r>
      <w:r>
        <w:t xml:space="preserve"> de dois mil e vinte e cinco.</w:t>
      </w:r>
    </w:p>
    <w:p w14:paraId="619087CA" w14:textId="77777777" w:rsidR="00487703" w:rsidRDefault="00487703" w:rsidP="00487703">
      <w:pPr>
        <w:spacing w:line="276" w:lineRule="auto"/>
        <w:jc w:val="both"/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487703">
      <w:pPr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487703">
      <w:r>
        <w:t>Coordenador do Processo Legislativo</w:t>
      </w:r>
    </w:p>
    <w:p w14:paraId="6A5FE154" w14:textId="77777777" w:rsidR="00487703" w:rsidRDefault="00487703" w:rsidP="00487703"/>
    <w:p w14:paraId="345FC4D3" w14:textId="03BE42DF" w:rsidR="00487703" w:rsidRDefault="009837EC" w:rsidP="00487703">
      <w:r>
        <w:t>Projeto de Decreto Legislativo nº 0</w:t>
      </w:r>
      <w:r w:rsidR="005712DE">
        <w:t>74</w:t>
      </w:r>
      <w:r w:rsidR="00D830D9">
        <w:t>/</w:t>
      </w:r>
      <w:r w:rsidR="000C038C">
        <w:t>2025</w:t>
      </w:r>
    </w:p>
    <w:p w14:paraId="323A0CE8" w14:textId="18FB6998" w:rsidR="009837EC" w:rsidRPr="004B4118" w:rsidRDefault="009420BA" w:rsidP="00487703">
      <w:r w:rsidRPr="00487703">
        <w:rPr>
          <w:b/>
          <w:bCs/>
          <w:i/>
          <w:iCs/>
        </w:rPr>
        <w:t>A</w:t>
      </w:r>
      <w:r w:rsidR="009C1B77" w:rsidRPr="00487703">
        <w:rPr>
          <w:b/>
          <w:bCs/>
          <w:i/>
          <w:iCs/>
        </w:rPr>
        <w:t>utoria:</w:t>
      </w:r>
      <w:r w:rsidR="009C1B77" w:rsidRPr="00487703">
        <w:rPr>
          <w:i/>
          <w:iCs/>
        </w:rPr>
        <w:t xml:space="preserve"> </w:t>
      </w:r>
      <w:r w:rsidR="005712DE">
        <w:rPr>
          <w:i/>
          <w:iCs/>
        </w:rPr>
        <w:t>Mariza Martins Borges – PODEMOS.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2E5F66"/>
    <w:rsid w:val="003100E6"/>
    <w:rsid w:val="00311BD1"/>
    <w:rsid w:val="00327649"/>
    <w:rsid w:val="00332EAF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87703"/>
    <w:rsid w:val="004D63AE"/>
    <w:rsid w:val="004E2160"/>
    <w:rsid w:val="004E63A9"/>
    <w:rsid w:val="004E65FF"/>
    <w:rsid w:val="004F6C65"/>
    <w:rsid w:val="00530152"/>
    <w:rsid w:val="00541543"/>
    <w:rsid w:val="00552975"/>
    <w:rsid w:val="00566B24"/>
    <w:rsid w:val="005712DE"/>
    <w:rsid w:val="00580665"/>
    <w:rsid w:val="005830B0"/>
    <w:rsid w:val="005A06F8"/>
    <w:rsid w:val="005A6734"/>
    <w:rsid w:val="005B3AFC"/>
    <w:rsid w:val="005B5168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0650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D6CBD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67319"/>
    <w:rsid w:val="00E8445C"/>
    <w:rsid w:val="00EC0C30"/>
    <w:rsid w:val="00ED7700"/>
    <w:rsid w:val="00ED7745"/>
    <w:rsid w:val="00F042A6"/>
    <w:rsid w:val="00F05251"/>
    <w:rsid w:val="00F26E33"/>
    <w:rsid w:val="00F302E1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7</cp:revision>
  <cp:lastPrinted>2025-06-27T18:12:00Z</cp:lastPrinted>
  <dcterms:created xsi:type="dcterms:W3CDTF">2025-06-27T18:17:00Z</dcterms:created>
  <dcterms:modified xsi:type="dcterms:W3CDTF">2025-08-26T14:58:00Z</dcterms:modified>
</cp:coreProperties>
</file>